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Packaging Testing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Packaging Testing (4)</w:t>
      </w:r>
    </w:p>
    <w:p>
      <w:pPr>
        <w:ind w:left="360"/>
      </w:pPr>
      <w:r>
        <w:t xml:space="preserve">1. </w:t>
      </w:r>
      <w:r>
        <w:rPr>
          <w:b/>
        </w:rPr>
        <w:t>Bureau Veritas</w:t>
      </w:r>
      <w:r>
        <w:t xml:space="preserve"> (Distributor of recognized)</w:t>
      </w:r>
    </w:p>
    <w:p>
      <w:pPr>
        <w:ind w:left="360"/>
      </w:pPr>
      <w:r>
        <w:t xml:space="preserve">2. </w:t>
      </w:r>
      <w:r>
        <w:rPr>
          <w:b/>
        </w:rPr>
        <w:t>Intertek</w:t>
      </w:r>
      <w:r>
        <w:t xml:space="preserve"> (Distributor of agrochemicals)</w:t>
      </w:r>
    </w:p>
    <w:p>
      <w:pPr>
        <w:ind w:left="360"/>
      </w:pPr>
      <w:r>
        <w:t xml:space="preserve">3. </w:t>
      </w:r>
      <w:r>
        <w:rPr>
          <w:b/>
        </w:rPr>
        <w:t>QIMA</w:t>
      </w:r>
      <w:r>
        <w:t xml:space="preserve"> (Distributor of servicesindustriesresourcesabout)</w:t>
      </w:r>
    </w:p>
    <w:p>
      <w:pPr>
        <w:ind w:left="360"/>
      </w:pPr>
      <w:r>
        <w:t xml:space="preserve">4. </w:t>
      </w:r>
      <w:r>
        <w:rPr>
          <w:b/>
        </w:rPr>
        <w:t>TÜV SÜD</w:t>
      </w:r>
      <w:r>
        <w:t xml:space="preserve"> (Distributor of automotive)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Alphaplus</w:t>
      </w:r>
      <w:r>
        <w:t xml:space="preserve"> (Participant in Packaging testing services)</w:t>
      </w:r>
    </w:p>
    <w:p>
      <w:pPr>
        <w:ind w:left="360"/>
      </w:pPr>
      <w:r>
        <w:t xml:space="preserve">2. </w:t>
      </w:r>
      <w:r>
        <w:rPr>
          <w:b/>
        </w:rPr>
        <w:t>Eurofins Scientific</w:t>
      </w:r>
      <w:r>
        <w:t xml:space="preserve"> (Participant in entrepreneurship)</w:t>
      </w:r>
    </w:p>
    <w:p>
      <w:pPr>
        <w:ind w:left="360"/>
      </w:pPr>
      <w:r>
        <w:t xml:space="preserve">3. </w:t>
      </w:r>
      <w:r>
        <w:rPr>
          <w:b/>
        </w:rPr>
        <w:t>Pace Analytical</w:t>
      </w:r>
      <w:r>
        <w:t xml:space="preserve"> (Participant in Testing and analytical services)</w:t>
      </w:r>
    </w:p>
    <w:p>
      <w:pPr>
        <w:ind w:left="360"/>
      </w:pPr>
      <w:r>
        <w:t xml:space="preserve">4. </w:t>
      </w:r>
      <w:r>
        <w:rPr>
          <w:b/>
        </w:rPr>
        <w:t>TestAmerica</w:t>
      </w:r>
      <w:r>
        <w:t xml:space="preserve"> (Participant in eurofins)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