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Packer Bottles Market</w:t>
      </w:r>
    </w:p>
    <w:p>
      <w:r>
        <w:rPr>
          <w:i/>
        </w:rPr>
        <w:t>Geography: global     Companies: 8</w:t>
      </w:r>
    </w:p>
    <w:p>
      <w:pPr>
        <w:pStyle w:val="Heading1"/>
      </w:pPr>
      <w:r>
        <w:t>Distributors of Packer Bottles (7)</w:t>
      </w:r>
    </w:p>
    <w:p>
      <w:pPr>
        <w:ind w:left="360"/>
      </w:pPr>
      <w:r>
        <w:t xml:space="preserve">1. </w:t>
      </w:r>
      <w:r>
        <w:rPr>
          <w:b/>
        </w:rPr>
        <w:t>Amcor</w:t>
      </w:r>
      <w:r>
        <w:t xml:space="preserve"> (Distributor of enable)</w:t>
      </w:r>
    </w:p>
    <w:p>
      <w:pPr>
        <w:ind w:left="360"/>
      </w:pPr>
      <w:r>
        <w:t xml:space="preserve">2. </w:t>
      </w:r>
      <w:r>
        <w:rPr>
          <w:b/>
        </w:rPr>
        <w:t>Berlin Packaging</w:t>
      </w:r>
      <w:r>
        <w:t xml:space="preserve"> (Distributor of packaging distributor for Packer Bottles)</w:t>
      </w:r>
    </w:p>
    <w:p>
      <w:pPr>
        <w:ind w:left="360"/>
      </w:pPr>
      <w:r>
        <w:t xml:space="preserve">3. </w:t>
      </w:r>
      <w:r>
        <w:rPr>
          <w:b/>
        </w:rPr>
        <w:t>Discountvials</w:t>
      </w:r>
      <w:r>
        <w:t xml:space="preserve"> (Distributor of shipping)</w:t>
      </w:r>
    </w:p>
    <w:p>
      <w:pPr>
        <w:ind w:left="360"/>
      </w:pPr>
      <w:r>
        <w:t xml:space="preserve">4. </w:t>
      </w:r>
      <w:r>
        <w:rPr>
          <w:b/>
        </w:rPr>
        <w:t>Novolex</w:t>
      </w:r>
      <w:r>
        <w:t xml:space="preserve"> (Distributor of leadership)</w:t>
      </w:r>
    </w:p>
    <w:p>
      <w:pPr>
        <w:ind w:left="360"/>
      </w:pPr>
      <w:r>
        <w:t xml:space="preserve">5. </w:t>
      </w:r>
      <w:r>
        <w:rPr>
          <w:b/>
        </w:rPr>
        <w:t>Pac Lite</w:t>
      </w:r>
      <w:r>
        <w:t xml:space="preserve"> (Distributor of service)</w:t>
      </w:r>
    </w:p>
    <w:p>
      <w:pPr>
        <w:ind w:left="360"/>
      </w:pPr>
      <w:r>
        <w:t xml:space="preserve">6. </w:t>
      </w:r>
      <w:r>
        <w:rPr>
          <w:b/>
        </w:rPr>
        <w:t>Paupacking</w:t>
      </w:r>
      <w:r>
        <w:t xml:space="preserve"> (Distributor of request)</w:t>
      </w:r>
    </w:p>
    <w:p>
      <w:pPr>
        <w:ind w:left="360"/>
      </w:pPr>
      <w:r>
        <w:t xml:space="preserve">7. </w:t>
      </w:r>
      <w:r>
        <w:rPr>
          <w:b/>
        </w:rPr>
        <w:t>TricorBraun</w:t>
      </w:r>
      <w:r>
        <w:t xml:space="preserve"> (Distributor of correctly)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MJS Packaging</w:t>
      </w:r>
      <w:r>
        <w:t xml:space="preserve"> (Participant in background)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