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Physiotherapy Equipment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Physiotherapy Equipment (5)</w:t>
      </w:r>
    </w:p>
    <w:p>
      <w:pPr>
        <w:ind w:left="360"/>
      </w:pPr>
      <w:r>
        <w:t xml:space="preserve">1. </w:t>
      </w:r>
      <w:r>
        <w:rPr>
          <w:b/>
        </w:rPr>
        <w:t>Honkaymedical</w:t>
      </w:r>
      <w:r>
        <w:t xml:space="preserve"> (Distributor of follow)</w:t>
      </w:r>
    </w:p>
    <w:p>
      <w:pPr>
        <w:ind w:left="360"/>
      </w:pPr>
      <w:r>
        <w:t xml:space="preserve">2. </w:t>
      </w:r>
      <w:r>
        <w:rPr>
          <w:b/>
        </w:rPr>
        <w:t>Ktmmedicaldevices</w:t>
      </w:r>
      <w:r>
        <w:t xml:space="preserve"> (Distributor of download)</w:t>
      </w:r>
    </w:p>
    <w:p>
      <w:pPr>
        <w:ind w:left="360"/>
      </w:pPr>
      <w:r>
        <w:t xml:space="preserve">3. </w:t>
      </w:r>
      <w:r>
        <w:rPr>
          <w:b/>
        </w:rPr>
        <w:t>Physioequipment</w:t>
      </w:r>
      <w:r>
        <w:t xml:space="preserve"> (Distributor of manufacturer)</w:t>
      </w:r>
    </w:p>
    <w:p>
      <w:pPr>
        <w:ind w:left="360"/>
      </w:pPr>
      <w:r>
        <w:t xml:space="preserve">4. </w:t>
      </w:r>
      <w:r>
        <w:rPr>
          <w:b/>
        </w:rPr>
        <w:t>Roovjoymedical</w:t>
      </w:r>
      <w:r>
        <w:t xml:space="preserve"> (Distributor of roundwhale)</w:t>
      </w:r>
    </w:p>
    <w:p>
      <w:pPr>
        <w:ind w:left="360"/>
      </w:pPr>
      <w:r>
        <w:t xml:space="preserve">5. </w:t>
      </w:r>
      <w:r>
        <w:rPr>
          <w:b/>
        </w:rPr>
        <w:t>Singarrehab</w:t>
      </w:r>
      <w:r>
        <w:t xml:space="preserve"> (Distributor of rehabpune)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BodyMed</w:t>
      </w:r>
      <w:r>
        <w:t xml:space="preserve"> (Participant in review)</w:t>
      </w:r>
    </w:p>
    <w:p>
      <w:pPr>
        <w:ind w:left="360"/>
      </w:pPr>
      <w:r>
        <w:t xml:space="preserve">2. </w:t>
      </w:r>
      <w:r>
        <w:rPr>
          <w:b/>
        </w:rPr>
        <w:t>Horizon Rehabilitation</w:t>
      </w:r>
      <w:r>
        <w:t xml:space="preserve"> (Participant in rehabilitation services and equipment)</w:t>
      </w:r>
    </w:p>
    <w:p>
      <w:pPr>
        <w:ind w:left="360"/>
      </w:pPr>
      <w:r>
        <w:t xml:space="preserve">3. </w:t>
      </w:r>
      <w:r>
        <w:rPr>
          <w:b/>
        </w:rPr>
        <w:t>Medi-Dyne</w:t>
      </w:r>
      <w:r>
        <w:t xml:space="preserve"> (Participant in previous)</w:t>
      </w:r>
    </w:p>
    <w:p>
      <w:pPr>
        <w:ind w:left="360"/>
      </w:pPr>
      <w:r>
        <w:t xml:space="preserve">4. </w:t>
      </w:r>
      <w:r>
        <w:rPr>
          <w:b/>
        </w:rPr>
        <w:t>Medline Industries</w:t>
      </w:r>
      <w:r>
        <w:t xml:space="preserve"> (Participant in Medical supplies including physiotherapy equipment)</w:t>
      </w:r>
    </w:p>
    <w:p>
      <w:pPr>
        <w:ind w:left="360"/>
      </w:pPr>
      <w:r>
        <w:t xml:space="preserve">5. </w:t>
      </w:r>
      <w:r>
        <w:rPr>
          <w:b/>
        </w:rPr>
        <w:t>Simplicity Health</w:t>
      </w:r>
      <w:r>
        <w:t xml:space="preserve"> (Participant in physiotherapy equipment and services)</w:t>
      </w:r>
    </w:p>
    <w:p>
      <w:pPr>
        <w:ind w:left="360"/>
      </w:pPr>
      <w:r>
        <w:t xml:space="preserve">6. </w:t>
      </w:r>
      <w:r>
        <w:rPr>
          <w:b/>
        </w:rPr>
        <w:t>Therapy Equipment</w:t>
      </w:r>
      <w:r>
        <w:t xml:space="preserve"> (Participant in Reseller of physiotherapy tools and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