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Polymeric Biomaterials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Polymeric Biomaterials (4)</w:t>
      </w:r>
    </w:p>
    <w:p>
      <w:pPr>
        <w:ind w:left="360"/>
      </w:pPr>
      <w:r>
        <w:t xml:space="preserve">1.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Ibi Sa</w:t>
      </w:r>
      <w:r>
        <w:t xml:space="preserve"> (Distributor of distributors)</w:t>
      </w:r>
    </w:p>
    <w:p>
      <w:pPr>
        <w:ind w:left="360"/>
      </w:pPr>
      <w:r>
        <w:t xml:space="preserve">3. </w:t>
      </w:r>
      <w:r>
        <w:rPr>
          <w:b/>
        </w:rPr>
        <w:t>Jayakannan Lab</w:t>
      </w:r>
      <w:r>
        <w:t xml:space="preserve"> (Distributor of polymers)</w:t>
      </w:r>
    </w:p>
    <w:p>
      <w:pPr>
        <w:ind w:left="360"/>
      </w:pPr>
      <w:r>
        <w:t xml:space="preserve">4. </w:t>
      </w:r>
      <w:r>
        <w:rPr>
          <w:b/>
        </w:rPr>
        <w:t>Solvay</w:t>
      </w:r>
      <w:r>
        <w:t xml:space="preserve"> (Distributor of searching)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DuPont</w:t>
      </w:r>
      <w:r>
        <w:t xml:space="preserve"> (Participant in Science and technology company with biomaterials)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