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Screening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Population Screening (3)</w:t>
      </w:r>
    </w:p>
    <w:p>
      <w:pPr>
        <w:ind w:left="360"/>
      </w:pPr>
      <w:r>
        <w:t xml:space="preserve">1. </w:t>
      </w:r>
      <w:r>
        <w:rPr>
          <w:b/>
        </w:rPr>
        <w:t>Apollo247</w:t>
      </w:r>
      <w:r>
        <w:t xml:space="preserve"> (Distributor of consultation)</w:t>
      </w:r>
    </w:p>
    <w:p>
      <w:pPr>
        <w:ind w:left="360"/>
      </w:pPr>
      <w:r>
        <w:t xml:space="preserve">2.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3. </w:t>
      </w:r>
      <w:r>
        <w:rPr>
          <w:b/>
        </w:rPr>
        <w:t>Screening Cn</w:t>
      </w:r>
      <w:r>
        <w:t xml:space="preserve"> (Distributor of population)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Doctorc</w:t>
      </w:r>
      <w:r>
        <w:t xml:space="preserve"> (Participant in appointment)</w:t>
      </w:r>
    </w:p>
    <w:p>
      <w:pPr>
        <w:ind w:left="360"/>
      </w:pPr>
      <w:r>
        <w:t xml:space="preserve">2. </w:t>
      </w:r>
      <w:r>
        <w:rPr>
          <w:b/>
        </w:rPr>
        <w:t>Genomic Health</w:t>
      </w:r>
      <w:r>
        <w:t xml:space="preserve"> (Participant in sciences)</w:t>
      </w:r>
    </w:p>
    <w:p>
      <w:pPr>
        <w:ind w:left="360"/>
      </w:pPr>
      <w:r>
        <w:t xml:space="preserve">3.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4. </w:t>
      </w:r>
      <w:r>
        <w:rPr>
          <w:b/>
        </w:rPr>
        <w:t>Mayo Clinic Laboratories</w:t>
      </w:r>
      <w:r>
        <w:t xml:space="preserve"> (Participant in environment)</w:t>
      </w:r>
    </w:p>
    <w:p>
      <w:pPr>
        <w:ind w:left="360"/>
      </w:pPr>
      <w:r>
        <w:t xml:space="preserve">5.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6.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7.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8.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