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 EPC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Power EPC (9)</w:t>
      </w:r>
    </w:p>
    <w:p>
      <w:pPr>
        <w:ind w:left="360"/>
      </w:pPr>
      <w:r>
        <w:t xml:space="preserve">1. </w:t>
      </w:r>
      <w:r>
        <w:rPr>
          <w:b/>
        </w:rPr>
        <w:t>Atlasepc</w:t>
      </w:r>
      <w:r>
        <w:t xml:space="preserve"> (Distributor of electrifying)</w:t>
      </w:r>
    </w:p>
    <w:p>
      <w:pPr>
        <w:ind w:left="360"/>
      </w:pPr>
      <w:r>
        <w:t xml:space="preserve">2. </w:t>
      </w:r>
      <w:r>
        <w:rPr>
          <w:b/>
        </w:rPr>
        <w:t>Constructionfront</w:t>
      </w:r>
      <w:r>
        <w:t xml:space="preserve"> (Distributor of engineering)</w:t>
      </w:r>
    </w:p>
    <w:p>
      <w:pPr>
        <w:ind w:left="360"/>
      </w:pPr>
      <w:r>
        <w:t xml:space="preserve">3. </w:t>
      </w:r>
      <w:r>
        <w:rPr>
          <w:b/>
        </w:rPr>
        <w:t>Mbhpower</w:t>
      </w:r>
      <w:r>
        <w:t xml:space="preserve"> (Distributor of profile)</w:t>
      </w:r>
    </w:p>
    <w:p>
      <w:pPr>
        <w:ind w:left="360"/>
      </w:pPr>
      <w:r>
        <w:t xml:space="preserve">4. </w:t>
      </w:r>
      <w:r>
        <w:rPr>
          <w:b/>
        </w:rPr>
        <w:t>Mmctraders</w:t>
      </w:r>
      <w:r>
        <w:t xml:space="preserve"> (Distributor of consultancy)</w:t>
      </w:r>
    </w:p>
    <w:p>
      <w:pPr>
        <w:ind w:left="360"/>
      </w:pPr>
      <w:r>
        <w:t xml:space="preserve">5. </w:t>
      </w:r>
      <w:r>
        <w:rPr>
          <w:b/>
        </w:rPr>
        <w:t>Powerdistributors</w:t>
      </w:r>
      <w:r>
        <w:t xml:space="preserve"> (Distributor of solutions)</w:t>
      </w:r>
    </w:p>
    <w:p>
      <w:pPr>
        <w:ind w:left="360"/>
      </w:pPr>
      <w:r>
        <w:t xml:space="preserve">6. </w:t>
      </w:r>
      <w:r>
        <w:rPr>
          <w:b/>
        </w:rPr>
        <w:t>Rexel</w:t>
      </w:r>
      <w:r>
        <w:t xml:space="preserve"> (Distributor of contenu)</w:t>
      </w:r>
    </w:p>
    <w:p>
      <w:pPr>
        <w:ind w:left="360"/>
      </w:pPr>
      <w:r>
        <w:t xml:space="preserve">7. </w:t>
      </w:r>
      <w:r>
        <w:rPr>
          <w:b/>
        </w:rPr>
        <w:t>Schneider Electric</w:t>
      </w:r>
      <w:r>
        <w:t xml:space="preserve"> (Distributor of advancing)</w:t>
      </w:r>
    </w:p>
    <w:p>
      <w:pPr>
        <w:ind w:left="360"/>
      </w:pPr>
      <w:r>
        <w:t xml:space="preserve">8. </w:t>
      </w:r>
      <w:r>
        <w:rPr>
          <w:b/>
        </w:rPr>
        <w:t>Sonepar</w:t>
      </w:r>
      <w:r>
        <w:t xml:space="preserve"> (Distributor of electrical distribution for Power EPC)</w:t>
      </w:r>
    </w:p>
    <w:p>
      <w:pPr>
        <w:ind w:left="360"/>
      </w:pPr>
      <w:r>
        <w:t xml:space="preserve">9. </w:t>
      </w:r>
      <w:r>
        <w:rPr>
          <w:b/>
        </w:rPr>
        <w:t>WESCO International</w:t>
      </w:r>
      <w:r>
        <w:t xml:space="preserve"> (Distributor of distribution)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Black &amp; Veatch</w:t>
      </w:r>
      <w:r>
        <w:t xml:space="preserve"> (Participant in homepage)</w:t>
      </w:r>
    </w:p>
    <w:p>
      <w:pPr>
        <w:ind w:left="360"/>
      </w:pPr>
      <w:r>
        <w:t xml:space="preserve">2. </w:t>
      </w:r>
      <w:r>
        <w:rPr>
          <w:b/>
        </w:rPr>
        <w:t>Eaton</w:t>
      </w:r>
      <w:r>
        <w:t xml:space="preserve"> (Participant in selection)</w:t>
      </w:r>
    </w:p>
    <w:p>
      <w:pPr>
        <w:ind w:left="360"/>
      </w:pPr>
      <w:r>
        <w:t xml:space="preserve">3. </w:t>
      </w:r>
      <w:r>
        <w:rPr>
          <w:b/>
        </w:rPr>
        <w:t>Fluor</w:t>
      </w:r>
      <w:r>
        <w:t xml:space="preserve"> (Participant in expertise)</w:t>
      </w:r>
    </w:p>
    <w:p>
      <w:pPr>
        <w:ind w:left="360"/>
      </w:pPr>
      <w:r>
        <w:t xml:space="preserve">4. </w:t>
      </w:r>
      <w:r>
        <w:rPr>
          <w:b/>
        </w:rPr>
        <w:t>General Electric</w:t>
      </w:r>
      <w:r>
        <w:t xml:space="preserve"> (Participant in power generation, epc services)</w:t>
      </w:r>
    </w:p>
    <w:p>
      <w:pPr>
        <w:ind w:left="360"/>
      </w:pPr>
      <w:r>
        <w:t xml:space="preserve">5. </w:t>
      </w:r>
      <w:r>
        <w:rPr>
          <w:b/>
        </w:rPr>
        <w:t>Siemens</w:t>
      </w:r>
      <w:r>
        <w:t xml:space="preserve"> (Participant in automation)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