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Pumpkin Spice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Pumpkin Spice (3)</w:t>
      </w:r>
    </w:p>
    <w:p>
      <w:pPr>
        <w:ind w:left="360"/>
      </w:pPr>
      <w:r>
        <w:t xml:space="preserve">1. </w:t>
      </w:r>
      <w:r>
        <w:rPr>
          <w:b/>
        </w:rPr>
        <w:t>C.H. Robinson</w:t>
      </w:r>
      <w:r>
        <w:t xml:space="preserve"> (Distributor of explore)</w:t>
      </w:r>
    </w:p>
    <w:p>
      <w:pPr>
        <w:ind w:left="360"/>
      </w:pPr>
      <w:r>
        <w:t xml:space="preserve">2.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Sysco</w:t>
      </w:r>
      <w:r>
        <w:t xml:space="preserve"> (Distributor of foodservice distributor for Pumpkin)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Flavoring Solutions</w:t>
      </w:r>
      <w:r>
        <w:t xml:space="preserve"> (Participant in flavoring service provider for Pumpkin)</w:t>
      </w:r>
    </w:p>
    <w:p>
      <w:pPr>
        <w:ind w:left="360"/>
      </w:pPr>
      <w:r>
        <w:t xml:space="preserve">2. </w:t>
      </w:r>
      <w:r>
        <w:rPr>
          <w:b/>
        </w:rPr>
        <w:t>Penzeys Spices</w:t>
      </w:r>
      <w:r>
        <w:t xml:space="preserve"> (Participant in currentmember)</w:t>
      </w:r>
    </w:p>
    <w:p>
      <w:pPr>
        <w:ind w:left="360"/>
      </w:pPr>
      <w:r>
        <w:t xml:space="preserve">3. </w:t>
      </w:r>
      <w:r>
        <w:rPr>
          <w:b/>
        </w:rPr>
        <w:t>The Spice House</w:t>
      </w:r>
      <w:r>
        <w:t xml:space="preserve"> (Participant in flatpacks)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