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 Junction Box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PV Junction Box (7)</w:t>
      </w:r>
    </w:p>
    <w:p>
      <w:pPr>
        <w:ind w:left="360"/>
      </w:pPr>
      <w:r>
        <w:t xml:space="preserve">1. </w:t>
      </w:r>
      <w:r>
        <w:rPr>
          <w:b/>
        </w:rPr>
        <w:t>Bharattraderindia</w:t>
      </w:r>
      <w:r>
        <w:t xml:space="preserve"> (Distributor of traders)</w:t>
      </w:r>
    </w:p>
    <w:p>
      <w:pPr>
        <w:ind w:left="360"/>
      </w:pPr>
      <w:r>
        <w:t xml:space="preserve">2. </w:t>
      </w:r>
      <w:r>
        <w:rPr>
          <w:b/>
        </w:rPr>
        <w:t>Canadian Solar</w:t>
      </w:r>
      <w:r>
        <w:t xml:space="preserve"> (Distributor of pv junction box, solar junction)</w:t>
      </w:r>
    </w:p>
    <w:p>
      <w:pPr>
        <w:ind w:left="360"/>
      </w:pPr>
      <w:r>
        <w:t xml:space="preserve">3. </w:t>
      </w:r>
      <w:r>
        <w:rPr>
          <w:b/>
        </w:rPr>
        <w:t>Enphase Energy</w:t>
      </w:r>
      <w:r>
        <w:t xml:space="preserve"> (Distributor of dismiss)</w:t>
      </w:r>
    </w:p>
    <w:p>
      <w:pPr>
        <w:ind w:left="360"/>
      </w:pPr>
      <w:r>
        <w:t xml:space="preserve">4. </w:t>
      </w:r>
      <w:r>
        <w:rPr>
          <w:b/>
        </w:rPr>
        <w:t>Schneider Electric</w:t>
      </w:r>
      <w:r>
        <w:t xml:space="preserve"> (Distributor of advancing)</w:t>
      </w:r>
    </w:p>
    <w:p>
      <w:pPr>
        <w:ind w:left="360"/>
      </w:pPr>
      <w:r>
        <w:t xml:space="preserve">5. </w:t>
      </w:r>
      <w:r>
        <w:rPr>
          <w:b/>
        </w:rPr>
        <w:t>Sparkhubrenewables</w:t>
      </w:r>
      <w:r>
        <w:t xml:space="preserve"> (Distributor of renewables)</w:t>
      </w:r>
    </w:p>
    <w:p>
      <w:pPr>
        <w:ind w:left="360"/>
      </w:pPr>
      <w:r>
        <w:t xml:space="preserve">6. </w:t>
      </w:r>
      <w:r>
        <w:rPr>
          <w:b/>
        </w:rPr>
        <w:t>Sunsignsolar</w:t>
      </w:r>
      <w:r>
        <w:t xml:space="preserve"> (Distributor of maharashtra)</w:t>
      </w:r>
    </w:p>
    <w:p>
      <w:pPr>
        <w:ind w:left="360"/>
      </w:pPr>
      <w:r>
        <w:t xml:space="preserve">7. </w:t>
      </w:r>
      <w:r>
        <w:rPr>
          <w:b/>
        </w:rPr>
        <w:t>Tigo Energy</w:t>
      </w:r>
      <w:r>
        <w:t xml:space="preserve"> (Distributor of investor)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Fronius</w:t>
      </w:r>
      <w:r>
        <w:t xml:space="preserve"> (Participant in connecting)</w:t>
      </w:r>
    </w:p>
    <w:p>
      <w:pPr>
        <w:ind w:left="360"/>
      </w:pPr>
      <w:r>
        <w:t xml:space="preserve">2. </w:t>
      </w:r>
      <w:r>
        <w:rPr>
          <w:b/>
        </w:rPr>
        <w:t>SMA Solar Technology</w:t>
      </w:r>
      <w:r>
        <w:t xml:space="preserve"> (Participant in downloads)</w:t>
      </w:r>
    </w:p>
    <w:p>
      <w:pPr>
        <w:ind w:left="360"/>
      </w:pPr>
      <w:r>
        <w:t xml:space="preserve">3. </w:t>
      </w:r>
      <w:r>
        <w:rPr>
          <w:b/>
        </w:rPr>
        <w:t>SolarEdge Technologies</w:t>
      </w:r>
      <w:r>
        <w:t xml:space="preserve"> (Participant in pv junction box, solar junction)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