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Access Solution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Remote Access Solution (8)</w:t>
      </w:r>
    </w:p>
    <w:p>
      <w:pPr>
        <w:ind w:left="360"/>
      </w:pPr>
      <w:r>
        <w:t xml:space="preserve">1. </w:t>
      </w:r>
      <w:r>
        <w:rPr>
          <w:b/>
        </w:rPr>
        <w:t>Awesun</w:t>
      </w:r>
      <w:r>
        <w:t xml:space="preserve"> (Distributor of individual)</w:t>
      </w:r>
    </w:p>
    <w:p>
      <w:pPr>
        <w:ind w:left="360"/>
      </w:pPr>
      <w:r>
        <w:t xml:space="preserve">2. </w:t>
      </w:r>
      <w:r>
        <w:rPr>
          <w:b/>
        </w:rPr>
        <w:t>Cisco Systems,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Kasm</w:t>
      </w:r>
      <w:r>
        <w:t xml:space="preserve"> (Distributor of platform)</w:t>
      </w:r>
    </w:p>
    <w:p>
      <w:pPr>
        <w:ind w:left="360"/>
      </w:pPr>
      <w:r>
        <w:t xml:space="preserve">4. </w:t>
      </w:r>
      <w:r>
        <w:rPr>
          <w:b/>
        </w:rPr>
        <w:t>Netbird</w:t>
      </w:r>
      <w:r>
        <w:t xml:space="preserve"> (Distributor of resources)</w:t>
      </w:r>
    </w:p>
    <w:p>
      <w:pPr>
        <w:ind w:left="360"/>
      </w:pPr>
      <w:r>
        <w:t xml:space="preserve">5. </w:t>
      </w:r>
      <w:r>
        <w:rPr>
          <w:b/>
        </w:rPr>
        <w:t>Nordlayer</w:t>
      </w:r>
      <w:r>
        <w:t xml:space="preserve"> (Distributor of platform)</w:t>
      </w:r>
    </w:p>
    <w:p>
      <w:pPr>
        <w:ind w:left="360"/>
      </w:pPr>
      <w:r>
        <w:t xml:space="preserve">6. </w:t>
      </w:r>
      <w:r>
        <w:rPr>
          <w:b/>
        </w:rPr>
        <w:t>Palo Alto Networks,</w:t>
      </w:r>
      <w:r>
        <w:t xml:space="preserve"> (Distributor of introducing)</w:t>
      </w:r>
    </w:p>
    <w:p>
      <w:pPr>
        <w:ind w:left="360"/>
      </w:pPr>
      <w:r>
        <w:t xml:space="preserve">7. </w:t>
      </w:r>
      <w:r>
        <w:rPr>
          <w:b/>
        </w:rPr>
        <w:t>Radmin</w:t>
      </w:r>
      <w:r>
        <w:t xml:space="preserve"> (Distributor of solutions)</w:t>
      </w:r>
    </w:p>
    <w:p>
      <w:pPr>
        <w:ind w:left="360"/>
      </w:pPr>
      <w:r>
        <w:t xml:space="preserve">8. </w:t>
      </w:r>
      <w:r>
        <w:rPr>
          <w:b/>
        </w:rPr>
        <w:t>Tsplus</w:t>
      </w:r>
      <w:r>
        <w:t xml:space="preserve"> (Distributor of official)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Acumera</w:t>
      </w:r>
      <w:r>
        <w:t xml:space="preserve"> (Participant in computing)</w:t>
      </w:r>
    </w:p>
    <w:p>
      <w:pPr>
        <w:ind w:left="360"/>
      </w:pPr>
      <w:r>
        <w:t xml:space="preserve">2. </w:t>
      </w:r>
      <w:r>
        <w:rPr>
          <w:b/>
        </w:rPr>
        <w:t>Barracuda Networks,</w:t>
      </w:r>
      <w:r>
        <w:t xml:space="preserve"> (Participant in acquires)</w:t>
      </w:r>
    </w:p>
    <w:p>
      <w:pPr>
        <w:ind w:left="360"/>
      </w:pPr>
      <w:r>
        <w:t xml:space="preserve">3. </w:t>
      </w:r>
      <w:r>
        <w:rPr>
          <w:b/>
        </w:rPr>
        <w:t>Citrix Systems,</w:t>
      </w:r>
      <w:r>
        <w:t xml:space="preserve"> (Participant in platform)</w:t>
      </w:r>
    </w:p>
    <w:p>
      <w:pPr>
        <w:ind w:left="360"/>
      </w:pPr>
      <w:r>
        <w:t xml:space="preserve">4. </w:t>
      </w:r>
      <w:r>
        <w:rPr>
          <w:b/>
        </w:rPr>
        <w:t>Fortinet,</w:t>
      </w:r>
      <w:r>
        <w:t xml:space="preserve"> (Participant in product)</w:t>
      </w:r>
    </w:p>
    <w:p>
      <w:pPr>
        <w:ind w:left="360"/>
      </w:pPr>
      <w:r>
        <w:t xml:space="preserve">5. </w:t>
      </w:r>
      <w:r>
        <w:rPr>
          <w:b/>
        </w:rPr>
        <w:t>Noip</w:t>
      </w:r>
      <w:r>
        <w:t xml:space="preserve"> (Participant in correctly)</w:t>
      </w:r>
    </w:p>
    <w:p>
      <w:pPr>
        <w:ind w:left="360"/>
      </w:pPr>
      <w:r>
        <w:t xml:space="preserve">6. </w:t>
      </w:r>
      <w:r>
        <w:rPr>
          <w:b/>
        </w:rPr>
        <w:t>Zscaler,</w:t>
      </w:r>
      <w:r>
        <w:t xml:space="preserve"> (Participant in number)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