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Satellite Telephones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Satellite Telephones (6)</w:t>
      </w:r>
    </w:p>
    <w:p>
      <w:pPr>
        <w:ind w:left="360"/>
      </w:pPr>
      <w:r>
        <w:t xml:space="preserve">1. </w:t>
      </w:r>
      <w:r>
        <w:rPr>
          <w:b/>
        </w:rPr>
        <w:t>Beamcommunications</w:t>
      </w:r>
      <w:r>
        <w:t xml:space="preserve"> (Distributor of satellite)</w:t>
      </w:r>
    </w:p>
    <w:p>
      <w:pPr>
        <w:ind w:left="360"/>
      </w:pPr>
      <w:r>
        <w:t xml:space="preserve">2. </w:t>
      </w:r>
      <w:r>
        <w:rPr>
          <w:b/>
        </w:rPr>
        <w:t>Northernaxcess</w:t>
      </w:r>
      <w:r>
        <w:t xml:space="preserve"> (Distributor of toggle)</w:t>
      </w:r>
    </w:p>
    <w:p>
      <w:pPr>
        <w:ind w:left="360"/>
      </w:pPr>
      <w:r>
        <w:t xml:space="preserve">3. </w:t>
      </w:r>
      <w:r>
        <w:rPr>
          <w:b/>
        </w:rPr>
        <w:t>Pulsarbeyond</w:t>
      </w:r>
      <w:r>
        <w:t xml:space="preserve"> (Distributor of correctly)</w:t>
      </w:r>
    </w:p>
    <w:p>
      <w:pPr>
        <w:ind w:left="360"/>
      </w:pPr>
      <w:r>
        <w:t xml:space="preserve">4. </w:t>
      </w:r>
      <w:r>
        <w:rPr>
          <w:b/>
        </w:rPr>
        <w:t>Satcom Services</w:t>
      </w:r>
      <w:r>
        <w:t xml:space="preserve"> (Distributor of integration)</w:t>
      </w:r>
    </w:p>
    <w:p>
      <w:pPr>
        <w:ind w:left="360"/>
      </w:pPr>
      <w:r>
        <w:t xml:space="preserve">5. </w:t>
      </w:r>
      <w:r>
        <w:rPr>
          <w:b/>
        </w:rPr>
        <w:t>Satellites Unlimited,</w:t>
      </w:r>
      <w:r>
        <w:t xml:space="preserve"> (Distributor of premium)</w:t>
      </w:r>
    </w:p>
    <w:p>
      <w:pPr>
        <w:ind w:left="360"/>
      </w:pPr>
      <w:r>
        <w:t xml:space="preserve">6. </w:t>
      </w:r>
      <w:r>
        <w:rPr>
          <w:b/>
        </w:rPr>
        <w:t>Telecom Italia</w:t>
      </w:r>
      <w:r>
        <w:t xml:space="preserve"> (Distributor of previous)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AeroSat</w:t>
      </w:r>
      <w:r>
        <w:t xml:space="preserve"> (Participant in Satellite communication integration)</w:t>
      </w:r>
    </w:p>
    <w:p>
      <w:pPr>
        <w:ind w:left="360"/>
      </w:pPr>
      <w:r>
        <w:t xml:space="preserve">2. </w:t>
      </w:r>
      <w:r>
        <w:rPr>
          <w:b/>
        </w:rPr>
        <w:t>Globalstar,</w:t>
      </w:r>
      <w:r>
        <w:t xml:space="preserve"> (Participant in pinpoint)</w:t>
      </w:r>
    </w:p>
    <w:p>
      <w:pPr>
        <w:ind w:left="360"/>
      </w:pPr>
      <w:r>
        <w:t xml:space="preserve">3. </w:t>
      </w:r>
      <w:r>
        <w:rPr>
          <w:b/>
        </w:rPr>
        <w:t>GSM Exchange</w:t>
      </w:r>
      <w:r>
        <w:t xml:space="preserve"> (Participant in account)</w:t>
      </w:r>
    </w:p>
    <w:p>
      <w:pPr>
        <w:ind w:left="360"/>
      </w:pPr>
      <w:r>
        <w:t xml:space="preserve">4. </w:t>
      </w:r>
      <w:r>
        <w:rPr>
          <w:b/>
        </w:rPr>
        <w:t>Hughes Network Systems,</w:t>
      </w:r>
      <w:r>
        <w:t xml:space="preserve"> (Participant in solutions)</w:t>
      </w:r>
    </w:p>
    <w:p>
      <w:pPr>
        <w:ind w:left="360"/>
      </w:pPr>
      <w:r>
        <w:t xml:space="preserve">5. </w:t>
      </w:r>
      <w:r>
        <w:rPr>
          <w:b/>
        </w:rPr>
        <w:t>Inmarsat Global Limited</w:t>
      </w:r>
      <w:r>
        <w:t xml:space="preserve"> (Participant in enterprise)</w:t>
      </w:r>
    </w:p>
    <w:p>
      <w:pPr>
        <w:ind w:left="360"/>
      </w:pPr>
      <w:r>
        <w:t xml:space="preserve">6. </w:t>
      </w:r>
      <w:r>
        <w:rPr>
          <w:b/>
        </w:rPr>
        <w:t>Iridium Communications</w:t>
      </w:r>
      <w:r>
        <w:t xml:space="preserve"> (Participant in satellite)</w:t>
      </w:r>
    </w:p>
    <w:p>
      <w:pPr>
        <w:ind w:left="360"/>
      </w:pPr>
      <w:r>
        <w:t xml:space="preserve">7. </w:t>
      </w:r>
      <w:r>
        <w:rPr>
          <w:b/>
        </w:rPr>
        <w:t>Nera Telecommunications</w:t>
      </w:r>
      <w:r>
        <w:t xml:space="preserve"> (Participant in experience)</w:t>
      </w:r>
    </w:p>
    <w:p>
      <w:pPr>
        <w:ind w:left="360"/>
      </w:pPr>
      <w:r>
        <w:t xml:space="preserve">8. </w:t>
      </w:r>
      <w:r>
        <w:rPr>
          <w:b/>
        </w:rPr>
        <w:t>RigNet,</w:t>
      </w:r>
      <w:r>
        <w:t xml:space="preserve"> (Participant in intelligence)</w:t>
      </w:r>
    </w:p>
    <w:p>
      <w:pPr>
        <w:ind w:left="360"/>
      </w:pPr>
      <w:r>
        <w:t xml:space="preserve">9. </w:t>
      </w:r>
      <w:r>
        <w:rPr>
          <w:b/>
        </w:rPr>
        <w:t>Satcom Direct</w:t>
      </w:r>
      <w:r>
        <w:t xml:space="preserve"> (Participant in america)</w:t>
      </w:r>
    </w:p>
    <w:p>
      <w:pPr>
        <w:ind w:left="360"/>
      </w:pPr>
      <w:r>
        <w:t xml:space="preserve">10. </w:t>
      </w:r>
      <w:r>
        <w:rPr>
          <w:b/>
        </w:rPr>
        <w:t>Satellite Phone Store</w:t>
      </w:r>
      <w:r>
        <w:t xml:space="preserve"> (Participant in delivers)</w:t>
      </w:r>
    </w:p>
    <w:p>
      <w:pPr>
        <w:ind w:left="360"/>
      </w:pPr>
      <w:r>
        <w:t xml:space="preserve">11. </w:t>
      </w:r>
      <w:r>
        <w:rPr>
          <w:b/>
        </w:rPr>
        <w:t>Vastantenna</w:t>
      </w:r>
      <w:r>
        <w:t xml:space="preserve"> (Participant in portugu)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Starlink</w:t>
      </w:r>
      <w:r>
        <w:t xml:space="preserve"> - could not confirm (not_channel_partner)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