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Sinus Dilation Devices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Sinus Dilation Devices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Enttex</w:t>
      </w:r>
      <w:r>
        <w:t xml:space="preserve"> (Distributor of mckinney)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Kaplansinusrelief</w:t>
      </w:r>
      <w:r>
        <w:t xml:space="preserve"> (Distributor of kaplan)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Zywave</w:t>
      </w:r>
      <w:r>
        <w:t xml:space="preserve"> (Distributor of platform)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system integrator for sinus dilation devices)</w:t>
      </w:r>
    </w:p>
    <w:p>
      <w:pPr>
        <w:ind w:left="360"/>
      </w:pPr>
      <w:r>
        <w:t xml:space="preserve">2.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