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Sodium Metal Market</w:t>
      </w:r>
    </w:p>
    <w:p>
      <w:r>
        <w:rPr>
          <w:i/>
        </w:rPr>
        <w:t>Geography: global     Companies: 9</w:t>
      </w:r>
    </w:p>
    <w:p>
      <w:pPr>
        <w:pStyle w:val="Heading1"/>
      </w:pPr>
      <w:r>
        <w:t>Distributors of Sodium Metal (6)</w:t>
      </w:r>
    </w:p>
    <w:p>
      <w:pPr>
        <w:ind w:left="360"/>
      </w:pPr>
      <w:r>
        <w:t xml:space="preserve">1. </w:t>
      </w:r>
      <w:r>
        <w:rPr>
          <w:b/>
        </w:rPr>
        <w:t>American Elements</w:t>
      </w:r>
      <w:r>
        <w:t xml:space="preserve"> (Distributor of deutsch)</w:t>
      </w:r>
    </w:p>
    <w:p>
      <w:pPr>
        <w:ind w:left="360"/>
      </w:pPr>
      <w:r>
        <w:t xml:space="preserve">2. </w:t>
      </w:r>
      <w:r>
        <w:rPr>
          <w:b/>
        </w:rPr>
        <w:t>Chemtrade Logistics</w:t>
      </w:r>
      <w:r>
        <w:t xml:space="preserve"> (Distributor of searching)</w:t>
      </w:r>
    </w:p>
    <w:p>
      <w:pPr>
        <w:ind w:left="360"/>
      </w:pPr>
      <w:r>
        <w:t xml:space="preserve">3. </w:t>
      </w:r>
      <w:r>
        <w:rPr>
          <w:b/>
        </w:rPr>
        <w:t>Cy Titanium</w:t>
      </w:r>
      <w:r>
        <w:t xml:space="preserve"> (Distributor of chengyun)</w:t>
      </w:r>
    </w:p>
    <w:p>
      <w:pPr>
        <w:ind w:left="360"/>
      </w:pPr>
      <w:r>
        <w:t xml:space="preserve">4. </w:t>
      </w:r>
      <w:r>
        <w:rPr>
          <w:b/>
        </w:rPr>
        <w:t>Hawkins,</w:t>
      </w:r>
      <w:r>
        <w:t xml:space="preserve"> (Distributor of customer)</w:t>
      </w:r>
    </w:p>
    <w:p>
      <w:pPr>
        <w:ind w:left="360"/>
      </w:pPr>
      <w:r>
        <w:t xml:space="preserve">5. </w:t>
      </w:r>
      <w:r>
        <w:rPr>
          <w:b/>
        </w:rPr>
        <w:t>Kanacell</w:t>
      </w:r>
      <w:r>
        <w:t xml:space="preserve"> (Distributor of sodium)</w:t>
      </w:r>
    </w:p>
    <w:p>
      <w:pPr>
        <w:ind w:left="360"/>
      </w:pPr>
      <w:r>
        <w:t xml:space="preserve">6. </w:t>
      </w:r>
      <w:r>
        <w:rPr>
          <w:b/>
        </w:rPr>
        <w:t>KMG Chemicals</w:t>
      </w:r>
      <w:r>
        <w:t xml:space="preserve"> (Distributor of Sodium metal)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BASF</w:t>
      </w:r>
      <w:r>
        <w:t xml:space="preserve"> (Participant in quarterly)</w:t>
      </w:r>
    </w:p>
    <w:p>
      <w:pPr>
        <w:ind w:left="360"/>
      </w:pPr>
      <w:r>
        <w:t xml:space="preserve">2. </w:t>
      </w:r>
      <w:r>
        <w:rPr>
          <w:b/>
        </w:rPr>
        <w:t>Ferro</w:t>
      </w:r>
      <w:r>
        <w:t xml:space="preserve"> (Participant in technologies)</w:t>
      </w:r>
    </w:p>
    <w:p>
      <w:pPr>
        <w:ind w:left="360"/>
      </w:pPr>
      <w:r>
        <w:t xml:space="preserve">3. </w:t>
      </w:r>
      <w:r>
        <w:rPr>
          <w:b/>
        </w:rPr>
        <w:t>Sigma-Aldrich</w:t>
      </w:r>
      <w:r>
        <w:t xml:space="preserve"> (Participant in laboratory)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