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Spherical Tank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Spherical Tank (3)</w:t>
      </w:r>
    </w:p>
    <w:p>
      <w:pPr>
        <w:ind w:left="360"/>
      </w:pPr>
      <w:r>
        <w:t xml:space="preserve">1. </w:t>
      </w:r>
      <w:r>
        <w:rPr>
          <w:b/>
        </w:rPr>
        <w:t>Cleveland Tank</w:t>
      </w:r>
      <w:r>
        <w:t xml:space="preserve"> (Distributor of helpline)</w:t>
      </w:r>
    </w:p>
    <w:p>
      <w:pPr>
        <w:ind w:left="360"/>
      </w:pPr>
      <w:r>
        <w:t xml:space="preserve">2. </w:t>
      </w:r>
      <w:r>
        <w:rPr>
          <w:b/>
        </w:rPr>
        <w:t>Sintexonline</w:t>
      </w:r>
      <w:r>
        <w:t xml:space="preserve"> (Distributor of woocommerce)</w:t>
      </w:r>
    </w:p>
    <w:p>
      <w:pPr>
        <w:ind w:left="360"/>
      </w:pPr>
      <w:r>
        <w:t xml:space="preserve">3. </w:t>
      </w:r>
      <w:r>
        <w:rPr>
          <w:b/>
        </w:rPr>
        <w:t>Tanks Direct</w:t>
      </w:r>
      <w:r>
        <w:t xml:space="preserve"> (Distributor of insights)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Aqua Storage Tanks</w:t>
      </w:r>
      <w:r>
        <w:t xml:space="preserve"> (Participant in aquastorage)</w:t>
      </w:r>
    </w:p>
    <w:p>
      <w:pPr>
        <w:ind w:left="360"/>
      </w:pPr>
      <w:r>
        <w:t xml:space="preserve">2. </w:t>
      </w:r>
      <w:r>
        <w:rPr>
          <w:b/>
        </w:rPr>
        <w:t>CST Storage</w:t>
      </w:r>
      <w:r>
        <w:t xml:space="preserve"> (Participant in account)</w:t>
      </w:r>
    </w:p>
    <w:p>
      <w:pPr>
        <w:ind w:left="360"/>
      </w:pPr>
      <w:r>
        <w:t xml:space="preserve">3. </w:t>
      </w:r>
      <w:r>
        <w:rPr>
          <w:b/>
        </w:rPr>
        <w:t>McDermott International</w:t>
      </w:r>
      <w:r>
        <w:t xml:space="preserve"> (Participant in insights)</w:t>
      </w:r>
    </w:p>
    <w:p>
      <w:pPr>
        <w:ind w:left="360"/>
      </w:pPr>
      <w:r>
        <w:t xml:space="preserve">4. </w:t>
      </w:r>
      <w:r>
        <w:rPr>
          <w:b/>
        </w:rPr>
        <w:t>Tank Connection</w:t>
      </w:r>
      <w:r>
        <w:t xml:space="preserve"> (Participant in resources)</w:t>
      </w:r>
    </w:p>
    <w:p>
      <w:pPr>
        <w:ind w:left="360"/>
      </w:pPr>
      <w:r>
        <w:t xml:space="preserve">5. </w:t>
      </w:r>
      <w:r>
        <w:rPr>
          <w:b/>
        </w:rPr>
        <w:t>Tank Solutions</w:t>
      </w:r>
      <w:r>
        <w:t xml:space="preserve"> (Participant in tanksolutions)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