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 Tweeter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Super Tweeter (2)</w:t>
      </w:r>
    </w:p>
    <w:p>
      <w:pPr>
        <w:ind w:left="360"/>
      </w:pPr>
      <w:r>
        <w:t xml:space="preserve">1. </w:t>
      </w:r>
      <w:r>
        <w:rPr>
          <w:b/>
        </w:rPr>
        <w:t>AWeber</w:t>
      </w:r>
      <w:r>
        <w:t xml:space="preserve"> (Distributor of graphic)</w:t>
      </w:r>
    </w:p>
    <w:p>
      <w:pPr>
        <w:ind w:left="360"/>
      </w:pPr>
      <w:r>
        <w:t xml:space="preserve">2. </w:t>
      </w:r>
      <w:r>
        <w:rPr>
          <w:b/>
        </w:rPr>
        <w:t>Mmctraders</w:t>
      </w:r>
      <w:r>
        <w:t xml:space="preserve"> (Distributor of consultancy)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Buffer</w:t>
      </w:r>
      <w:r>
        <w:t xml:space="preserve"> (Participant in createbuild)</w:t>
      </w:r>
    </w:p>
    <w:p>
      <w:pPr>
        <w:ind w:left="360"/>
      </w:pPr>
      <w:r>
        <w:t xml:space="preserve">2. </w:t>
      </w:r>
      <w:r>
        <w:rPr>
          <w:b/>
        </w:rPr>
        <w:t>DigitalOcean</w:t>
      </w:r>
      <w:r>
        <w:t xml:space="preserve"> (Participant in featured)</w:t>
      </w:r>
    </w:p>
    <w:p>
      <w:pPr>
        <w:ind w:left="360"/>
      </w:pPr>
      <w:r>
        <w:t xml:space="preserve">3. </w:t>
      </w:r>
      <w:r>
        <w:rPr>
          <w:b/>
        </w:rPr>
        <w:t>Hootsuite</w:t>
      </w:r>
      <w:r>
        <w:t xml:space="preserve"> (Participant in everything)</w:t>
      </w:r>
    </w:p>
    <w:p>
      <w:pPr>
        <w:ind w:left="360"/>
      </w:pPr>
      <w:r>
        <w:t xml:space="preserve">4. </w:t>
      </w:r>
      <w:r>
        <w:rPr>
          <w:b/>
        </w:rPr>
        <w:t>HubSpot</w:t>
      </w:r>
      <w:r>
        <w:t xml:space="preserve"> (Participant in select)</w:t>
      </w:r>
    </w:p>
    <w:p>
      <w:pPr>
        <w:ind w:left="360"/>
      </w:pPr>
      <w:r>
        <w:t xml:space="preserve">5. </w:t>
      </w:r>
      <w:r>
        <w:rPr>
          <w:b/>
        </w:rPr>
        <w:t>Salesforce</w:t>
      </w:r>
      <w:r>
        <w:t xml:space="preserve"> (Participant in sfdcdigital)</w:t>
      </w:r>
    </w:p>
    <w:p>
      <w:pPr>
        <w:ind w:left="360"/>
      </w:pPr>
      <w:r>
        <w:t xml:space="preserve">6. </w:t>
      </w:r>
      <w:r>
        <w:rPr>
          <w:b/>
        </w:rPr>
        <w:t>Sprout Social</w:t>
      </w:r>
      <w:r>
        <w:t xml:space="preserve"> (Participant in platform)</w:t>
      </w:r>
    </w:p>
    <w:p>
      <w:pPr>
        <w:ind w:left="360"/>
      </w:pPr>
      <w:r>
        <w:t xml:space="preserve">7. </w:t>
      </w:r>
      <w:r>
        <w:rPr>
          <w:b/>
        </w:rPr>
        <w:t>Zendesk</w:t>
      </w:r>
      <w:r>
        <w:t xml:space="preserve"> (Participant in masterclass)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