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Surface Vehicle Market</w:t>
      </w:r>
    </w:p>
    <w:p>
      <w:r>
        <w:rPr>
          <w:i/>
        </w:rPr>
        <w:t>Geography: global     Companies: 15</w:t>
      </w:r>
    </w:p>
    <w:p>
      <w:pPr>
        <w:pStyle w:val="Heading1"/>
      </w:pPr>
      <w:r>
        <w:t>Distributors of Surface Vehicle (8)</w:t>
      </w:r>
    </w:p>
    <w:p>
      <w:pPr>
        <w:ind w:left="360"/>
      </w:pPr>
      <w:r>
        <w:t xml:space="preserve">1. </w:t>
      </w:r>
      <w:r>
        <w:rPr>
          <w:b/>
        </w:rPr>
        <w:t>Almana</w:t>
      </w:r>
      <w:r>
        <w:t xml:space="preserve"> (Distributor of conglomerate)</w:t>
      </w:r>
    </w:p>
    <w:p>
      <w:pPr>
        <w:ind w:left="360"/>
      </w:pPr>
      <w:r>
        <w:t xml:space="preserve">2. </w:t>
      </w:r>
      <w:r>
        <w:rPr>
          <w:b/>
        </w:rPr>
        <w:t>AutoNation</w:t>
      </w:r>
      <w:r>
        <w:t xml:space="preserve"> (Distributor of electric)</w:t>
      </w:r>
    </w:p>
    <w:p>
      <w:pPr>
        <w:ind w:left="360"/>
      </w:pPr>
      <w:r>
        <w:t xml:space="preserve">3. </w:t>
      </w:r>
      <w:r>
        <w:rPr>
          <w:b/>
        </w:rPr>
        <w:t>Creative N</w:t>
      </w:r>
      <w:r>
        <w:t xml:space="preserve"> (Distributor of christmas)</w:t>
      </w:r>
    </w:p>
    <w:p>
      <w:pPr>
        <w:ind w:left="360"/>
      </w:pPr>
      <w:r>
        <w:t xml:space="preserve">4. </w:t>
      </w:r>
      <w:r>
        <w:rPr>
          <w:b/>
        </w:rPr>
        <w:t>FleetPride</w:t>
      </w:r>
      <w:r>
        <w:t xml:space="preserve"> (Distributor of heavy duty parts distributor for Surface Vehicle)</w:t>
      </w:r>
    </w:p>
    <w:p>
      <w:pPr>
        <w:ind w:left="360"/>
      </w:pPr>
      <w:r>
        <w:t xml:space="preserve">5. </w:t>
      </w:r>
      <w:r>
        <w:rPr>
          <w:b/>
        </w:rPr>
        <w:t>Jaecoo</w:t>
      </w:r>
      <w:r>
        <w:t xml:space="preserve"> (Distributor of brochureenquiryfind)</w:t>
      </w:r>
    </w:p>
    <w:p>
      <w:pPr>
        <w:ind w:left="360"/>
      </w:pPr>
      <w:r>
        <w:t xml:space="preserve">6. </w:t>
      </w:r>
      <w:r>
        <w:rPr>
          <w:b/>
        </w:rPr>
        <w:t>Sonic Automotive</w:t>
      </w:r>
      <w:r>
        <w:t xml:space="preserve"> (Distributor of inventory)</w:t>
      </w:r>
    </w:p>
    <w:p>
      <w:pPr>
        <w:ind w:left="360"/>
      </w:pPr>
      <w:r>
        <w:t xml:space="preserve">7. </w:t>
      </w:r>
      <w:r>
        <w:rPr>
          <w:b/>
        </w:rPr>
        <w:t>Tire Rack</w:t>
      </w:r>
      <w:r>
        <w:t xml:space="preserve"> (Distributor of accessibility)</w:t>
      </w:r>
    </w:p>
    <w:p>
      <w:pPr>
        <w:ind w:left="360"/>
      </w:pPr>
      <w:r>
        <w:t xml:space="preserve">8. </w:t>
      </w:r>
      <w:r>
        <w:rPr>
          <w:b/>
        </w:rPr>
        <w:t>Worlinkev</w:t>
      </w:r>
      <w:r>
        <w:t xml:space="preserve"> (Distributor of worlink)</w:t>
      </w:r>
    </w:p>
    <w:p>
      <w:pPr>
        <w:pStyle w:val="Heading1"/>
      </w:pPr>
      <w:r>
        <w:t>Other (7)</w:t>
      </w:r>
    </w:p>
    <w:p>
      <w:pPr>
        <w:ind w:left="360"/>
      </w:pPr>
      <w:r>
        <w:t xml:space="preserve">1. </w:t>
      </w:r>
      <w:r>
        <w:rPr>
          <w:b/>
        </w:rPr>
        <w:t>Advance Auto Parts</w:t>
      </w:r>
      <w:r>
        <w:t xml:space="preserve"> (Participant in replacement)</w:t>
      </w:r>
    </w:p>
    <w:p>
      <w:pPr>
        <w:ind w:left="360"/>
      </w:pPr>
      <w:r>
        <w:t xml:space="preserve">2. </w:t>
      </w:r>
      <w:r>
        <w:rPr>
          <w:b/>
        </w:rPr>
        <w:t>CarMax</w:t>
      </w:r>
      <w:r>
        <w:t xml:space="preserve"> (Participant in used car retailer and reseller for Surface Vehicle)</w:t>
      </w:r>
    </w:p>
    <w:p>
      <w:pPr>
        <w:ind w:left="360"/>
      </w:pPr>
      <w:r>
        <w:t xml:space="preserve">3. </w:t>
      </w:r>
      <w:r>
        <w:rPr>
          <w:b/>
        </w:rPr>
        <w:t>Carvana</w:t>
      </w:r>
      <w:r>
        <w:t xml:space="preserve"> (Participant in financing)</w:t>
      </w:r>
    </w:p>
    <w:p>
      <w:pPr>
        <w:ind w:left="360"/>
      </w:pPr>
      <w:r>
        <w:t xml:space="preserve">4. </w:t>
      </w:r>
      <w:r>
        <w:rPr>
          <w:b/>
        </w:rPr>
        <w:t>NAPA Auto Parts</w:t>
      </w:r>
      <w:r>
        <w:t xml:space="preserve"> (Participant in livechat)</w:t>
      </w:r>
    </w:p>
    <w:p>
      <w:pPr>
        <w:ind w:left="360"/>
      </w:pPr>
      <w:r>
        <w:t xml:space="preserve">5. </w:t>
      </w:r>
      <w:r>
        <w:rPr>
          <w:b/>
        </w:rPr>
        <w:t>Needtags</w:t>
      </w:r>
      <w:r>
        <w:t xml:space="preserve"> (Participant in desktop)</w:t>
      </w:r>
    </w:p>
    <w:p>
      <w:pPr>
        <w:ind w:left="360"/>
      </w:pPr>
      <w:r>
        <w:t xml:space="preserve">6. </w:t>
      </w:r>
      <w:r>
        <w:rPr>
          <w:b/>
        </w:rPr>
        <w:t>O'Reilly Auto Parts</w:t>
      </w:r>
      <w:r>
        <w:t xml:space="preserve"> (Participant in warning)</w:t>
      </w:r>
    </w:p>
    <w:p>
      <w:pPr>
        <w:ind w:left="360"/>
      </w:pPr>
      <w:r>
        <w:t xml:space="preserve">7. </w:t>
      </w:r>
      <w:r>
        <w:rPr>
          <w:b/>
        </w:rPr>
        <w:t>Penske Automotive Group</w:t>
      </w:r>
      <w:r>
        <w:t xml:space="preserve"> (Participant)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