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Trucking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Trucking (9)</w:t>
      </w:r>
    </w:p>
    <w:p>
      <w:pPr>
        <w:ind w:left="360"/>
      </w:pPr>
      <w:r>
        <w:t xml:space="preserve">1. </w:t>
      </w:r>
      <w:r>
        <w:rPr>
          <w:b/>
        </w:rPr>
        <w:t>C.H. Robinson</w:t>
      </w:r>
      <w:r>
        <w:t xml:space="preserve"> (Distributor of explore)</w:t>
      </w:r>
    </w:p>
    <w:p>
      <w:pPr>
        <w:ind w:left="360"/>
      </w:pPr>
      <w:r>
        <w:t xml:space="preserve">2. </w:t>
      </w:r>
      <w:r>
        <w:rPr>
          <w:b/>
        </w:rPr>
        <w:t>DHL Supply Chain</w:t>
      </w:r>
      <w:r>
        <w:t xml:space="preserve"> (Distributor of footer)</w:t>
      </w:r>
    </w:p>
    <w:p>
      <w:pPr>
        <w:ind w:left="360"/>
      </w:pPr>
      <w:r>
        <w:t xml:space="preserve">3. </w:t>
      </w:r>
      <w:r>
        <w:rPr>
          <w:b/>
        </w:rPr>
        <w:t>Echo Global Logistics</w:t>
      </w:r>
      <w:r>
        <w:t xml:space="preserve"> (Distributor of echoconnect)</w:t>
      </w:r>
    </w:p>
    <w:p>
      <w:pPr>
        <w:ind w:left="360"/>
      </w:pPr>
      <w:r>
        <w:t xml:space="preserve">4. </w:t>
      </w:r>
      <w:r>
        <w:rPr>
          <w:b/>
        </w:rPr>
        <w:t>Kuehne + Nagel</w:t>
      </w:r>
      <w:r>
        <w:t xml:space="preserve"> (Distributor of warehousing)</w:t>
      </w:r>
    </w:p>
    <w:p>
      <w:pPr>
        <w:ind w:left="360"/>
      </w:pPr>
      <w:r>
        <w:t xml:space="preserve">5. </w:t>
      </w:r>
      <w:r>
        <w:rPr>
          <w:b/>
        </w:rPr>
        <w:t>Penske Logistics</w:t>
      </w:r>
      <w:r>
        <w:t xml:space="preserve"> (Distributor of gopenske)</w:t>
      </w:r>
    </w:p>
    <w:p>
      <w:pPr>
        <w:ind w:left="360"/>
      </w:pPr>
      <w:r>
        <w:t xml:space="preserve">6. </w:t>
      </w:r>
      <w:r>
        <w:rPr>
          <w:b/>
        </w:rPr>
        <w:t>Ryder System,</w:t>
      </w:r>
      <w:r>
        <w:t xml:space="preserve"> (Distributor of logistics)</w:t>
      </w:r>
    </w:p>
    <w:p>
      <w:pPr>
        <w:ind w:left="360"/>
      </w:pPr>
      <w:r>
        <w:t xml:space="preserve">7. </w:t>
      </w:r>
      <w:r>
        <w:rPr>
          <w:b/>
        </w:rPr>
        <w:t>Schneider National</w:t>
      </w:r>
      <w:r>
        <w:t xml:space="preserve"> (Distributor)</w:t>
      </w:r>
    </w:p>
    <w:p>
      <w:pPr>
        <w:ind w:left="360"/>
      </w:pPr>
      <w:r>
        <w:t xml:space="preserve">8. </w:t>
      </w:r>
      <w:r>
        <w:rPr>
          <w:b/>
        </w:rPr>
        <w:t>Transplace</w:t>
      </w:r>
      <w:r>
        <w:t xml:space="preserve"> (Distributor of solutions)</w:t>
      </w:r>
    </w:p>
    <w:p>
      <w:pPr>
        <w:ind w:left="360"/>
      </w:pPr>
      <w:r>
        <w:t xml:space="preserve">9. </w:t>
      </w:r>
      <w:r>
        <w:rPr>
          <w:b/>
        </w:rPr>
        <w:t>Unitylink</w:t>
      </w:r>
      <w:r>
        <w:t xml:space="preserve"> (Distributor of mission)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J.B. Hunt Transport Services</w:t>
      </w:r>
      <w:r>
        <w:t xml:space="preserve"> (Participant in transportation and logistics services for trucking)</w:t>
      </w:r>
    </w:p>
    <w:p>
      <w:pPr>
        <w:ind w:left="360"/>
      </w:pPr>
      <w:r>
        <w:t xml:space="preserve">2. </w:t>
      </w:r>
      <w:r>
        <w:rPr>
          <w:b/>
        </w:rPr>
        <w:t>Landstar System,</w:t>
      </w:r>
      <w:r>
        <w:t xml:space="preserve"> (Participant in entrepreneurs)</w:t>
      </w:r>
    </w:p>
    <w:p>
      <w:pPr>
        <w:ind w:left="360"/>
      </w:pPr>
      <w:r>
        <w:t xml:space="preserve">3. </w:t>
      </w:r>
      <w:r>
        <w:rPr>
          <w:b/>
        </w:rPr>
        <w:t>Old Dominion Freight Line</w:t>
      </w:r>
      <w:r>
        <w:t xml:space="preserve"> (Participant in less than truckload shipping services for trucking)</w:t>
      </w:r>
    </w:p>
    <w:p>
      <w:pPr>
        <w:ind w:left="360"/>
      </w:pPr>
      <w:r>
        <w:t xml:space="preserve">4. </w:t>
      </w:r>
      <w:r>
        <w:rPr>
          <w:b/>
        </w:rPr>
        <w:t>TQL (Total Quality Logistics)</w:t>
      </w:r>
      <w:r>
        <w:t xml:space="preserve"> (Participant in 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