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Paas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Video PaaS (3)</w:t>
      </w:r>
    </w:p>
    <w:p>
      <w:pPr>
        <w:ind w:left="360"/>
      </w:pPr>
      <w:r>
        <w:t xml:space="preserve">1. </w:t>
      </w:r>
      <w:r>
        <w:rPr>
          <w:b/>
        </w:rPr>
        <w:t>Distrovid</w:t>
      </w:r>
      <w:r>
        <w:t xml:space="preserve"> (Distributor of distribution)</w:t>
      </w:r>
    </w:p>
    <w:p>
      <w:pPr>
        <w:ind w:left="360"/>
      </w:pPr>
      <w:r>
        <w:t xml:space="preserve">2. </w:t>
      </w:r>
      <w:r>
        <w:rPr>
          <w:b/>
        </w:rPr>
        <w:t>Symphonic</w:t>
      </w:r>
      <w:r>
        <w:t xml:space="preserve"> (Distributor of distributed)</w:t>
      </w:r>
    </w:p>
    <w:p>
      <w:pPr>
        <w:ind w:left="360"/>
      </w:pPr>
      <w:r>
        <w:t xml:space="preserve">3. </w:t>
      </w:r>
      <w:r>
        <w:rPr>
          <w:b/>
        </w:rPr>
        <w:t>Unchainedmusic</w:t>
      </w:r>
      <w:r>
        <w:t xml:space="preserve"> (Distributor of distribution)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Akamai Technologies</w:t>
      </w:r>
      <w:r>
        <w:t xml:space="preserve"> (Participant in delivering)</w:t>
      </w:r>
    </w:p>
    <w:p>
      <w:pPr>
        <w:ind w:left="360"/>
      </w:pPr>
      <w:r>
        <w:t xml:space="preserve">2. </w:t>
      </w:r>
      <w:r>
        <w:rPr>
          <w:b/>
        </w:rPr>
        <w:t>Brightcove</w:t>
      </w:r>
      <w:r>
        <w:t xml:space="preserve"> (Participant in support)</w:t>
      </w:r>
    </w:p>
    <w:p>
      <w:pPr>
        <w:ind w:left="360"/>
      </w:pPr>
      <w:r>
        <w:t xml:space="preserve">3. </w:t>
      </w:r>
      <w:r>
        <w:rPr>
          <w:b/>
        </w:rPr>
        <w:t>Dacast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IBM Watson Media</w:t>
      </w:r>
      <w:r>
        <w:t xml:space="preserve"> (Participant in identity)</w:t>
      </w:r>
    </w:p>
    <w:p>
      <w:pPr>
        <w:ind w:left="360"/>
      </w:pPr>
      <w:r>
        <w:t xml:space="preserve">5. </w:t>
      </w:r>
      <w:r>
        <w:rPr>
          <w:b/>
        </w:rPr>
        <w:t>Kaltura</w:t>
      </w:r>
      <w:r>
        <w:t xml:space="preserve"> (Participant in classroom)</w:t>
      </w:r>
    </w:p>
    <w:p>
      <w:pPr>
        <w:ind w:left="360"/>
      </w:pPr>
      <w:r>
        <w:t xml:space="preserve">6. </w:t>
      </w:r>
      <w:r>
        <w:rPr>
          <w:b/>
        </w:rPr>
        <w:t>Streamlabs</w:t>
      </w:r>
      <w:r>
        <w:t xml:space="preserve"> (Participant in live streaming tools and services)</w:t>
      </w:r>
    </w:p>
    <w:p>
      <w:pPr>
        <w:ind w:left="360"/>
      </w:pPr>
      <w:r>
        <w:t xml:space="preserve">7. </w:t>
      </w:r>
      <w:r>
        <w:rPr>
          <w:b/>
        </w:rPr>
        <w:t>Vidyard</w:t>
      </w:r>
      <w:r>
        <w:t xml:space="preserve"> (Participant in benchmark)</w:t>
      </w:r>
    </w:p>
    <w:p>
      <w:pPr>
        <w:ind w:left="360"/>
      </w:pPr>
      <w:r>
        <w:t xml:space="preserve">8. </w:t>
      </w:r>
      <w:r>
        <w:rPr>
          <w:b/>
        </w:rPr>
        <w:t>Vimeo</w:t>
      </w:r>
      <w:r>
        <w:t xml:space="preserve"> (Participant in playercompletely)</w:t>
      </w:r>
    </w:p>
    <w:p>
      <w:pPr>
        <w:ind w:left="360"/>
      </w:pPr>
      <w:r>
        <w:t xml:space="preserve">9. </w:t>
      </w:r>
      <w:r>
        <w:rPr>
          <w:b/>
        </w:rPr>
        <w:t>Vimp</w:t>
      </w:r>
      <w:r>
        <w:t xml:space="preserve"> (Participant in springen)</w:t>
      </w:r>
    </w:p>
    <w:p>
      <w:pPr>
        <w:ind w:left="360"/>
      </w:pPr>
      <w:r>
        <w:t xml:space="preserve">10. </w:t>
      </w:r>
      <w:r>
        <w:rPr>
          <w:b/>
        </w:rPr>
        <w:t>Vplayed</w:t>
      </w:r>
      <w:r>
        <w:t xml:space="preserve"> (Participant in streaming)</w:t>
      </w:r>
    </w:p>
    <w:p>
      <w:pPr>
        <w:ind w:left="360"/>
      </w:pPr>
      <w:r>
        <w:t xml:space="preserve">11. </w:t>
      </w:r>
      <w:r>
        <w:rPr>
          <w:b/>
        </w:rPr>
        <w:t>Wowza Media Systems</w:t>
      </w:r>
      <w:r>
        <w:t xml:space="preserve"> (Participant in developers)</w:t>
      </w:r>
    </w:p>
    <w:p>
      <w:pPr>
        <w:ind w:left="360"/>
      </w:pPr>
      <w:r>
        <w:t xml:space="preserve">12. </w:t>
      </w:r>
      <w:r>
        <w:rPr>
          <w:b/>
        </w:rPr>
        <w:t>Zype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