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Water Bottle Racks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Water Bottle Racks (4)</w:t>
      </w:r>
    </w:p>
    <w:p>
      <w:pPr>
        <w:ind w:left="360"/>
      </w:pPr>
      <w:r>
        <w:t xml:space="preserve">1. </w:t>
      </w:r>
      <w:r>
        <w:rPr>
          <w:b/>
        </w:rPr>
        <w:t>Coastalwaterstoreshop</w:t>
      </w:r>
      <w:r>
        <w:t xml:space="preserve"> (Distributor of dispensers)</w:t>
      </w:r>
    </w:p>
    <w:p>
      <w:pPr>
        <w:ind w:left="360"/>
      </w:pPr>
      <w:r>
        <w:t xml:space="preserve">2. </w:t>
      </w:r>
      <w:r>
        <w:rPr>
          <w:b/>
        </w:rPr>
        <w:t>Material Handling Solutions</w:t>
      </w:r>
      <w:r>
        <w:t xml:space="preserve"> (Distributor of appointment)</w:t>
      </w:r>
    </w:p>
    <w:p>
      <w:pPr>
        <w:ind w:left="360"/>
      </w:pPr>
      <w:r>
        <w:t xml:space="preserve">3. </w:t>
      </w:r>
      <w:r>
        <w:rPr>
          <w:b/>
        </w:rPr>
        <w:t>Mattteo</w:t>
      </w:r>
      <w:r>
        <w:t xml:space="preserve"> (Distributor of solutions)</w:t>
      </w:r>
    </w:p>
    <w:p>
      <w:pPr>
        <w:ind w:left="360"/>
      </w:pPr>
      <w:r>
        <w:t xml:space="preserve">4. </w:t>
      </w:r>
      <w:r>
        <w:rPr>
          <w:b/>
        </w:rPr>
        <w:t>SJF Material Handling</w:t>
      </w:r>
      <w:r>
        <w:t xml:space="preserve"> (Distributor of online)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A Plus Warehouse</w:t>
      </w:r>
      <w:r>
        <w:t xml:space="preserve"> (Participant in customer)</w:t>
      </w:r>
    </w:p>
    <w:p>
      <w:pPr>
        <w:ind w:left="360"/>
      </w:pPr>
      <w:r>
        <w:t xml:space="preserve">2. </w:t>
      </w:r>
      <w:r>
        <w:rPr>
          <w:b/>
        </w:rPr>
        <w:t>Rackssolutions</w:t>
      </w:r>
      <w:r>
        <w:t xml:space="preserve"> (Participant in contingut)</w:t>
      </w:r>
    </w:p>
    <w:p>
      <w:pPr>
        <w:ind w:left="360"/>
      </w:pPr>
      <w:r>
        <w:t xml:space="preserve">3. </w:t>
      </w:r>
      <w:r>
        <w:rPr>
          <w:b/>
        </w:rPr>
        <w:t>Storage Solutions</w:t>
      </w:r>
      <w:r>
        <w:t xml:space="preserve"> (Participant in storage solutions and services for water bottle)</w:t>
      </w:r>
    </w:p>
    <w:p>
      <w:pPr>
        <w:ind w:left="360"/>
      </w:pPr>
      <w:r>
        <w:t xml:space="preserve">4. </w:t>
      </w:r>
      <w:r>
        <w:rPr>
          <w:b/>
        </w:rPr>
        <w:t>The Home Depot</w:t>
      </w:r>
      <w:r>
        <w:t xml:space="preserve"> (Participant in protected)</w:t>
      </w:r>
    </w:p>
    <w:p>
      <w:pPr>
        <w:ind w:left="360"/>
      </w:pPr>
      <w:r>
        <w:t xml:space="preserve">5. </w:t>
      </w:r>
      <w:r>
        <w:rPr>
          <w:b/>
        </w:rPr>
        <w:t>Uline</w:t>
      </w:r>
      <w:r>
        <w:t xml:space="preserve"> (Participant in accessibility)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