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Turbine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Water Turbine (2)</w:t>
      </w:r>
    </w:p>
    <w:p>
      <w:pPr>
        <w:ind w:left="360"/>
      </w:pPr>
      <w:r>
        <w:t xml:space="preserve">1. </w:t>
      </w:r>
      <w:r>
        <w:rPr>
          <w:b/>
        </w:rPr>
        <w:t>Smart Pv</w:t>
      </w:r>
      <w:r>
        <w:t xml:space="preserve"> (Distributor of photovoltaic)</w:t>
      </w:r>
    </w:p>
    <w:p>
      <w:pPr>
        <w:ind w:left="360"/>
      </w:pPr>
      <w:r>
        <w:t xml:space="preserve">2. </w:t>
      </w:r>
      <w:r>
        <w:rPr>
          <w:b/>
        </w:rPr>
        <w:t>Totalenergies</w:t>
      </w:r>
      <w:r>
        <w:t xml:space="preserve"> (Distributor of presence)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Canyonhydro</w:t>
      </w:r>
      <w:r>
        <w:t xml:space="preserve"> (Participant in generating)</w:t>
      </w:r>
    </w:p>
    <w:p>
      <w:pPr>
        <w:ind w:left="360"/>
      </w:pPr>
      <w:r>
        <w:t xml:space="preserve">3. </w:t>
      </w:r>
      <w:r>
        <w:rPr>
          <w:b/>
        </w:rPr>
        <w:t>Duke Energy</w:t>
      </w:r>
      <w:r>
        <w:t xml:space="preserve"> (Participant in enable)</w:t>
      </w:r>
    </w:p>
    <w:p>
      <w:pPr>
        <w:ind w:left="360"/>
      </w:pPr>
      <w:r>
        <w:t xml:space="preserve">4. </w:t>
      </w:r>
      <w:r>
        <w:rPr>
          <w:b/>
        </w:rPr>
        <w:t>Engelecenergy</w:t>
      </w:r>
      <w:r>
        <w:t xml:space="preserve"> (Participant in professional)</w:t>
      </w:r>
    </w:p>
    <w:p>
      <w:pPr>
        <w:ind w:left="360"/>
      </w:pPr>
      <w:r>
        <w:t xml:space="preserve">5. </w:t>
      </w:r>
      <w:r>
        <w:rPr>
          <w:b/>
        </w:rPr>
        <w:t>Fichtner</w:t>
      </w:r>
      <w:r>
        <w:t xml:space="preserve"> (Participant in engineering and consulting services for hydropower for water turbine)</w:t>
      </w:r>
    </w:p>
    <w:p>
      <w:pPr>
        <w:ind w:left="360"/>
      </w:pPr>
      <w:r>
        <w:t xml:space="preserve">6. </w:t>
      </w:r>
      <w:r>
        <w:rPr>
          <w:b/>
        </w:rPr>
        <w:t>Schneider Electric</w:t>
      </w:r>
      <w:r>
        <w:t xml:space="preserve"> (Participant in advancing)</w:t>
      </w:r>
    </w:p>
    <w:p>
      <w:pPr>
        <w:ind w:left="360"/>
      </w:pPr>
      <w:r>
        <w:t xml:space="preserve">7. </w:t>
      </w:r>
      <w:r>
        <w:rPr>
          <w:b/>
        </w:rPr>
        <w:t>SUEZ</w:t>
      </w:r>
      <w:r>
        <w:t xml:space="preserve"> (Participant in industrial)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