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DOC-INT-002: Third party monitoring and log forwarding</w:t>
      </w:r>
    </w:p>
    <w:p>
      <w:r>
        <w:t>Category: integration | Applies To: Business and Enterprise plans</w:t>
      </w:r>
    </w:p>
    <w:p>
      <w:pPr>
        <w:pStyle w:val="Heading2"/>
      </w:pPr>
      <w:r>
        <w:t>Third party monitoring and log forwarding</w:t>
      </w:r>
    </w:p>
    <w:p>
      <w:r>
        <w:t>**Applies to:** Business and Enterprise plans</w:t>
      </w:r>
    </w:p>
    <w:p>
      <w:pPr>
        <w:pStyle w:val="Heading2"/>
      </w:pPr>
      <w:r>
        <w:t>Symptoms</w:t>
      </w:r>
    </w:p>
    <w:p>
      <w:r>
        <w:t>- Logs are not arriving at the external destination</w:t>
      </w:r>
    </w:p>
    <w:p>
      <w:r>
        <w:t>- Metrics are delayed compared with the console</w:t>
      </w:r>
    </w:p>
    <w:p>
      <w:r>
        <w:t>- Forwarded volume is higher than expected</w:t>
      </w:r>
    </w:p>
    <w:p>
      <w:pPr>
        <w:pStyle w:val="Heading2"/>
      </w:pPr>
      <w:r>
        <w:t>Common causes</w:t>
      </w:r>
    </w:p>
    <w:p>
      <w:r>
        <w:t>- The destination rejected the payload and forwarding paused</w:t>
      </w:r>
    </w:p>
    <w:p>
      <w:r>
        <w:t>- Aggregation introduces a delay before metrics are forwarded</w:t>
      </w:r>
    </w:p>
    <w:p>
      <w:r>
        <w:t>- Debug-level logs are being forwarded along with the rest</w:t>
      </w:r>
    </w:p>
    <w:p>
      <w:pPr>
        <w:pStyle w:val="Heading2"/>
      </w:pPr>
      <w:r>
        <w:t>Resolution</w:t>
      </w:r>
    </w:p>
    <w:p>
      <w:r>
        <w:t>1. Check the forwarding status page, which shows the last successful delivery and any error returned by the destination.</w:t>
      </w:r>
    </w:p>
    <w:p>
      <w:r>
        <w:t>2. Expect a delay of up to two minutes on metrics, since they are aggregated before being sent.</w:t>
      </w:r>
    </w:p>
    <w:p>
      <w:r>
        <w:t>3. Apply a level filter at source so that debug output is not forwarded, which is usually the reason volume is higher than expected.</w:t>
      </w:r>
    </w:p>
    <w:p>
      <w:r>
        <w:t>4. Verify the destination credential separately if delivery has stopped entirely, as expired credentials are the most common cause.</w:t>
      </w:r>
    </w:p>
    <w:p>
      <w:pPr>
        <w:pStyle w:val="Heading2"/>
      </w:pPr>
      <w:r>
        <w:t>Notes</w:t>
      </w:r>
    </w:p>
    <w:p>
      <w:r>
        <w:t>Forwarding pauses after one hour of consecutive failures and must be resumed manually once the destination is healthy.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