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val="0"/>
          <w:i w:val="0"/>
          <w:caps w:val="0"/>
          <w:color w:val="000000"/>
          <w:spacing w:val="0"/>
          <w:sz w:val="18"/>
          <w:szCs w:val="18"/>
          <w:shd w:val="clear" w:fill="DFF1FF"/>
        </w:rPr>
      </w:pPr>
      <w:r>
        <w:rPr>
          <w:rFonts w:ascii="微软雅黑" w:hAnsi="微软雅黑" w:eastAsia="微软雅黑" w:cs="微软雅黑"/>
          <w:b w:val="0"/>
          <w:i w:val="0"/>
          <w:caps w:val="0"/>
          <w:color w:val="000000"/>
          <w:spacing w:val="0"/>
          <w:sz w:val="18"/>
          <w:szCs w:val="18"/>
          <w:shd w:val="clear" w:fill="DFF1FF"/>
        </w:rPr>
        <w:t>设计（论文）的主要内容：</w:t>
      </w:r>
    </w:p>
    <w:p>
      <w:pPr>
        <w:rPr>
          <w:rFonts w:ascii="微软雅黑" w:hAnsi="微软雅黑" w:eastAsia="微软雅黑" w:cs="微软雅黑"/>
          <w:b w:val="0"/>
          <w:i w:val="0"/>
          <w:caps w:val="0"/>
          <w:color w:val="000000"/>
          <w:spacing w:val="0"/>
          <w:sz w:val="18"/>
          <w:szCs w:val="18"/>
          <w:shd w:val="clear" w:fill="DFF1FF"/>
        </w:rPr>
      </w:pP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现要求采用HTML5、数据库结合cookie、ajax、json等技术为一销售重庆特产的店铺开发一网上店铺销售网站，并撰写毕业论文及其相关文档。</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 xml:space="preserve"> 该网站主页主要是产品的分类、公告和广告等展示，系统分客户和商家权限，客户包括注册，登录（也可以采用第三方QQ登录）后可以实现商品的购买，商品的购买时可以选择包装方式，可以查看订单，会员可以积分等；商家包括商品的发布、通知公告的发布，商品折扣价的设置，订单的管理，会员的管理，广告发布管理模块，商品包装服务方式发布等，系统要求实现支付功能。</w:t>
      </w:r>
    </w:p>
    <w:p>
      <w:pPr>
        <w:rPr>
          <w:rFonts w:hint="eastAsia" w:ascii="微软雅黑" w:hAnsi="微软雅黑" w:eastAsia="微软雅黑" w:cs="微软雅黑"/>
          <w:b w:val="0"/>
          <w:i w:val="0"/>
          <w:caps w:val="0"/>
          <w:color w:val="000000"/>
          <w:spacing w:val="0"/>
          <w:sz w:val="18"/>
          <w:szCs w:val="18"/>
          <w:shd w:val="clear" w:fill="DFF1FF"/>
        </w:rPr>
      </w:pPr>
    </w:p>
    <w:p>
      <w:pPr>
        <w:rPr>
          <w:rFonts w:ascii="微软雅黑" w:hAnsi="微软雅黑" w:eastAsia="微软雅黑" w:cs="微软雅黑"/>
          <w:b w:val="0"/>
          <w:i w:val="0"/>
          <w:caps w:val="0"/>
          <w:color w:val="000000"/>
          <w:spacing w:val="0"/>
          <w:sz w:val="18"/>
          <w:szCs w:val="18"/>
          <w:shd w:val="clear" w:fill="DFF1FF"/>
        </w:rPr>
      </w:pPr>
      <w:r>
        <w:rPr>
          <w:rFonts w:ascii="微软雅黑" w:hAnsi="微软雅黑" w:eastAsia="微软雅黑" w:cs="微软雅黑"/>
          <w:b w:val="0"/>
          <w:i w:val="0"/>
          <w:caps w:val="0"/>
          <w:color w:val="000000"/>
          <w:spacing w:val="0"/>
          <w:sz w:val="18"/>
          <w:szCs w:val="18"/>
          <w:shd w:val="clear" w:fill="DFF1FF"/>
        </w:rPr>
        <w:t>设计（论文）任务要求：</w:t>
      </w:r>
    </w:p>
    <w:p>
      <w:pPr>
        <w:rPr>
          <w:rFonts w:ascii="微软雅黑" w:hAnsi="微软雅黑" w:eastAsia="微软雅黑" w:cs="微软雅黑"/>
          <w:b w:val="0"/>
          <w:i w:val="0"/>
          <w:caps w:val="0"/>
          <w:color w:val="000000"/>
          <w:spacing w:val="0"/>
          <w:sz w:val="18"/>
          <w:szCs w:val="18"/>
          <w:shd w:val="clear" w:fill="DFF1FF"/>
        </w:rPr>
      </w:pP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1、系统严格按照软件工程的要求实施课题的需求调研、分析、设计、测试、部署以及各阶段的管理；</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 xml:space="preserve">   2、系统要求采用三层架构思想进行分层开发，并实现设计内容要求的所有功能，并完成各个功能模块的代码测试；</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 xml:space="preserve">   3、主页中要求根据客户的购买习惯和销量情况实现商品的个性化推荐展示；</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 xml:space="preserve">   4、网站界面风格一致，为方便客户的实用，客户端页面要求采用响应式布局，既可适用于PC机也可以适用移动设备；</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 xml:space="preserve">   5、所设计数据库应能支持系统所要求的功能，数据库中须有测试和演示用的完整的数据；</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 xml:space="preserve">   6、按照软件文档规范撰写毕业论文及其相关文档，论文格式符合毕业设计规范。</w:t>
      </w:r>
    </w:p>
    <w:p>
      <w:pPr>
        <w:rPr>
          <w:rFonts w:hint="eastAsia" w:ascii="微软雅黑" w:hAnsi="微软雅黑" w:eastAsia="微软雅黑" w:cs="微软雅黑"/>
          <w:b w:val="0"/>
          <w:i w:val="0"/>
          <w:caps w:val="0"/>
          <w:color w:val="000000"/>
          <w:spacing w:val="0"/>
          <w:sz w:val="18"/>
          <w:szCs w:val="18"/>
          <w:shd w:val="clear" w:fill="DFF1FF"/>
        </w:rPr>
      </w:pP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[1] 蔡英．飞虎购物网站的设计与实现[D].辽宁：大连理工大学.2013.05</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[2] 马文龙．基于web平台的电子购物网站的设计与实现[J】．信息与电脑，2011(2)：52．</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[3] 王茜，钱力．大数据环境下电子商务个性化推荐服务发展动向探析[J]．商业研究．2014.8</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[4] 胥腾月，邢文凤．面向移动终端在线购物的网店形象维度研究[D]．电子商务，2016.2</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 xml:space="preserve">[5] GB 8567-2006．计算机软件文档编制规范[M].北京：中国标准出版社，2012 </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[6] 薛现伟，杜玉霞，张萍，姚艳玲 .客户资料信息抓取的研究与探讨</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[J].山东商业职业技术学院学报2012, 12</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 xml:space="preserve">[7] N. Uday Bhaskar，P. Prathap Naidu，S.R. Ravi Chandra Babu General Principles of User Interface Design and Websites，International Journal of Software Engineering (IJSE), Volume (2) : Issue (3) : 2011 </w:t>
      </w:r>
    </w:p>
    <w:p>
      <w:pPr>
        <w:rPr>
          <w:rFonts w:hint="eastAsia" w:ascii="微软雅黑" w:hAnsi="微软雅黑" w:eastAsia="微软雅黑" w:cs="微软雅黑"/>
          <w:b w:val="0"/>
          <w:i w:val="0"/>
          <w:caps w:val="0"/>
          <w:color w:val="000000"/>
          <w:spacing w:val="0"/>
          <w:sz w:val="18"/>
          <w:szCs w:val="18"/>
          <w:shd w:val="clear" w:fill="DFF1FF"/>
        </w:rPr>
      </w:pPr>
      <w:r>
        <w:rPr>
          <w:rFonts w:hint="eastAsia" w:ascii="微软雅黑" w:hAnsi="微软雅黑" w:eastAsia="微软雅黑" w:cs="微软雅黑"/>
          <w:b w:val="0"/>
          <w:i w:val="0"/>
          <w:caps w:val="0"/>
          <w:color w:val="000000"/>
          <w:spacing w:val="0"/>
          <w:sz w:val="18"/>
          <w:szCs w:val="18"/>
          <w:shd w:val="clear" w:fill="DFF1FF"/>
        </w:rPr>
        <w:t>[8]] Christoph Rieger，Tim A. MajchrzakWeighted Evaluation Framework for Cross-Platform App Development Approaches</w:t>
      </w:r>
    </w:p>
    <w:p>
      <w:pPr>
        <w:rPr>
          <w:rFonts w:hint="eastAsia" w:ascii="微软雅黑" w:hAnsi="微软雅黑" w:eastAsia="微软雅黑" w:cs="微软雅黑"/>
          <w:b w:val="0"/>
          <w:i w:val="0"/>
          <w:caps w:val="0"/>
          <w:color w:val="000000"/>
          <w:spacing w:val="0"/>
          <w:sz w:val="18"/>
          <w:szCs w:val="18"/>
          <w:shd w:val="clear" w:fill="DFF1FF"/>
        </w:rPr>
      </w:pPr>
    </w:p>
    <w:p>
      <w:pPr>
        <w:rPr>
          <w:rFonts w:ascii="微软雅黑" w:hAnsi="微软雅黑" w:eastAsia="微软雅黑" w:cs="微软雅黑"/>
          <w:b w:val="0"/>
          <w:i w:val="0"/>
          <w:caps w:val="0"/>
          <w:color w:val="000000"/>
          <w:spacing w:val="0"/>
          <w:sz w:val="18"/>
          <w:szCs w:val="18"/>
          <w:shd w:val="clear" w:fill="DFF1FF"/>
        </w:rPr>
      </w:pPr>
      <w:r>
        <w:rPr>
          <w:rFonts w:ascii="微软雅黑" w:hAnsi="微软雅黑" w:eastAsia="微软雅黑" w:cs="微软雅黑"/>
          <w:b w:val="0"/>
          <w:i w:val="0"/>
          <w:caps w:val="0"/>
          <w:color w:val="000000"/>
          <w:spacing w:val="0"/>
          <w:sz w:val="18"/>
          <w:szCs w:val="18"/>
          <w:shd w:val="clear" w:fill="DFF1FF"/>
        </w:rPr>
        <w:t>同组设计者及分工：</w:t>
      </w:r>
    </w:p>
    <w:p>
      <w:pPr>
        <w:rPr>
          <w:rFonts w:ascii="微软雅黑" w:hAnsi="微软雅黑" w:eastAsia="微软雅黑" w:cs="微软雅黑"/>
          <w:b w:val="0"/>
          <w:i w:val="0"/>
          <w:caps w:val="0"/>
          <w:color w:val="000000"/>
          <w:spacing w:val="0"/>
          <w:sz w:val="18"/>
          <w:szCs w:val="18"/>
          <w:shd w:val="clear" w:fill="DFF1FF"/>
        </w:rPr>
      </w:pPr>
    </w:p>
    <w:p>
      <w:pPr>
        <w:rPr>
          <w:rFonts w:hint="eastAsia" w:ascii="微软雅黑" w:hAnsi="微软雅黑" w:eastAsia="微软雅黑" w:cs="微软雅黑"/>
          <w:b w:val="0"/>
          <w:i w:val="0"/>
          <w:caps w:val="0"/>
          <w:color w:val="000000"/>
          <w:spacing w:val="0"/>
          <w:sz w:val="18"/>
          <w:szCs w:val="18"/>
          <w:shd w:val="clear" w:fill="DFF1FF"/>
          <w:lang w:eastAsia="zh-CN"/>
        </w:rPr>
      </w:pPr>
      <w:r>
        <w:rPr>
          <w:rFonts w:hint="eastAsia" w:ascii="微软雅黑" w:hAnsi="微软雅黑" w:eastAsia="微软雅黑" w:cs="微软雅黑"/>
          <w:b w:val="0"/>
          <w:i w:val="0"/>
          <w:caps w:val="0"/>
          <w:color w:val="000000"/>
          <w:spacing w:val="0"/>
          <w:sz w:val="18"/>
          <w:szCs w:val="18"/>
          <w:shd w:val="clear" w:fill="DFF1FF"/>
          <w:lang w:eastAsia="zh-CN"/>
        </w:rPr>
        <w:t>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0C4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qianfeng</dc:creator>
  <cp:lastModifiedBy>qianfeng</cp:lastModifiedBy>
  <dcterms:modified xsi:type="dcterms:W3CDTF">2017-06-10T05:30:40Z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