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589929C8">
            <wp:simplePos x="0" y="0"/>
            <wp:positionH relativeFrom="page">
              <wp:posOffset>7620</wp:posOffset>
            </wp:positionH>
            <wp:positionV relativeFrom="paragraph">
              <wp:posOffset>-637014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0BFFDC5E" w:rsidR="00DA7553" w:rsidRPr="00590406" w:rsidRDefault="00DA7553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INCREMENT LETTER</w:t>
      </w:r>
    </w:p>
    <w:p w14:paraId="2B6D9EFD" w14:textId="1F41B75E" w:rsidR="00F37D87" w:rsidRPr="00590406" w:rsidRDefault="00F37D87">
      <w:pPr>
        <w:spacing w:after="36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5BA14D06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Mr./Ms. [Employee Name]</w:t>
      </w:r>
    </w:p>
    <w:p w14:paraId="74F39C03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Designation: [Designation]</w:t>
      </w:r>
    </w:p>
    <w:p w14:paraId="7B652145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Location: [Location]</w:t>
      </w:r>
    </w:p>
    <w:p w14:paraId="3701BB05" w14:textId="71BA4368" w:rsidR="00B754B9" w:rsidRPr="00590406" w:rsidRDefault="0007696A" w:rsidP="00465B25">
      <w:pPr>
        <w:spacing w:after="160"/>
        <w:rPr>
          <w:rFonts w:ascii="Sylfaen" w:hAnsi="Sylfaen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Dear [Employee Name],</w:t>
      </w:r>
    </w:p>
    <w:p w14:paraId="19CA3ABE" w14:textId="6EC36575" w:rsidR="00B23F3A" w:rsidRPr="00590406" w:rsidRDefault="00B23F3A" w:rsidP="00B23F3A">
      <w:pPr>
        <w:spacing w:after="280" w:line="276" w:lineRule="auto"/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  <w:t>Congratulations on Your Well-Deserved Salary Increment!</w:t>
      </w:r>
    </w:p>
    <w:p w14:paraId="71459A8B" w14:textId="149A95BF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In recognition of your continued dedication, commitment, and valuable contribution to the organization, we are pleased to revise your compensation, effective </w:t>
      </w:r>
      <w:r w:rsidR="0007696A"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[Effective Date]</w:t>
      </w:r>
      <w:r w:rsidRPr="00590406">
        <w:rPr>
          <w:rFonts w:ascii="Sylfaen" w:eastAsia="Arial" w:hAnsi="Sylfaen" w:cs="Arial"/>
          <w:color w:val="2C2C2C"/>
          <w:sz w:val="21"/>
          <w:szCs w:val="2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754B9" w:rsidRPr="00590406" w14:paraId="33416C69" w14:textId="77777777" w:rsidTr="00BF2FB9">
        <w:tc>
          <w:tcPr>
            <w:tcW w:w="0" w:type="auto"/>
            <w:tcBorders>
              <w:top w:val="single" w:sz="18" w:space="0" w:color="44546A" w:themeColor="text2"/>
              <w:left w:val="single" w:sz="18" w:space="0" w:color="44546A" w:themeColor="text2"/>
              <w:bottom w:val="single" w:sz="18" w:space="0" w:color="44546A" w:themeColor="text2"/>
              <w:right w:val="single" w:sz="18" w:space="0" w:color="44546A" w:themeColor="text2"/>
            </w:tcBorders>
            <w:shd w:val="clear" w:color="auto" w:fill="DEEAF6" w:themeFill="accent5" w:themeFillTint="33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A5EC869" w14:textId="77777777" w:rsidR="00590406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 xml:space="preserve">Your annual CTC has been enhanced </w:t>
            </w:r>
            <w:proofErr w:type="gramStart"/>
            <w:r w:rsidRPr="00590406">
              <w:rPr>
                <w:rFonts w:ascii="Sylfaen" w:hAnsi="Sylfaen"/>
              </w:rPr>
              <w:t xml:space="preserve">from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</w:t>
            </w:r>
            <w:proofErr w:type="gramEnd"/>
            <w:r w:rsidRPr="008113A5">
              <w:rPr>
                <w:rFonts w:ascii="Sylfaen" w:hAnsi="Sylfaen"/>
                <w:b/>
                <w:bCs/>
                <w:color w:val="00B050"/>
              </w:rPr>
              <w:t xml:space="preserve">Existing Annual </w:t>
            </w:r>
            <w:proofErr w:type="gramStart"/>
            <w:r w:rsidRPr="008113A5">
              <w:rPr>
                <w:rFonts w:ascii="Sylfaen" w:hAnsi="Sylfaen"/>
                <w:b/>
                <w:bCs/>
                <w:color w:val="00B050"/>
              </w:rPr>
              <w:t>CTC]</w:t>
            </w:r>
            <w:r w:rsidRPr="00590406">
              <w:rPr>
                <w:rFonts w:ascii="Sylfaen" w:hAnsi="Sylfaen"/>
              </w:rPr>
              <w:t xml:space="preserve">  to</w:t>
            </w:r>
            <w:proofErr w:type="gramEnd"/>
            <w:r w:rsidRPr="00590406">
              <w:rPr>
                <w:rFonts w:ascii="Sylfaen" w:hAnsi="Sylfaen"/>
              </w:rPr>
              <w:t xml:space="preserve">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[New Annual CTC]</w:t>
            </w:r>
          </w:p>
          <w:p w14:paraId="33A09A04" w14:textId="613B26FB" w:rsidR="00B754B9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>reflecting our appreciation of your performance and the trust we place in your abilities.</w:t>
            </w:r>
          </w:p>
        </w:tc>
      </w:tr>
    </w:tbl>
    <w:p w14:paraId="6FE8D3A1" w14:textId="727961EC" w:rsidR="00B754B9" w:rsidRPr="00590406" w:rsidRDefault="00B754B9">
      <w:pPr>
        <w:spacing w:before="200"/>
        <w:rPr>
          <w:rFonts w:ascii="Sylfaen" w:hAnsi="Sylfaen"/>
        </w:rPr>
      </w:pPr>
    </w:p>
    <w:p w14:paraId="520BBF5F" w14:textId="3787B6B1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All other terms and conditions of your employment remain unchanged. Your compensation details are provided in the attached sheet for your reference.</w:t>
      </w:r>
    </w:p>
    <w:p w14:paraId="27B99154" w14:textId="327F22D7" w:rsidR="00B754B9" w:rsidRPr="00590406" w:rsidRDefault="00000000">
      <w:pPr>
        <w:spacing w:after="4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We sincerely appreciate your hard work and look forward to your continued contributions to the success of the organization. Wishing you all the very best in your professional journey with us.</w:t>
      </w:r>
    </w:p>
    <w:p w14:paraId="150919FC" w14:textId="5AAA8524" w:rsidR="00B754B9" w:rsidRPr="00590406" w:rsidRDefault="00104801">
      <w:pPr>
        <w:spacing w:after="560"/>
        <w:rPr>
          <w:rFonts w:ascii="Sylfaen" w:hAnsi="Sylfaen"/>
        </w:rPr>
      </w:pPr>
      <w:r w:rsidRPr="00590406">
        <w:rPr>
          <w:rFonts w:ascii="Sylfaen" w:eastAsia="Arial" w:hAnsi="Sylfaen" w:cs="Arial"/>
          <w:i/>
          <w:iCs/>
          <w:color w:val="555555"/>
        </w:rPr>
        <w:t>Please sign and return the duplicate copy of this letter as a token of your acceptance.</w:t>
      </w:r>
    </w:p>
    <w:p w14:paraId="4A7D836C" w14:textId="5AC298AF" w:rsidR="00064687" w:rsidRPr="00590406" w:rsidRDefault="00985718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1312" behindDoc="0" locked="0" layoutInCell="1" allowOverlap="1" wp14:anchorId="0B03C288" wp14:editId="5CCA1B73">
            <wp:simplePos x="0" y="0"/>
            <wp:positionH relativeFrom="margin">
              <wp:posOffset>0</wp:posOffset>
            </wp:positionH>
            <wp:positionV relativeFrom="paragraph">
              <wp:posOffset>91112</wp:posOffset>
            </wp:positionV>
            <wp:extent cx="565785" cy="565150"/>
            <wp:effectExtent l="0" t="0" r="5715" b="635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1DCB9C" w14:textId="591D4473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148B25A" w14:textId="77777777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6BFE08A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2077BC9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4AD99DC1" w14:textId="540D9088" w:rsidR="00B754B9" w:rsidRPr="00590406" w:rsidRDefault="00CF7AEB" w:rsidP="00426EAC">
      <w:pPr>
        <w:spacing w:after="60"/>
        <w:rPr>
          <w:rFonts w:ascii="Sylfaen" w:hAnsi="Sylfaen"/>
        </w:rPr>
        <w:sectPr w:rsidR="00B754B9" w:rsidRPr="0059040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000" w:right="1100" w:bottom="1000" w:left="1100" w:header="708" w:footer="708" w:gutter="0"/>
          <w:cols w:space="720"/>
          <w:docGrid w:linePitch="360"/>
        </w:sect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tbl>
      <w:tblPr>
        <w:tblStyle w:val="TableGrid"/>
        <w:tblpPr w:leftFromText="180" w:rightFromText="180" w:vertAnchor="text" w:horzAnchor="margin" w:tblpY="-177"/>
        <w:tblW w:w="9696" w:type="dxa"/>
        <w:tblLook w:val="04A0" w:firstRow="1" w:lastRow="0" w:firstColumn="1" w:lastColumn="0" w:noHBand="0" w:noVBand="1"/>
      </w:tblPr>
      <w:tblGrid>
        <w:gridCol w:w="3539"/>
        <w:gridCol w:w="6157"/>
      </w:tblGrid>
      <w:tr w:rsidR="00CA1844" w:rsidRPr="00590406" w14:paraId="1D2DB278" w14:textId="77777777" w:rsidTr="00CA1844">
        <w:trPr>
          <w:trHeight w:val="35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29F7A97C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lastRenderedPageBreak/>
              <w:t>LITTLE NAP DESIGNS PVT. LTD.</w:t>
            </w:r>
          </w:p>
        </w:tc>
      </w:tr>
      <w:tr w:rsidR="00CA1844" w:rsidRPr="00590406" w14:paraId="7AEF05DE" w14:textId="77777777" w:rsidTr="00CA1844">
        <w:trPr>
          <w:trHeight w:val="35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7D2476D0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COMPENSATION BREAK-UP</w:t>
            </w:r>
          </w:p>
        </w:tc>
      </w:tr>
      <w:tr w:rsidR="00CA1844" w:rsidRPr="00590406" w14:paraId="7BCE8BA4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EC0FCAD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Name</w:t>
            </w:r>
          </w:p>
        </w:tc>
        <w:tc>
          <w:tcPr>
            <w:tcW w:w="6157" w:type="dxa"/>
            <w:noWrap/>
            <w:vAlign w:val="center"/>
          </w:tcPr>
          <w:p w14:paraId="0CAA4966" w14:textId="56AE474C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Name]</w:t>
            </w:r>
          </w:p>
        </w:tc>
      </w:tr>
      <w:tr w:rsidR="00CA1844" w:rsidRPr="00590406" w14:paraId="76C12E7F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DD01E9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Employee Code</w:t>
            </w:r>
          </w:p>
        </w:tc>
        <w:tc>
          <w:tcPr>
            <w:tcW w:w="6157" w:type="dxa"/>
            <w:noWrap/>
            <w:vAlign w:val="center"/>
          </w:tcPr>
          <w:p w14:paraId="74337FF7" w14:textId="42400727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Code]</w:t>
            </w:r>
          </w:p>
        </w:tc>
      </w:tr>
      <w:tr w:rsidR="00CA1844" w:rsidRPr="00590406" w14:paraId="26793AB2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C21C36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Designation</w:t>
            </w:r>
          </w:p>
        </w:tc>
        <w:tc>
          <w:tcPr>
            <w:tcW w:w="6157" w:type="dxa"/>
            <w:noWrap/>
            <w:vAlign w:val="center"/>
          </w:tcPr>
          <w:p w14:paraId="6653588E" w14:textId="37026670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[Designation]</w:t>
            </w:r>
          </w:p>
        </w:tc>
      </w:tr>
      <w:tr w:rsidR="00CA1844" w:rsidRPr="00590406" w14:paraId="7B99FCC1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13CD82DA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Location</w:t>
            </w:r>
          </w:p>
        </w:tc>
        <w:tc>
          <w:tcPr>
            <w:tcW w:w="6157" w:type="dxa"/>
            <w:noWrap/>
            <w:vAlign w:val="center"/>
          </w:tcPr>
          <w:p w14:paraId="4E21A3E9" w14:textId="69CDCBF9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[Location]</w:t>
            </w:r>
          </w:p>
        </w:tc>
      </w:tr>
      <w:tr w:rsidR="00CA1844" w:rsidRPr="00590406" w14:paraId="5BF03857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5D82738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Department</w:t>
            </w:r>
          </w:p>
        </w:tc>
        <w:tc>
          <w:tcPr>
            <w:tcW w:w="6157" w:type="dxa"/>
            <w:noWrap/>
            <w:vAlign w:val="center"/>
          </w:tcPr>
          <w:p w14:paraId="70969572" w14:textId="68D22E4F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[Department]</w:t>
            </w:r>
          </w:p>
        </w:tc>
      </w:tr>
      <w:tr w:rsidR="00CA1844" w:rsidRPr="00590406" w14:paraId="612BC521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29AE3A3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Effective From</w:t>
            </w:r>
          </w:p>
        </w:tc>
        <w:tc>
          <w:tcPr>
            <w:tcW w:w="6157" w:type="dxa"/>
            <w:noWrap/>
            <w:vAlign w:val="center"/>
          </w:tcPr>
          <w:p w14:paraId="1BFD5828" w14:textId="6AE1AF06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[Effective Date]</w:t>
            </w:r>
          </w:p>
        </w:tc>
      </w:tr>
      <w:tr w:rsidR="00CA1844" w:rsidRPr="00590406" w14:paraId="3A68870B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736719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Date of Joining</w:t>
            </w:r>
          </w:p>
        </w:tc>
        <w:tc>
          <w:tcPr>
            <w:tcW w:w="6157" w:type="dxa"/>
            <w:noWrap/>
            <w:vAlign w:val="center"/>
          </w:tcPr>
          <w:p w14:paraId="2EB03EDE" w14:textId="165E9CA2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[Date of Joining]</w:t>
            </w:r>
          </w:p>
        </w:tc>
      </w:tr>
    </w:tbl>
    <w:p w14:paraId="6627F7EF" w14:textId="3214C36A" w:rsidR="000C7400" w:rsidRPr="00590406" w:rsidRDefault="004D50FA" w:rsidP="00642EBF">
      <w:pPr>
        <w:tabs>
          <w:tab w:val="left" w:pos="6463"/>
        </w:tabs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72576" behindDoc="1" locked="0" layoutInCell="1" allowOverlap="1" wp14:anchorId="65F0A772" wp14:editId="430E01BF">
            <wp:simplePos x="0" y="0"/>
            <wp:positionH relativeFrom="page">
              <wp:posOffset>0</wp:posOffset>
            </wp:positionH>
            <wp:positionV relativeFrom="paragraph">
              <wp:posOffset>683437</wp:posOffset>
            </wp:positionV>
            <wp:extent cx="7548880" cy="9397808"/>
            <wp:effectExtent l="0" t="0" r="0" b="0"/>
            <wp:wrapNone/>
            <wp:docPr id="1026683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9397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50367B" w14:textId="3E519148" w:rsidR="000C7400" w:rsidRPr="00590406" w:rsidRDefault="00C11432" w:rsidP="00A57F89">
      <w:pPr>
        <w:rPr>
          <w:rFonts w:ascii="Sylfaen" w:hAnsi="Sylfaen" w:cs="Arial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5408" behindDoc="0" locked="0" layoutInCell="1" allowOverlap="1" wp14:anchorId="402FAF3F" wp14:editId="0D0A7897">
            <wp:simplePos x="0" y="0"/>
            <wp:positionH relativeFrom="margin">
              <wp:posOffset>-33020</wp:posOffset>
            </wp:positionH>
            <wp:positionV relativeFrom="paragraph">
              <wp:posOffset>4777267</wp:posOffset>
            </wp:positionV>
            <wp:extent cx="565785" cy="565150"/>
            <wp:effectExtent l="0" t="0" r="5715" b="6350"/>
            <wp:wrapNone/>
            <wp:docPr id="1459355724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text" w:horzAnchor="margin" w:tblpY="-29"/>
        <w:tblW w:w="9920" w:type="dxa"/>
        <w:tblBorders>
          <w:top w:val="single" w:sz="2" w:space="0" w:color="BFBFBF" w:themeColor="background1" w:themeShade="BF"/>
          <w:left w:val="single" w:sz="2" w:space="0" w:color="BFBFBF" w:themeColor="background1" w:themeShade="BF"/>
          <w:bottom w:val="single" w:sz="2" w:space="0" w:color="BFBFBF" w:themeColor="background1" w:themeShade="BF"/>
          <w:right w:val="single" w:sz="2" w:space="0" w:color="BFBFBF" w:themeColor="background1" w:themeShade="BF"/>
          <w:insideH w:val="single" w:sz="2" w:space="0" w:color="BFBFBF" w:themeColor="background1" w:themeShade="BF"/>
          <w:insideV w:val="single" w:sz="2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49"/>
        <w:gridCol w:w="2693"/>
        <w:gridCol w:w="2268"/>
        <w:gridCol w:w="2410"/>
      </w:tblGrid>
      <w:tr w:rsidR="002C3EAF" w:rsidRPr="00590406" w14:paraId="74CAF604" w14:textId="77777777" w:rsidTr="00322EA6">
        <w:trPr>
          <w:trHeight w:val="470"/>
        </w:trPr>
        <w:tc>
          <w:tcPr>
            <w:tcW w:w="2549" w:type="dxa"/>
            <w:shd w:val="clear" w:color="auto" w:fill="1F3864" w:themeFill="accent1" w:themeFillShade="80"/>
            <w:vAlign w:val="center"/>
          </w:tcPr>
          <w:p w14:paraId="6006FB9D" w14:textId="77777777" w:rsidR="002C3EAF" w:rsidRPr="00590406" w:rsidRDefault="002C3EAF" w:rsidP="002C3EAF">
            <w:pPr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2693" w:type="dxa"/>
            <w:shd w:val="clear" w:color="auto" w:fill="1F3864" w:themeFill="accent1" w:themeFillShade="80"/>
            <w:vAlign w:val="center"/>
          </w:tcPr>
          <w:p w14:paraId="06EF9BB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Existing (Monthly)</w:t>
            </w:r>
          </w:p>
        </w:tc>
        <w:tc>
          <w:tcPr>
            <w:tcW w:w="2268" w:type="dxa"/>
            <w:shd w:val="clear" w:color="auto" w:fill="1F3864" w:themeFill="accent1" w:themeFillShade="80"/>
            <w:vAlign w:val="center"/>
          </w:tcPr>
          <w:p w14:paraId="31359000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New (Monthly)</w:t>
            </w:r>
          </w:p>
        </w:tc>
        <w:tc>
          <w:tcPr>
            <w:tcW w:w="2410" w:type="dxa"/>
            <w:shd w:val="clear" w:color="auto" w:fill="1F3864" w:themeFill="accent1" w:themeFillShade="80"/>
            <w:vAlign w:val="center"/>
          </w:tcPr>
          <w:p w14:paraId="6EE225A4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Annually (</w:t>
            </w:r>
            <w:r w:rsidRPr="00590406">
              <w:rPr>
                <w:rFonts w:eastAsia="Arial"/>
                <w:b/>
                <w:bCs/>
                <w:color w:val="FFFFFF"/>
                <w:sz w:val="18"/>
                <w:szCs w:val="18"/>
              </w:rPr>
              <w:t>₹</w:t>
            </w: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2C3EAF" w:rsidRPr="00590406" w14:paraId="769EC488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294CF7F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Basic</w:t>
            </w:r>
          </w:p>
        </w:tc>
        <w:tc>
          <w:tcPr>
            <w:tcW w:w="2693" w:type="dxa"/>
            <w:noWrap/>
            <w:vAlign w:val="center"/>
          </w:tcPr>
          <w:p w14:paraId="08D13944" w14:textId="41EAB842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Basic]</w:t>
            </w:r>
          </w:p>
        </w:tc>
        <w:tc>
          <w:tcPr>
            <w:tcW w:w="2268" w:type="dxa"/>
            <w:noWrap/>
            <w:vAlign w:val="center"/>
          </w:tcPr>
          <w:p w14:paraId="5D8E8F36" w14:textId="23F01800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Basic]</w:t>
            </w:r>
          </w:p>
        </w:tc>
        <w:tc>
          <w:tcPr>
            <w:tcW w:w="2410" w:type="dxa"/>
            <w:noWrap/>
            <w:vAlign w:val="center"/>
          </w:tcPr>
          <w:p w14:paraId="4118FC95" w14:textId="331E724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Basic]</w:t>
            </w:r>
          </w:p>
        </w:tc>
      </w:tr>
      <w:tr w:rsidR="002C3EAF" w:rsidRPr="00590406" w14:paraId="0115295B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43E67E88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House Rent Allowance</w:t>
            </w:r>
          </w:p>
        </w:tc>
        <w:tc>
          <w:tcPr>
            <w:tcW w:w="2693" w:type="dxa"/>
            <w:noWrap/>
            <w:vAlign w:val="center"/>
          </w:tcPr>
          <w:p w14:paraId="7C90FB3F" w14:textId="0B5DEF88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HRA]</w:t>
            </w:r>
          </w:p>
        </w:tc>
        <w:tc>
          <w:tcPr>
            <w:tcW w:w="2268" w:type="dxa"/>
            <w:noWrap/>
            <w:vAlign w:val="center"/>
          </w:tcPr>
          <w:p w14:paraId="6103A9E7" w14:textId="758FA41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HRA]</w:t>
            </w:r>
          </w:p>
        </w:tc>
        <w:tc>
          <w:tcPr>
            <w:tcW w:w="2410" w:type="dxa"/>
            <w:noWrap/>
            <w:vAlign w:val="center"/>
          </w:tcPr>
          <w:p w14:paraId="6499F33C" w14:textId="09CBC47E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HRA]</w:t>
            </w:r>
          </w:p>
        </w:tc>
      </w:tr>
      <w:tr w:rsidR="002C3EAF" w:rsidRPr="00590406" w14:paraId="268F338D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23E0326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Conveyance</w:t>
            </w:r>
          </w:p>
        </w:tc>
        <w:tc>
          <w:tcPr>
            <w:tcW w:w="2693" w:type="dxa"/>
            <w:noWrap/>
            <w:vAlign w:val="center"/>
          </w:tcPr>
          <w:p w14:paraId="6AFA183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Conveyance]</w:t>
            </w:r>
          </w:p>
        </w:tc>
        <w:tc>
          <w:tcPr>
            <w:tcW w:w="2268" w:type="dxa"/>
            <w:noWrap/>
            <w:vAlign w:val="center"/>
          </w:tcPr>
          <w:p w14:paraId="17800549" w14:textId="04CE31DD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Conveyance]</w:t>
            </w:r>
          </w:p>
        </w:tc>
        <w:tc>
          <w:tcPr>
            <w:tcW w:w="2410" w:type="dxa"/>
            <w:noWrap/>
            <w:vAlign w:val="center"/>
          </w:tcPr>
          <w:p w14:paraId="255770CD" w14:textId="550C25D9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Conveyance]</w:t>
            </w:r>
          </w:p>
        </w:tc>
      </w:tr>
      <w:tr w:rsidR="002C3EAF" w:rsidRPr="00590406" w14:paraId="705D9C7F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5EB98236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Special / Other Allowances</w:t>
            </w:r>
          </w:p>
        </w:tc>
        <w:tc>
          <w:tcPr>
            <w:tcW w:w="2693" w:type="dxa"/>
            <w:noWrap/>
            <w:vAlign w:val="center"/>
          </w:tcPr>
          <w:p w14:paraId="0DC5313B" w14:textId="138BDBD3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Special Allowances]</w:t>
            </w:r>
          </w:p>
        </w:tc>
        <w:tc>
          <w:tcPr>
            <w:tcW w:w="2268" w:type="dxa"/>
            <w:noWrap/>
            <w:vAlign w:val="center"/>
          </w:tcPr>
          <w:p w14:paraId="60FE4F37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Special Allowances]</w:t>
            </w:r>
          </w:p>
        </w:tc>
        <w:tc>
          <w:tcPr>
            <w:tcW w:w="2410" w:type="dxa"/>
            <w:noWrap/>
            <w:vAlign w:val="center"/>
          </w:tcPr>
          <w:p w14:paraId="1731E652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Special Allowances]</w:t>
            </w:r>
          </w:p>
        </w:tc>
      </w:tr>
      <w:tr w:rsidR="002C3EAF" w:rsidRPr="00590406" w14:paraId="0E59AF2F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5249A3A1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Medical Allowance</w:t>
            </w:r>
          </w:p>
        </w:tc>
        <w:tc>
          <w:tcPr>
            <w:tcW w:w="2693" w:type="dxa"/>
            <w:noWrap/>
            <w:vAlign w:val="center"/>
          </w:tcPr>
          <w:p w14:paraId="6E173C1D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Medical Allowance]</w:t>
            </w:r>
          </w:p>
        </w:tc>
        <w:tc>
          <w:tcPr>
            <w:tcW w:w="2268" w:type="dxa"/>
            <w:noWrap/>
            <w:vAlign w:val="center"/>
          </w:tcPr>
          <w:p w14:paraId="0C6A2291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Medical Allowance]</w:t>
            </w:r>
          </w:p>
        </w:tc>
        <w:tc>
          <w:tcPr>
            <w:tcW w:w="2410" w:type="dxa"/>
            <w:noWrap/>
            <w:vAlign w:val="center"/>
          </w:tcPr>
          <w:p w14:paraId="5EBCDC3B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Medical Allowance]</w:t>
            </w:r>
          </w:p>
        </w:tc>
      </w:tr>
      <w:tr w:rsidR="002C3EAF" w:rsidRPr="00590406" w14:paraId="38E14D52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21A25932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Bonus</w:t>
            </w:r>
          </w:p>
        </w:tc>
        <w:tc>
          <w:tcPr>
            <w:tcW w:w="2693" w:type="dxa"/>
            <w:noWrap/>
            <w:vAlign w:val="center"/>
          </w:tcPr>
          <w:p w14:paraId="6C4492B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Bonus]</w:t>
            </w:r>
          </w:p>
        </w:tc>
        <w:tc>
          <w:tcPr>
            <w:tcW w:w="2268" w:type="dxa"/>
            <w:noWrap/>
            <w:vAlign w:val="center"/>
          </w:tcPr>
          <w:p w14:paraId="1DBCDE6E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Bonus]</w:t>
            </w:r>
          </w:p>
        </w:tc>
        <w:tc>
          <w:tcPr>
            <w:tcW w:w="2410" w:type="dxa"/>
            <w:noWrap/>
            <w:vAlign w:val="center"/>
          </w:tcPr>
          <w:p w14:paraId="71ADF01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Bonus]</w:t>
            </w:r>
          </w:p>
        </w:tc>
      </w:tr>
      <w:tr w:rsidR="002C3EAF" w:rsidRPr="00590406" w14:paraId="5C84C5E8" w14:textId="77777777" w:rsidTr="00322EA6">
        <w:trPr>
          <w:trHeight w:val="470"/>
        </w:trPr>
        <w:tc>
          <w:tcPr>
            <w:tcW w:w="2549" w:type="dxa"/>
            <w:shd w:val="clear" w:color="auto" w:fill="D5DCE4" w:themeFill="text2" w:themeFillTint="33"/>
            <w:vAlign w:val="center"/>
          </w:tcPr>
          <w:p w14:paraId="3660130A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Total Gross</w:t>
            </w:r>
          </w:p>
        </w:tc>
        <w:tc>
          <w:tcPr>
            <w:tcW w:w="2693" w:type="dxa"/>
            <w:shd w:val="clear" w:color="auto" w:fill="D5DCE4" w:themeFill="text2" w:themeFillTint="33"/>
            <w:noWrap/>
            <w:vAlign w:val="center"/>
          </w:tcPr>
          <w:p w14:paraId="1EC72EB7" w14:textId="10B2542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Total Gross]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5A57F247" w14:textId="4443EEB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Total Gross]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7AF678CA" w14:textId="66BD24C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Total Gross]</w:t>
            </w:r>
          </w:p>
        </w:tc>
      </w:tr>
      <w:tr w:rsidR="002C3EAF" w:rsidRPr="00590406" w14:paraId="4DFE55BC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6CA93E1B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PF Contribution (12%)</w:t>
            </w:r>
          </w:p>
        </w:tc>
        <w:tc>
          <w:tcPr>
            <w:tcW w:w="2693" w:type="dxa"/>
            <w:noWrap/>
            <w:vAlign w:val="center"/>
          </w:tcPr>
          <w:p w14:paraId="33C07012" w14:textId="7804B778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PF]</w:t>
            </w:r>
          </w:p>
        </w:tc>
        <w:tc>
          <w:tcPr>
            <w:tcW w:w="2268" w:type="dxa"/>
            <w:noWrap/>
            <w:vAlign w:val="center"/>
          </w:tcPr>
          <w:p w14:paraId="7898297E" w14:textId="4F6902CA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PF]</w:t>
            </w:r>
          </w:p>
        </w:tc>
        <w:tc>
          <w:tcPr>
            <w:tcW w:w="2410" w:type="dxa"/>
            <w:noWrap/>
            <w:vAlign w:val="center"/>
          </w:tcPr>
          <w:p w14:paraId="007CC781" w14:textId="4031BB44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PF]</w:t>
            </w:r>
          </w:p>
        </w:tc>
      </w:tr>
      <w:tr w:rsidR="002C3EAF" w:rsidRPr="00590406" w14:paraId="188C2C73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312BFE24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ESIC Contribution (0.75%)</w:t>
            </w:r>
          </w:p>
        </w:tc>
        <w:tc>
          <w:tcPr>
            <w:tcW w:w="2693" w:type="dxa"/>
            <w:noWrap/>
            <w:vAlign w:val="center"/>
          </w:tcPr>
          <w:p w14:paraId="7FC17F25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ESIC]</w:t>
            </w:r>
          </w:p>
        </w:tc>
        <w:tc>
          <w:tcPr>
            <w:tcW w:w="2268" w:type="dxa"/>
            <w:noWrap/>
            <w:vAlign w:val="center"/>
          </w:tcPr>
          <w:p w14:paraId="3D37A70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ESIC]</w:t>
            </w:r>
          </w:p>
        </w:tc>
        <w:tc>
          <w:tcPr>
            <w:tcW w:w="2410" w:type="dxa"/>
            <w:noWrap/>
            <w:vAlign w:val="center"/>
          </w:tcPr>
          <w:p w14:paraId="1B0E8EE2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ESIC]</w:t>
            </w:r>
          </w:p>
        </w:tc>
      </w:tr>
      <w:tr w:rsidR="002C3EAF" w:rsidRPr="00590406" w14:paraId="60BC5453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54920208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693" w:type="dxa"/>
            <w:noWrap/>
            <w:vAlign w:val="center"/>
          </w:tcPr>
          <w:p w14:paraId="0064C6F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LWF]</w:t>
            </w:r>
          </w:p>
        </w:tc>
        <w:tc>
          <w:tcPr>
            <w:tcW w:w="2268" w:type="dxa"/>
            <w:noWrap/>
            <w:vAlign w:val="center"/>
          </w:tcPr>
          <w:p w14:paraId="3531FEA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LWF]</w:t>
            </w:r>
          </w:p>
        </w:tc>
        <w:tc>
          <w:tcPr>
            <w:tcW w:w="2410" w:type="dxa"/>
            <w:noWrap/>
            <w:vAlign w:val="center"/>
          </w:tcPr>
          <w:p w14:paraId="5A03D98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LWF]</w:t>
            </w:r>
          </w:p>
        </w:tc>
      </w:tr>
      <w:tr w:rsidR="002C3EAF" w:rsidRPr="00590406" w14:paraId="044CCA0E" w14:textId="77777777" w:rsidTr="00322EA6">
        <w:trPr>
          <w:trHeight w:val="470"/>
        </w:trPr>
        <w:tc>
          <w:tcPr>
            <w:tcW w:w="2549" w:type="dxa"/>
            <w:shd w:val="clear" w:color="auto" w:fill="D5DCE4" w:themeFill="text2" w:themeFillTint="33"/>
            <w:vAlign w:val="center"/>
          </w:tcPr>
          <w:p w14:paraId="33FBD6E9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Take Home</w:t>
            </w:r>
          </w:p>
        </w:tc>
        <w:tc>
          <w:tcPr>
            <w:tcW w:w="2693" w:type="dxa"/>
            <w:shd w:val="clear" w:color="auto" w:fill="D5DCE4" w:themeFill="text2" w:themeFillTint="33"/>
            <w:noWrap/>
            <w:vAlign w:val="center"/>
          </w:tcPr>
          <w:p w14:paraId="5F706B8E" w14:textId="7EE69462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Take Home]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76DB084A" w14:textId="5A239BE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Take Home]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4BD9F9B1" w14:textId="5D5ECB95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Take Home]</w:t>
            </w:r>
          </w:p>
        </w:tc>
      </w:tr>
      <w:tr w:rsidR="002C3EAF" w:rsidRPr="00590406" w14:paraId="6C5D092D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10F02AE5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PF Contribution (12%)</w:t>
            </w:r>
          </w:p>
        </w:tc>
        <w:tc>
          <w:tcPr>
            <w:tcW w:w="2693" w:type="dxa"/>
            <w:noWrap/>
            <w:vAlign w:val="center"/>
          </w:tcPr>
          <w:p w14:paraId="68AA4252" w14:textId="7340D1BE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PF]</w:t>
            </w:r>
          </w:p>
        </w:tc>
        <w:tc>
          <w:tcPr>
            <w:tcW w:w="2268" w:type="dxa"/>
            <w:noWrap/>
            <w:vAlign w:val="center"/>
          </w:tcPr>
          <w:p w14:paraId="66BF274B" w14:textId="64E3B82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PF]</w:t>
            </w:r>
          </w:p>
        </w:tc>
        <w:tc>
          <w:tcPr>
            <w:tcW w:w="2410" w:type="dxa"/>
            <w:noWrap/>
            <w:vAlign w:val="center"/>
          </w:tcPr>
          <w:p w14:paraId="4E534A7A" w14:textId="3728B6FC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PF]</w:t>
            </w:r>
          </w:p>
        </w:tc>
      </w:tr>
      <w:tr w:rsidR="002C3EAF" w:rsidRPr="00590406" w14:paraId="3174BDE6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483601E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ESIC Contribution (3.75%)</w:t>
            </w:r>
          </w:p>
        </w:tc>
        <w:tc>
          <w:tcPr>
            <w:tcW w:w="2693" w:type="dxa"/>
            <w:noWrap/>
            <w:vAlign w:val="center"/>
          </w:tcPr>
          <w:p w14:paraId="5AF3CCD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ESIC]</w:t>
            </w:r>
          </w:p>
        </w:tc>
        <w:tc>
          <w:tcPr>
            <w:tcW w:w="2268" w:type="dxa"/>
            <w:noWrap/>
            <w:vAlign w:val="center"/>
          </w:tcPr>
          <w:p w14:paraId="560535DB" w14:textId="127FECB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ESIC]</w:t>
            </w:r>
          </w:p>
        </w:tc>
        <w:tc>
          <w:tcPr>
            <w:tcW w:w="2410" w:type="dxa"/>
            <w:noWrap/>
            <w:vAlign w:val="center"/>
          </w:tcPr>
          <w:p w14:paraId="20EFFAC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ESIC]</w:t>
            </w:r>
          </w:p>
        </w:tc>
      </w:tr>
      <w:tr w:rsidR="002C3EAF" w:rsidRPr="00590406" w14:paraId="3BE21BDD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66A5E1F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693" w:type="dxa"/>
            <w:noWrap/>
            <w:vAlign w:val="center"/>
          </w:tcPr>
          <w:p w14:paraId="04DAB087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LWF]</w:t>
            </w:r>
          </w:p>
        </w:tc>
        <w:tc>
          <w:tcPr>
            <w:tcW w:w="2268" w:type="dxa"/>
            <w:noWrap/>
            <w:vAlign w:val="center"/>
          </w:tcPr>
          <w:p w14:paraId="54B2DED1" w14:textId="00418F20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LWF]</w:t>
            </w:r>
          </w:p>
        </w:tc>
        <w:tc>
          <w:tcPr>
            <w:tcW w:w="2410" w:type="dxa"/>
            <w:noWrap/>
            <w:vAlign w:val="center"/>
          </w:tcPr>
          <w:p w14:paraId="6D1AE578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LWF]</w:t>
            </w:r>
          </w:p>
        </w:tc>
      </w:tr>
      <w:tr w:rsidR="002C3EAF" w:rsidRPr="00590406" w14:paraId="41A70461" w14:textId="77777777" w:rsidTr="00322EA6">
        <w:trPr>
          <w:trHeight w:val="470"/>
        </w:trPr>
        <w:tc>
          <w:tcPr>
            <w:tcW w:w="2549" w:type="dxa"/>
            <w:shd w:val="clear" w:color="auto" w:fill="1F3864" w:themeFill="accent1" w:themeFillShade="80"/>
            <w:vAlign w:val="center"/>
          </w:tcPr>
          <w:p w14:paraId="6C53BD15" w14:textId="25DD855A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22"/>
                <w:szCs w:val="22"/>
              </w:rPr>
              <w:t>TOTAL CTC</w:t>
            </w:r>
          </w:p>
        </w:tc>
        <w:tc>
          <w:tcPr>
            <w:tcW w:w="2693" w:type="dxa"/>
            <w:shd w:val="clear" w:color="auto" w:fill="1F3864" w:themeFill="accent1" w:themeFillShade="80"/>
            <w:noWrap/>
            <w:vAlign w:val="center"/>
          </w:tcPr>
          <w:p w14:paraId="6389B9A0" w14:textId="24899483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[Existing Total CTC]</w:t>
            </w:r>
          </w:p>
        </w:tc>
        <w:tc>
          <w:tcPr>
            <w:tcW w:w="2268" w:type="dxa"/>
            <w:shd w:val="clear" w:color="auto" w:fill="1F3864" w:themeFill="accent1" w:themeFillShade="80"/>
            <w:noWrap/>
            <w:vAlign w:val="center"/>
          </w:tcPr>
          <w:p w14:paraId="35A317A7" w14:textId="7552DDB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[New Total CTC]</w:t>
            </w:r>
          </w:p>
        </w:tc>
        <w:tc>
          <w:tcPr>
            <w:tcW w:w="2410" w:type="dxa"/>
            <w:shd w:val="clear" w:color="auto" w:fill="1F3864" w:themeFill="accent1" w:themeFillShade="80"/>
            <w:noWrap/>
            <w:vAlign w:val="center"/>
          </w:tcPr>
          <w:p w14:paraId="4CCF240E" w14:textId="03A9C44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[Annual Total CTC]</w:t>
            </w:r>
          </w:p>
        </w:tc>
      </w:tr>
    </w:tbl>
    <w:p w14:paraId="5CBCB7BC" w14:textId="77777777" w:rsidR="00345543" w:rsidRPr="00590406" w:rsidRDefault="00345543" w:rsidP="0092017C">
      <w:pPr>
        <w:spacing w:after="350"/>
        <w:rPr>
          <w:rFonts w:ascii="Sylfaen" w:hAnsi="Sylfaen" w:cs="Arial"/>
        </w:rPr>
      </w:pPr>
    </w:p>
    <w:p w14:paraId="4EE1A207" w14:textId="490EDA0A" w:rsidR="00345543" w:rsidRPr="00590406" w:rsidRDefault="00345543" w:rsidP="00794095">
      <w:pPr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704B07C6" w14:textId="45A80BAC" w:rsidR="00CA1844" w:rsidRPr="00590406" w:rsidRDefault="00CA1844" w:rsidP="00CA1844">
      <w:pPr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372B49F9" w14:textId="12C1AD20" w:rsidR="00DD72DC" w:rsidRPr="00590406" w:rsidRDefault="00CA1844" w:rsidP="00DD72DC">
      <w:pPr>
        <w:spacing w:after="24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2C2C2C"/>
          <w:sz w:val="21"/>
          <w:szCs w:val="21"/>
        </w:rPr>
        <w:t>Pvt.</w:t>
      </w:r>
      <w:proofErr w:type="spellEnd"/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 Ltd.</w:t>
      </w:r>
    </w:p>
    <w:sectPr w:rsidR="00DD72DC" w:rsidRPr="00590406">
      <w:pgSz w:w="11906" w:h="16838"/>
      <w:pgMar w:top="1000" w:right="1100" w:bottom="17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310C4" w14:textId="77777777" w:rsidR="008136BA" w:rsidRDefault="008136BA" w:rsidP="000C7400">
      <w:r>
        <w:separator/>
      </w:r>
    </w:p>
  </w:endnote>
  <w:endnote w:type="continuationSeparator" w:id="0">
    <w:p w14:paraId="433545AB" w14:textId="77777777" w:rsidR="008136BA" w:rsidRDefault="008136BA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5E1FA" w14:textId="77777777" w:rsidR="008136BA" w:rsidRDefault="008136BA" w:rsidP="000C7400">
      <w:r>
        <w:separator/>
      </w:r>
    </w:p>
  </w:footnote>
  <w:footnote w:type="continuationSeparator" w:id="0">
    <w:p w14:paraId="58BD1706" w14:textId="77777777" w:rsidR="008136BA" w:rsidRDefault="008136BA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64687"/>
    <w:rsid w:val="0007696A"/>
    <w:rsid w:val="000874BF"/>
    <w:rsid w:val="000C7400"/>
    <w:rsid w:val="000F52CE"/>
    <w:rsid w:val="00104801"/>
    <w:rsid w:val="00121439"/>
    <w:rsid w:val="001541E5"/>
    <w:rsid w:val="001D3CC5"/>
    <w:rsid w:val="002C3EAF"/>
    <w:rsid w:val="00322EA6"/>
    <w:rsid w:val="00345543"/>
    <w:rsid w:val="0035695A"/>
    <w:rsid w:val="00426EAC"/>
    <w:rsid w:val="00465B25"/>
    <w:rsid w:val="004922ED"/>
    <w:rsid w:val="004D1418"/>
    <w:rsid w:val="004D50FA"/>
    <w:rsid w:val="005830DF"/>
    <w:rsid w:val="00590406"/>
    <w:rsid w:val="00594EE6"/>
    <w:rsid w:val="005C74CF"/>
    <w:rsid w:val="00642EBF"/>
    <w:rsid w:val="0064663B"/>
    <w:rsid w:val="00667784"/>
    <w:rsid w:val="00693001"/>
    <w:rsid w:val="006D18FB"/>
    <w:rsid w:val="00707DB5"/>
    <w:rsid w:val="007473F9"/>
    <w:rsid w:val="0074774E"/>
    <w:rsid w:val="00794095"/>
    <w:rsid w:val="007B6A72"/>
    <w:rsid w:val="008113A5"/>
    <w:rsid w:val="008136BA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68FB"/>
    <w:rsid w:val="009F732E"/>
    <w:rsid w:val="00A57F89"/>
    <w:rsid w:val="00B21A70"/>
    <w:rsid w:val="00B23F3A"/>
    <w:rsid w:val="00B25009"/>
    <w:rsid w:val="00B754B9"/>
    <w:rsid w:val="00BF0995"/>
    <w:rsid w:val="00BF2FB9"/>
    <w:rsid w:val="00C11432"/>
    <w:rsid w:val="00C46327"/>
    <w:rsid w:val="00C70838"/>
    <w:rsid w:val="00CA1844"/>
    <w:rsid w:val="00CE18C5"/>
    <w:rsid w:val="00CF7AB0"/>
    <w:rsid w:val="00CF7AEB"/>
    <w:rsid w:val="00D035AF"/>
    <w:rsid w:val="00D36126"/>
    <w:rsid w:val="00DA5D9A"/>
    <w:rsid w:val="00DA7553"/>
    <w:rsid w:val="00DD72DC"/>
    <w:rsid w:val="00E846C5"/>
    <w:rsid w:val="00E91ADD"/>
    <w:rsid w:val="00EE623C"/>
    <w:rsid w:val="00F34A5F"/>
    <w:rsid w:val="00F37D87"/>
    <w:rsid w:val="00F40B0D"/>
    <w:rsid w:val="00F56D8B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2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101</cp:revision>
  <cp:lastPrinted>2026-09-15T09:12:00Z</cp:lastPrinted>
  <dcterms:created xsi:type="dcterms:W3CDTF">2026-06-26T07:14:00Z</dcterms:created>
  <dcterms:modified xsi:type="dcterms:W3CDTF">2026-09-22T08:06:00Z</dcterms:modified>
</cp:coreProperties>
</file>