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Montserrat" w:cs="Montserrat" w:eastAsia="Montserrat" w:hAnsi="Montserrat"/>
          <w:b w:val="1"/>
          <w:color w:val="113452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3452"/>
          <w:sz w:val="28"/>
          <w:szCs w:val="28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1785938" cy="392287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5938" cy="3922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Montserrat" w:cs="Montserrat" w:eastAsia="Montserrat" w:hAnsi="Montserrat"/>
          <w:b w:val="1"/>
          <w:color w:val="113452"/>
          <w:sz w:val="28"/>
          <w:szCs w:val="28"/>
          <w:rtl w:val="0"/>
        </w:rPr>
        <w:t xml:space="preserve">                                     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Montserrat" w:cs="Montserrat" w:eastAsia="Montserrat" w:hAnsi="Montserrat"/>
          <w:b w:val="1"/>
          <w:color w:val="113452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3452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Montserrat" w:cs="Montserrat" w:eastAsia="Montserrat" w:hAnsi="Montserrat"/>
          <w:b w:val="1"/>
          <w:color w:val="113452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3452"/>
          <w:sz w:val="32"/>
          <w:szCs w:val="32"/>
          <w:rtl w:val="0"/>
        </w:rPr>
        <w:t xml:space="preserve">Lesson Topic: Web Scraping Extended Learning        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Montserrat" w:cs="Montserrat" w:eastAsia="Montserrat" w:hAnsi="Montserrat"/>
          <w:b w:val="1"/>
          <w:color w:val="113452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3452"/>
          <w:sz w:val="32"/>
          <w:szCs w:val="32"/>
          <w:rtl w:val="0"/>
        </w:rPr>
        <w:t xml:space="preserve">Date:</w:t>
      </w:r>
      <w:r w:rsidDel="00000000" w:rsidR="00000000" w:rsidRPr="00000000">
        <w:rPr>
          <w:rFonts w:ascii="Montserrat" w:cs="Montserrat" w:eastAsia="Montserrat" w:hAnsi="Montserrat"/>
          <w:b w:val="1"/>
          <w:color w:val="c19a4f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113452"/>
          <w:sz w:val="32"/>
          <w:szCs w:val="32"/>
          <w:rtl w:val="0"/>
        </w:rPr>
        <w:t xml:space="preserve">19 June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160" w:lineRule="auto"/>
        <w:rPr>
          <w:rFonts w:ascii="Montserrat" w:cs="Montserrat" w:eastAsia="Montserrat" w:hAnsi="Montserrat"/>
          <w:color w:val="113452"/>
          <w:sz w:val="16"/>
          <w:szCs w:val="16"/>
        </w:rPr>
      </w:pPr>
      <w:r w:rsidDel="00000000" w:rsidR="00000000" w:rsidRPr="00000000">
        <w:rPr>
          <w:rFonts w:ascii="Cabin" w:cs="Cabin" w:eastAsia="Cabin" w:hAnsi="Cabin"/>
          <w:sz w:val="24"/>
          <w:szCs w:val="24"/>
          <w:u w:val="single"/>
        </w:rPr>
        <w:drawing>
          <wp:inline distB="114300" distT="114300" distL="114300" distR="114300">
            <wp:extent cx="5734050" cy="1905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210.0" w:type="dxa"/>
        <w:jc w:val="left"/>
        <w:tblInd w:w="-105.0" w:type="dxa"/>
        <w:tblLayout w:type="fixed"/>
        <w:tblLook w:val="0600"/>
      </w:tblPr>
      <w:tblGrid>
        <w:gridCol w:w="9210"/>
        <w:tblGridChange w:id="0">
          <w:tblGrid>
            <w:gridCol w:w="9210"/>
          </w:tblGrid>
        </w:tblGridChange>
      </w:tblGrid>
      <w:tr>
        <w:trPr>
          <w:cantSplit w:val="0"/>
          <w:trHeight w:val="166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Cabin" w:cs="Cabin" w:eastAsia="Cabin" w:hAnsi="Cabin"/>
                <w:b w:val="1"/>
                <w:color w:val="ee6b00"/>
                <w:sz w:val="40"/>
                <w:szCs w:val="40"/>
                <w:shd w:fill="f9cb9c" w:val="clear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113452"/>
                <w:sz w:val="28"/>
                <w:szCs w:val="28"/>
                <w:rtl w:val="0"/>
              </w:rPr>
              <w:t xml:space="preserve">Learning Objectives (4 mins)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2"/>
              </w:numPr>
              <w:spacing w:after="0" w:afterAutospacing="0" w:before="240" w:line="360" w:lineRule="auto"/>
              <w:ind w:left="720" w:hanging="360"/>
              <w:rPr>
                <w:rFonts w:ascii="Montserrat Light" w:cs="Montserrat Light" w:eastAsia="Montserrat Light" w:hAnsi="Montserrat Light"/>
              </w:rPr>
            </w:pPr>
            <w:r w:rsidDel="00000000" w:rsidR="00000000" w:rsidRPr="00000000">
              <w:rPr>
                <w:rFonts w:ascii="Montserrat Light" w:cs="Montserrat Light" w:eastAsia="Montserrat Light" w:hAnsi="Montserrat Light"/>
                <w:rtl w:val="0"/>
              </w:rPr>
              <w:t xml:space="preserve">Understand Web Scraping and its importance.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  <w:rPr>
                <w:rFonts w:ascii="Montserrat Light" w:cs="Montserrat Light" w:eastAsia="Montserrat Light" w:hAnsi="Montserrat Light"/>
              </w:rPr>
            </w:pPr>
            <w:r w:rsidDel="00000000" w:rsidR="00000000" w:rsidRPr="00000000">
              <w:rPr>
                <w:rFonts w:ascii="Montserrat Light" w:cs="Montserrat Light" w:eastAsia="Montserrat Light" w:hAnsi="Montserrat Light"/>
                <w:rtl w:val="0"/>
              </w:rPr>
              <w:t xml:space="preserve">Understand the fundamentals of HTML to effectively navigate and extract data from web pages.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  <w:rPr>
                <w:rFonts w:ascii="Montserrat Light" w:cs="Montserrat Light" w:eastAsia="Montserrat Light" w:hAnsi="Montserrat Light"/>
              </w:rPr>
            </w:pPr>
            <w:r w:rsidDel="00000000" w:rsidR="00000000" w:rsidRPr="00000000">
              <w:rPr>
                <w:rFonts w:ascii="Montserrat Light" w:cs="Montserrat Light" w:eastAsia="Montserrat Light" w:hAnsi="Montserrat Light"/>
                <w:rtl w:val="0"/>
              </w:rPr>
              <w:t xml:space="preserve">Learn how to use Python Libraries for parsing HTML and automating web scraping tasks.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  <w:rPr>
                <w:rFonts w:ascii="Montserrat Light" w:cs="Montserrat Light" w:eastAsia="Montserrat Light" w:hAnsi="Montserrat Light"/>
              </w:rPr>
            </w:pPr>
            <w:r w:rsidDel="00000000" w:rsidR="00000000" w:rsidRPr="00000000">
              <w:rPr>
                <w:rFonts w:ascii="Montserrat Light" w:cs="Montserrat Light" w:eastAsia="Montserrat Light" w:hAnsi="Montserrat Light"/>
                <w:rtl w:val="0"/>
              </w:rPr>
              <w:t xml:space="preserve">Explore ethical considerations in web scraping.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spacing w:after="240" w:before="0" w:beforeAutospacing="0" w:line="360" w:lineRule="auto"/>
              <w:ind w:left="720" w:hanging="360"/>
              <w:rPr>
                <w:rFonts w:ascii="Montserrat Light" w:cs="Montserrat Light" w:eastAsia="Montserrat Light" w:hAnsi="Montserrat Light"/>
              </w:rPr>
            </w:pPr>
            <w:r w:rsidDel="00000000" w:rsidR="00000000" w:rsidRPr="00000000">
              <w:rPr>
                <w:rFonts w:ascii="Montserrat Light" w:cs="Montserrat Light" w:eastAsia="Montserrat Light" w:hAnsi="Montserrat Light"/>
                <w:rtl w:val="0"/>
              </w:rPr>
              <w:t xml:space="preserve">Combine web scraping with Natural Language Processing (NLP) techniques.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 Light" w:cs="Montserrat Light" w:eastAsia="Montserrat Light" w:hAnsi="Montserrat Light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10.0" w:type="dxa"/>
        <w:jc w:val="left"/>
        <w:tblInd w:w="-105.0" w:type="dxa"/>
        <w:tblLayout w:type="fixed"/>
        <w:tblLook w:val="0600"/>
      </w:tblPr>
      <w:tblGrid>
        <w:gridCol w:w="9210"/>
        <w:tblGridChange w:id="0">
          <w:tblGrid>
            <w:gridCol w:w="9210"/>
          </w:tblGrid>
        </w:tblGridChange>
      </w:tblGrid>
      <w:tr>
        <w:trPr>
          <w:cantSplit w:val="0"/>
          <w:trHeight w:val="166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Cabin" w:cs="Cabin" w:eastAsia="Cabin" w:hAnsi="Cabin"/>
                <w:b w:val="1"/>
                <w:color w:val="ee6b00"/>
                <w:sz w:val="40"/>
                <w:szCs w:val="40"/>
                <w:shd w:fill="f9cb9c" w:val="clear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113452"/>
                <w:sz w:val="28"/>
                <w:szCs w:val="28"/>
                <w:rtl w:val="0"/>
              </w:rPr>
              <w:t xml:space="preserve">Introduction (2 mins)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ind w:left="720" w:hanging="360"/>
              <w:rPr>
                <w:rFonts w:ascii="Montserrat Light" w:cs="Montserrat Light" w:eastAsia="Montserrat Light" w:hAnsi="Montserrat Light"/>
              </w:rPr>
            </w:pPr>
            <w:r w:rsidDel="00000000" w:rsidR="00000000" w:rsidRPr="00000000">
              <w:rPr>
                <w:rFonts w:ascii="Montserrat Light" w:cs="Montserrat Light" w:eastAsia="Montserrat Light" w:hAnsi="Montserrat Light"/>
                <w:rtl w:val="0"/>
              </w:rPr>
              <w:t xml:space="preserve">Explain to students that the intention of this extended learning session is to provide them with additional tools for more advanced analysis.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ind w:left="720" w:hanging="360"/>
              <w:rPr>
                <w:rFonts w:ascii="Montserrat Light" w:cs="Montserrat Light" w:eastAsia="Montserrat Light" w:hAnsi="Montserrat Light"/>
                <w:u w:val="none"/>
              </w:rPr>
            </w:pPr>
            <w:r w:rsidDel="00000000" w:rsidR="00000000" w:rsidRPr="00000000">
              <w:rPr>
                <w:rFonts w:ascii="Montserrat Light" w:cs="Montserrat Light" w:eastAsia="Montserrat Light" w:hAnsi="Montserrat Light"/>
                <w:rtl w:val="0"/>
              </w:rPr>
              <w:t xml:space="preserve">Use a poll to gauge student exposure to Web Scraping.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line="240" w:lineRule="auto"/>
        <w:rPr>
          <w:rFonts w:ascii="Montserrat Light" w:cs="Montserrat Light" w:eastAsia="Montserrat Light" w:hAnsi="Montserrat Light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10.0" w:type="dxa"/>
        <w:jc w:val="left"/>
        <w:tblInd w:w="-105.0" w:type="dxa"/>
        <w:tblLayout w:type="fixed"/>
        <w:tblLook w:val="0600"/>
      </w:tblPr>
      <w:tblGrid>
        <w:gridCol w:w="9210"/>
        <w:tblGridChange w:id="0">
          <w:tblGrid>
            <w:gridCol w:w="9210"/>
          </w:tblGrid>
        </w:tblGridChange>
      </w:tblGrid>
      <w:tr>
        <w:trPr>
          <w:cantSplit w:val="0"/>
          <w:trHeight w:val="166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Cabin" w:cs="Cabin" w:eastAsia="Cabin" w:hAnsi="Cabin"/>
                <w:b w:val="1"/>
                <w:color w:val="ee6b00"/>
                <w:sz w:val="40"/>
                <w:szCs w:val="40"/>
                <w:shd w:fill="f9cb9c" w:val="clear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113452"/>
                <w:sz w:val="28"/>
                <w:szCs w:val="28"/>
                <w:rtl w:val="0"/>
              </w:rPr>
              <w:t xml:space="preserve">Lesson body - Approaches and Activities (45 + 45 mins)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ind w:left="720" w:hanging="360"/>
              <w:rPr>
                <w:rFonts w:ascii="Montserrat Light" w:cs="Montserrat Light" w:eastAsia="Montserrat Light" w:hAnsi="Montserrat Light"/>
              </w:rPr>
            </w:pPr>
            <w:r w:rsidDel="00000000" w:rsidR="00000000" w:rsidRPr="00000000">
              <w:rPr>
                <w:rFonts w:ascii="Montserrat Light" w:cs="Montserrat Light" w:eastAsia="Montserrat Light" w:hAnsi="Montserrat Light"/>
                <w:rtl w:val="0"/>
              </w:rPr>
              <w:t xml:space="preserve">Go over the slide show presentation, thoroughly explaining the points presented on each slide, providing more context, and expanding on terminology used (45 minutes)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720" w:hanging="360"/>
              <w:rPr>
                <w:rFonts w:ascii="Montserrat Light" w:cs="Montserrat Light" w:eastAsia="Montserrat Light" w:hAnsi="Montserrat Light"/>
              </w:rPr>
            </w:pPr>
            <w:r w:rsidDel="00000000" w:rsidR="00000000" w:rsidRPr="00000000">
              <w:rPr>
                <w:rFonts w:ascii="Montserrat Light" w:cs="Montserrat Light" w:eastAsia="Montserrat Light" w:hAnsi="Montserrat Light"/>
                <w:rtl w:val="0"/>
              </w:rPr>
              <w:t xml:space="preserve">Notebook walkthrough. There are 2 examples to go through. The pace should be slow and each step in the code should be explained very clearly (45 mins)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 Light" w:cs="Montserrat Light" w:eastAsia="Montserrat Light" w:hAnsi="Montserrat Light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10.0" w:type="dxa"/>
        <w:jc w:val="left"/>
        <w:tblInd w:w="-105.0" w:type="dxa"/>
        <w:tblLayout w:type="fixed"/>
        <w:tblLook w:val="0600"/>
      </w:tblPr>
      <w:tblGrid>
        <w:gridCol w:w="9210"/>
        <w:tblGridChange w:id="0">
          <w:tblGrid>
            <w:gridCol w:w="9210"/>
          </w:tblGrid>
        </w:tblGridChange>
      </w:tblGrid>
      <w:tr>
        <w:trPr>
          <w:cantSplit w:val="0"/>
          <w:trHeight w:val="166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Cabin" w:cs="Cabin" w:eastAsia="Cabin" w:hAnsi="Cabin"/>
                <w:b w:val="1"/>
                <w:color w:val="ee6b00"/>
                <w:sz w:val="40"/>
                <w:szCs w:val="40"/>
                <w:shd w:fill="f9cb9c" w:val="clear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113452"/>
                <w:sz w:val="28"/>
                <w:szCs w:val="28"/>
                <w:rtl w:val="0"/>
              </w:rPr>
              <w:t xml:space="preserve">Checking for Understanding (5 mins)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ind w:left="720" w:hanging="360"/>
              <w:rPr>
                <w:rFonts w:ascii="Montserrat Light" w:cs="Montserrat Light" w:eastAsia="Montserrat Light" w:hAnsi="Montserrat Light"/>
              </w:rPr>
            </w:pPr>
            <w:r w:rsidDel="00000000" w:rsidR="00000000" w:rsidRPr="00000000">
              <w:rPr>
                <w:rFonts w:ascii="Montserrat Light" w:cs="Montserrat Light" w:eastAsia="Montserrat Light" w:hAnsi="Montserrat Light"/>
                <w:rtl w:val="0"/>
              </w:rPr>
              <w:t xml:space="preserve">Observe emoji reactions.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ind w:left="720" w:hanging="360"/>
              <w:rPr>
                <w:rFonts w:ascii="Montserrat Light" w:cs="Montserrat Light" w:eastAsia="Montserrat Light" w:hAnsi="Montserrat Light"/>
              </w:rPr>
            </w:pPr>
            <w:r w:rsidDel="00000000" w:rsidR="00000000" w:rsidRPr="00000000">
              <w:rPr>
                <w:rFonts w:ascii="Montserrat Light" w:cs="Montserrat Light" w:eastAsia="Montserrat Light" w:hAnsi="Montserrat Light"/>
                <w:rtl w:val="0"/>
              </w:rPr>
              <w:t xml:space="preserve">Pause for questions. 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ind w:left="720" w:hanging="360"/>
              <w:rPr>
                <w:rFonts w:ascii="Montserrat Light" w:cs="Montserrat Light" w:eastAsia="Montserrat Light" w:hAnsi="Montserrat Light"/>
              </w:rPr>
            </w:pPr>
            <w:r w:rsidDel="00000000" w:rsidR="00000000" w:rsidRPr="00000000">
              <w:rPr>
                <w:rFonts w:ascii="Montserrat Light" w:cs="Montserrat Light" w:eastAsia="Montserrat Light" w:hAnsi="Montserrat Light"/>
                <w:rtl w:val="0"/>
              </w:rPr>
              <w:t xml:space="preserve">Open the floor to questions.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 Light" w:cs="Montserrat Light" w:eastAsia="Montserrat Light" w:hAnsi="Montserrat Light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10.0" w:type="dxa"/>
        <w:jc w:val="left"/>
        <w:tblInd w:w="-105.0" w:type="dxa"/>
        <w:tblLayout w:type="fixed"/>
        <w:tblLook w:val="0600"/>
      </w:tblPr>
      <w:tblGrid>
        <w:gridCol w:w="9210"/>
        <w:tblGridChange w:id="0">
          <w:tblGrid>
            <w:gridCol w:w="9210"/>
          </w:tblGrid>
        </w:tblGridChange>
      </w:tblGrid>
      <w:tr>
        <w:trPr>
          <w:cantSplit w:val="0"/>
          <w:trHeight w:val="105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Cabin" w:cs="Cabin" w:eastAsia="Cabin" w:hAnsi="Cabin"/>
                <w:b w:val="1"/>
                <w:color w:val="ee6b00"/>
                <w:sz w:val="40"/>
                <w:szCs w:val="40"/>
                <w:shd w:fill="f9cb9c" w:val="clear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113452"/>
                <w:sz w:val="28"/>
                <w:szCs w:val="28"/>
                <w:rtl w:val="0"/>
              </w:rPr>
              <w:t xml:space="preserve">Conclusion (4 mins)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ind w:left="720" w:hanging="360"/>
              <w:rPr>
                <w:rFonts w:ascii="Montserrat Light" w:cs="Montserrat Light" w:eastAsia="Montserrat Light" w:hAnsi="Montserrat Light"/>
              </w:rPr>
            </w:pPr>
            <w:r w:rsidDel="00000000" w:rsidR="00000000" w:rsidRPr="00000000">
              <w:rPr>
                <w:rFonts w:ascii="Montserrat Light" w:cs="Montserrat Light" w:eastAsia="Montserrat Light" w:hAnsi="Montserrat Light"/>
                <w:rtl w:val="0"/>
              </w:rPr>
              <w:t xml:space="preserve">Revisit objectives and unpack how each one was met during the lecture.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 Light" w:cs="Montserrat Light" w:eastAsia="Montserrat Light" w:hAnsi="Montserrat Light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10.0" w:type="dxa"/>
        <w:jc w:val="left"/>
        <w:tblInd w:w="-105.0" w:type="dxa"/>
        <w:tblLayout w:type="fixed"/>
        <w:tblLook w:val="0600"/>
      </w:tblPr>
      <w:tblGrid>
        <w:gridCol w:w="9210"/>
        <w:tblGridChange w:id="0">
          <w:tblGrid>
            <w:gridCol w:w="9210"/>
          </w:tblGrid>
        </w:tblGridChange>
      </w:tblGrid>
      <w:tr>
        <w:trPr>
          <w:cantSplit w:val="0"/>
          <w:trHeight w:val="228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Cabin" w:cs="Cabin" w:eastAsia="Cabin" w:hAnsi="Cabin"/>
                <w:b w:val="1"/>
                <w:color w:val="ee6b00"/>
                <w:sz w:val="40"/>
                <w:szCs w:val="40"/>
                <w:shd w:fill="f9cb9c" w:val="clear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113452"/>
                <w:sz w:val="28"/>
                <w:szCs w:val="28"/>
                <w:rtl w:val="0"/>
              </w:rPr>
              <w:t xml:space="preserve">Review of Lesson Timeline (Total 120 mins)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ind w:left="720" w:hanging="360"/>
              <w:rPr>
                <w:rFonts w:ascii="Montserrat Light" w:cs="Montserrat Light" w:eastAsia="Montserrat Light" w:hAnsi="Montserrat Light"/>
              </w:rPr>
            </w:pPr>
            <w:r w:rsidDel="00000000" w:rsidR="00000000" w:rsidRPr="00000000">
              <w:rPr>
                <w:rFonts w:ascii="Montserrat Light" w:cs="Montserrat Light" w:eastAsia="Montserrat Light" w:hAnsi="Montserrat Light"/>
                <w:rtl w:val="0"/>
              </w:rPr>
              <w:t xml:space="preserve">Learning Objectives - 4 mins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720" w:hanging="360"/>
              <w:rPr>
                <w:rFonts w:ascii="Montserrat Light" w:cs="Montserrat Light" w:eastAsia="Montserrat Light" w:hAnsi="Montserrat Light"/>
                <w:u w:val="none"/>
              </w:rPr>
            </w:pPr>
            <w:r w:rsidDel="00000000" w:rsidR="00000000" w:rsidRPr="00000000">
              <w:rPr>
                <w:rFonts w:ascii="Montserrat Light" w:cs="Montserrat Light" w:eastAsia="Montserrat Light" w:hAnsi="Montserrat Light"/>
                <w:rtl w:val="0"/>
              </w:rPr>
              <w:t xml:space="preserve">Introduction - 2 mins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ind w:left="720" w:hanging="360"/>
              <w:rPr>
                <w:rFonts w:ascii="Montserrat Light" w:cs="Montserrat Light" w:eastAsia="Montserrat Light" w:hAnsi="Montserrat Light"/>
                <w:u w:val="none"/>
              </w:rPr>
            </w:pPr>
            <w:r w:rsidDel="00000000" w:rsidR="00000000" w:rsidRPr="00000000">
              <w:rPr>
                <w:rFonts w:ascii="Montserrat Light" w:cs="Montserrat Light" w:eastAsia="Montserrat Light" w:hAnsi="Montserrat Light"/>
                <w:rtl w:val="0"/>
              </w:rPr>
              <w:t xml:space="preserve">Lesson body -Approaches and Activities - 45 + 45 mins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ind w:left="720" w:hanging="360"/>
              <w:rPr>
                <w:rFonts w:ascii="Montserrat Light" w:cs="Montserrat Light" w:eastAsia="Montserrat Light" w:hAnsi="Montserrat Light"/>
                <w:u w:val="none"/>
              </w:rPr>
            </w:pPr>
            <w:r w:rsidDel="00000000" w:rsidR="00000000" w:rsidRPr="00000000">
              <w:rPr>
                <w:rFonts w:ascii="Montserrat Light" w:cs="Montserrat Light" w:eastAsia="Montserrat Light" w:hAnsi="Montserrat Light"/>
                <w:rtl w:val="0"/>
              </w:rPr>
              <w:t xml:space="preserve">Break - 15 mins 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ind w:left="720" w:hanging="360"/>
              <w:rPr>
                <w:rFonts w:ascii="Montserrat Light" w:cs="Montserrat Light" w:eastAsia="Montserrat Light" w:hAnsi="Montserrat Light"/>
                <w:u w:val="none"/>
              </w:rPr>
            </w:pPr>
            <w:r w:rsidDel="00000000" w:rsidR="00000000" w:rsidRPr="00000000">
              <w:rPr>
                <w:rFonts w:ascii="Montserrat Light" w:cs="Montserrat Light" w:eastAsia="Montserrat Light" w:hAnsi="Montserrat Light"/>
                <w:rtl w:val="0"/>
              </w:rPr>
              <w:t xml:space="preserve">Checking for Understanding - 5 mins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ind w:left="720" w:hanging="360"/>
              <w:rPr>
                <w:rFonts w:ascii="Montserrat Light" w:cs="Montserrat Light" w:eastAsia="Montserrat Light" w:hAnsi="Montserrat Light"/>
                <w:u w:val="none"/>
              </w:rPr>
            </w:pPr>
            <w:r w:rsidDel="00000000" w:rsidR="00000000" w:rsidRPr="00000000">
              <w:rPr>
                <w:rFonts w:ascii="Montserrat Light" w:cs="Montserrat Light" w:eastAsia="Montserrat Light" w:hAnsi="Montserrat Light"/>
                <w:rtl w:val="0"/>
              </w:rPr>
              <w:t xml:space="preserve">Conclusion -  4 mins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spacing w:after="120" w:before="160" w:lineRule="auto"/>
        <w:rPr>
          <w:rFonts w:ascii="Cabin" w:cs="Cabin" w:eastAsia="Cabin" w:hAnsi="Cabi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-952499</wp:posOffset>
            </wp:positionH>
            <wp:positionV relativeFrom="paragraph">
              <wp:posOffset>6615300</wp:posOffset>
            </wp:positionV>
            <wp:extent cx="7635194" cy="371287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35194" cy="3712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bin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160" w:lineRule="auto"/>
      <w:jc w:val="both"/>
    </w:pPr>
    <w:rPr>
      <w:rFonts w:ascii="Montserrat" w:cs="Montserrat" w:eastAsia="Montserrat" w:hAnsi="Montserrat"/>
      <w:b w:val="1"/>
      <w:color w:val="c19a4f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line="300" w:lineRule="auto"/>
    </w:pPr>
    <w:rPr>
      <w:rFonts w:ascii="Montserrat" w:cs="Montserrat" w:eastAsia="Montserrat" w:hAnsi="Montserrat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160" w:lineRule="auto"/>
      <w:jc w:val="center"/>
    </w:pPr>
    <w:rPr>
      <w:rFonts w:ascii="Montserrat" w:cs="Montserrat" w:eastAsia="Montserrat" w:hAnsi="Montserrat"/>
      <w:b w:val="1"/>
      <w:color w:val="113452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1" Type="http://schemas.openxmlformats.org/officeDocument/2006/relationships/font" Target="fonts/MontserratLight-italic.ttf"/><Relationship Id="rId10" Type="http://schemas.openxmlformats.org/officeDocument/2006/relationships/font" Target="fonts/MontserratLight-bold.ttf"/><Relationship Id="rId12" Type="http://schemas.openxmlformats.org/officeDocument/2006/relationships/font" Target="fonts/MontserratLight-boldItalic.ttf"/><Relationship Id="rId9" Type="http://schemas.openxmlformats.org/officeDocument/2006/relationships/font" Target="fonts/MontserratLight-regular.ttf"/><Relationship Id="rId5" Type="http://schemas.openxmlformats.org/officeDocument/2006/relationships/font" Target="fonts/Cabin-regular.ttf"/><Relationship Id="rId6" Type="http://schemas.openxmlformats.org/officeDocument/2006/relationships/font" Target="fonts/Cabin-bold.ttf"/><Relationship Id="rId7" Type="http://schemas.openxmlformats.org/officeDocument/2006/relationships/font" Target="fonts/Cabin-italic.ttf"/><Relationship Id="rId8" Type="http://schemas.openxmlformats.org/officeDocument/2006/relationships/font" Target="fonts/Cabi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