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497D" w:themeColor="text2"/>
  <w:body>
    <w:tbl>
      <w:tblPr>
        <w:tblStyle w:val="TableGrid"/>
        <w:tblW w:w="0" w:type="auto"/>
        <w:tblInd w:w="3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57"/>
      </w:tblGrid>
      <w:tr w:rsidR="002D2229" w14:paraId="78ADD037" w14:textId="77777777" w:rsidTr="00244BB6">
        <w:trPr>
          <w:trHeight w:val="1430"/>
        </w:trPr>
        <w:tc>
          <w:tcPr>
            <w:tcW w:w="15057" w:type="dxa"/>
          </w:tcPr>
          <w:p w14:paraId="557EB335" w14:textId="77777777" w:rsidR="002D2229" w:rsidRDefault="002D2229" w:rsidP="00751B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A072FE" wp14:editId="64686FFC">
                  <wp:extent cx="9411330" cy="1276350"/>
                  <wp:effectExtent l="0" t="0" r="0" b="0"/>
                  <wp:docPr id="1" name="Picture 1" descr="C:\Users\Surajmhatre\AppData\Local\Microsoft\Windows\INetCache\Content.Word\ban_top_m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rajmhatre\AppData\Local\Microsoft\Windows\INetCache\Content.Word\ban_top_m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3533" cy="1276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229" w14:paraId="2BA2C066" w14:textId="77777777" w:rsidTr="00244BB6">
        <w:trPr>
          <w:trHeight w:val="440"/>
        </w:trPr>
        <w:tc>
          <w:tcPr>
            <w:tcW w:w="1505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6"/>
              <w:gridCol w:w="3706"/>
              <w:gridCol w:w="3707"/>
              <w:gridCol w:w="3707"/>
            </w:tblGrid>
            <w:tr w:rsidR="007A5F01" w14:paraId="5EE2D73D" w14:textId="77777777" w:rsidTr="0057510F">
              <w:trPr>
                <w:trHeight w:val="504"/>
              </w:trPr>
              <w:tc>
                <w:tcPr>
                  <w:tcW w:w="3706" w:type="dxa"/>
                  <w:shd w:val="clear" w:color="auto" w:fill="000000" w:themeFill="text1"/>
                </w:tcPr>
                <w:p w14:paraId="404EC025" w14:textId="20ECB086" w:rsidR="007A5F01" w:rsidRPr="0057510F" w:rsidRDefault="006B2931" w:rsidP="00751B58">
                  <w:pPr>
                    <w:jc w:val="center"/>
                    <w:rPr>
                      <w:sz w:val="24"/>
                      <w:szCs w:val="24"/>
                    </w:rPr>
                  </w:pPr>
                  <w:hyperlink r:id="rId6" w:history="1">
                    <w:r w:rsidR="007A5F01" w:rsidRPr="006B2931">
                      <w:rPr>
                        <w:rStyle w:val="Hyperlink"/>
                        <w:sz w:val="24"/>
                        <w:szCs w:val="24"/>
                      </w:rPr>
                      <w:t>Home</w:t>
                    </w:r>
                  </w:hyperlink>
                  <w:r w:rsidR="007A5F01" w:rsidRPr="0057510F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06" w:type="dxa"/>
                  <w:shd w:val="clear" w:color="auto" w:fill="000000" w:themeFill="text1"/>
                </w:tcPr>
                <w:p w14:paraId="282E2BA7" w14:textId="10E4E790" w:rsidR="007A5F01" w:rsidRPr="0057510F" w:rsidRDefault="006B2931" w:rsidP="00751B58">
                  <w:pPr>
                    <w:jc w:val="center"/>
                    <w:rPr>
                      <w:sz w:val="24"/>
                      <w:szCs w:val="24"/>
                    </w:rPr>
                  </w:pPr>
                  <w:hyperlink r:id="rId7" w:history="1">
                    <w:r w:rsidR="007A5F01" w:rsidRPr="006B2931">
                      <w:rPr>
                        <w:rStyle w:val="Hyperlink"/>
                        <w:sz w:val="24"/>
                        <w:szCs w:val="24"/>
                      </w:rPr>
                      <w:t>About Us</w:t>
                    </w:r>
                  </w:hyperlink>
                </w:p>
              </w:tc>
              <w:tc>
                <w:tcPr>
                  <w:tcW w:w="3707" w:type="dxa"/>
                  <w:shd w:val="clear" w:color="auto" w:fill="000000" w:themeFill="text1"/>
                </w:tcPr>
                <w:p w14:paraId="0E4D61D7" w14:textId="683F784E" w:rsidR="007A5F01" w:rsidRPr="0057510F" w:rsidRDefault="006B2931" w:rsidP="00751B58">
                  <w:pPr>
                    <w:jc w:val="center"/>
                    <w:rPr>
                      <w:sz w:val="24"/>
                      <w:szCs w:val="24"/>
                    </w:rPr>
                  </w:pPr>
                  <w:hyperlink r:id="rId8" w:history="1">
                    <w:r w:rsidR="007A5F01" w:rsidRPr="006B2931">
                      <w:rPr>
                        <w:rStyle w:val="Hyperlink"/>
                        <w:sz w:val="24"/>
                        <w:szCs w:val="24"/>
                      </w:rPr>
                      <w:t>Research</w:t>
                    </w:r>
                  </w:hyperlink>
                </w:p>
              </w:tc>
              <w:tc>
                <w:tcPr>
                  <w:tcW w:w="3707" w:type="dxa"/>
                  <w:shd w:val="clear" w:color="auto" w:fill="000000" w:themeFill="text1"/>
                </w:tcPr>
                <w:p w14:paraId="49AF231C" w14:textId="2228F85A" w:rsidR="007A5F01" w:rsidRPr="0057510F" w:rsidRDefault="006B2931" w:rsidP="00751B58">
                  <w:pPr>
                    <w:jc w:val="center"/>
                    <w:rPr>
                      <w:sz w:val="24"/>
                      <w:szCs w:val="24"/>
                    </w:rPr>
                  </w:pPr>
                  <w:hyperlink r:id="rId9" w:history="1">
                    <w:r w:rsidR="0057510F" w:rsidRPr="006B2931">
                      <w:rPr>
                        <w:rStyle w:val="Hyperlink"/>
                        <w:sz w:val="24"/>
                        <w:szCs w:val="24"/>
                      </w:rPr>
                      <w:t>Alumni</w:t>
                    </w:r>
                  </w:hyperlink>
                  <w:bookmarkStart w:id="0" w:name="_GoBack"/>
                  <w:bookmarkEnd w:id="0"/>
                </w:p>
              </w:tc>
            </w:tr>
          </w:tbl>
          <w:p w14:paraId="0E81FBBA" w14:textId="77777777" w:rsidR="002D2229" w:rsidRDefault="002D2229" w:rsidP="00751B58">
            <w:pPr>
              <w:jc w:val="center"/>
            </w:pPr>
          </w:p>
        </w:tc>
      </w:tr>
      <w:tr w:rsidR="002D2229" w14:paraId="4AC8AAB3" w14:textId="77777777" w:rsidTr="00244BB6">
        <w:trPr>
          <w:trHeight w:val="1700"/>
        </w:trPr>
        <w:tc>
          <w:tcPr>
            <w:tcW w:w="15057" w:type="dxa"/>
          </w:tcPr>
          <w:p w14:paraId="1DBBDAE1" w14:textId="7ADBCF0C" w:rsidR="002D2229" w:rsidRDefault="00244BB6" w:rsidP="00751B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0A49DB" wp14:editId="39FA0D10">
                  <wp:extent cx="9387840" cy="386334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7840" cy="386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229" w14:paraId="3646A122" w14:textId="77777777" w:rsidTr="00244BB6">
        <w:trPr>
          <w:trHeight w:val="2600"/>
        </w:trPr>
        <w:tc>
          <w:tcPr>
            <w:tcW w:w="15057" w:type="dxa"/>
          </w:tcPr>
          <w:tbl>
            <w:tblPr>
              <w:tblStyle w:val="TableGrid"/>
              <w:tblW w:w="148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084"/>
              <w:gridCol w:w="11729"/>
            </w:tblGrid>
            <w:tr w:rsidR="002D2229" w14:paraId="424C4223" w14:textId="77777777" w:rsidTr="003646FD">
              <w:trPr>
                <w:trHeight w:val="2523"/>
              </w:trPr>
              <w:tc>
                <w:tcPr>
                  <w:tcW w:w="3041" w:type="dxa"/>
                  <w:shd w:val="clear" w:color="auto" w:fill="FFFFFF" w:themeFill="background1"/>
                </w:tcPr>
                <w:tbl>
                  <w:tblPr>
                    <w:tblStyle w:val="LightShading"/>
                    <w:tblW w:w="2822" w:type="dxa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2D2229" w14:paraId="11F50C61" w14:textId="77777777" w:rsidTr="00183E3C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2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22" w:type="dxa"/>
                        <w:shd w:val="clear" w:color="auto" w:fill="A6A6A6" w:themeFill="background1" w:themeFillShade="A6"/>
                      </w:tcPr>
                      <w:p w14:paraId="0F498160" w14:textId="77777777" w:rsidR="002D2229" w:rsidRDefault="002D2229" w:rsidP="00751B58">
                        <w:pPr>
                          <w:jc w:val="center"/>
                        </w:pPr>
                        <w:r>
                          <w:t>Accounting Home</w:t>
                        </w:r>
                      </w:p>
                    </w:tc>
                  </w:tr>
                  <w:tr w:rsidR="002D2229" w14:paraId="78D53804" w14:textId="77777777" w:rsidTr="00183E3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9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22" w:type="dxa"/>
                      </w:tcPr>
                      <w:p w14:paraId="00E8AA2D" w14:textId="77777777" w:rsidR="002D2229" w:rsidRDefault="002D2229" w:rsidP="00751B58">
                        <w:pPr>
                          <w:jc w:val="center"/>
                        </w:pPr>
                        <w:r>
                          <w:t>Degree Program</w:t>
                        </w:r>
                      </w:p>
                    </w:tc>
                  </w:tr>
                  <w:tr w:rsidR="002D2229" w14:paraId="055139F6" w14:textId="77777777" w:rsidTr="00183E3C">
                    <w:trPr>
                      <w:trHeight w:val="62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22" w:type="dxa"/>
                        <w:shd w:val="clear" w:color="auto" w:fill="A6A6A6" w:themeFill="background1" w:themeFillShade="A6"/>
                      </w:tcPr>
                      <w:p w14:paraId="26D2F016" w14:textId="77777777" w:rsidR="002D2229" w:rsidRDefault="002D2229" w:rsidP="00751B58">
                        <w:pPr>
                          <w:jc w:val="center"/>
                        </w:pPr>
                        <w:r>
                          <w:t>Department Directory</w:t>
                        </w:r>
                      </w:p>
                    </w:tc>
                  </w:tr>
                  <w:tr w:rsidR="002D2229" w14:paraId="03A852CA" w14:textId="77777777" w:rsidTr="00183E3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9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22" w:type="dxa"/>
                      </w:tcPr>
                      <w:p w14:paraId="18294E2A" w14:textId="77777777" w:rsidR="002D2229" w:rsidRDefault="002D2229" w:rsidP="00751B58">
                        <w:pPr>
                          <w:jc w:val="center"/>
                        </w:pPr>
                        <w:r>
                          <w:t>Scholarships</w:t>
                        </w:r>
                      </w:p>
                    </w:tc>
                  </w:tr>
                  <w:tr w:rsidR="002D2229" w14:paraId="2CAB1F54" w14:textId="77777777" w:rsidTr="00183E3C">
                    <w:trPr>
                      <w:trHeight w:val="66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22" w:type="dxa"/>
                        <w:shd w:val="clear" w:color="auto" w:fill="A6A6A6" w:themeFill="background1" w:themeFillShade="A6"/>
                      </w:tcPr>
                      <w:p w14:paraId="6B7CC554" w14:textId="77777777" w:rsidR="002D2229" w:rsidRDefault="002D2229" w:rsidP="00751B58">
                        <w:pPr>
                          <w:jc w:val="center"/>
                        </w:pPr>
                        <w:r>
                          <w:t>Academic Resources</w:t>
                        </w:r>
                      </w:p>
                    </w:tc>
                  </w:tr>
                </w:tbl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56"/>
                  </w:tblGrid>
                  <w:tr w:rsidR="00DB3210" w14:paraId="40062076" w14:textId="77777777" w:rsidTr="003646FD">
                    <w:trPr>
                      <w:trHeight w:val="3324"/>
                    </w:trPr>
                    <w:tc>
                      <w:tcPr>
                        <w:tcW w:w="2785" w:type="dxa"/>
                      </w:tcPr>
                      <w:p w14:paraId="3BDD9E13" w14:textId="797A4A85" w:rsidR="00DB3210" w:rsidRDefault="006B2931" w:rsidP="00751B58">
                        <w:pPr>
                          <w:jc w:val="center"/>
                        </w:pPr>
                        <w:r>
                          <w:pict w14:anchorId="42CCDFF8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132pt;height:163.8pt">
                              <v:imagedata r:id="rId11" o:title="annualreport_2017"/>
                            </v:shape>
                          </w:pict>
                        </w:r>
                      </w:p>
                    </w:tc>
                  </w:tr>
                </w:tbl>
                <w:p w14:paraId="46181560" w14:textId="77777777" w:rsidR="002D2229" w:rsidRDefault="002D2229" w:rsidP="00751B58">
                  <w:pPr>
                    <w:jc w:val="center"/>
                  </w:pPr>
                </w:p>
              </w:tc>
              <w:tc>
                <w:tcPr>
                  <w:tcW w:w="11772" w:type="dxa"/>
                  <w:shd w:val="clear" w:color="auto" w:fill="FFFFFF" w:themeFill="background1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816"/>
                  </w:tblGrid>
                  <w:tr w:rsidR="00C114C9" w14:paraId="4AB99AD2" w14:textId="77777777" w:rsidTr="003646FD">
                    <w:trPr>
                      <w:trHeight w:val="640"/>
                    </w:trPr>
                    <w:tc>
                      <w:tcPr>
                        <w:tcW w:w="9816" w:type="dxa"/>
                        <w:shd w:val="clear" w:color="auto" w:fill="auto"/>
                      </w:tcPr>
                      <w:p w14:paraId="24F8DACB" w14:textId="1B4DBE51" w:rsidR="00C114C9" w:rsidRDefault="00C114C9" w:rsidP="00751B58">
                        <w:r>
                          <w:rPr>
                            <w:noProof/>
                          </w:rPr>
                          <w:drawing>
                            <wp:inline distT="0" distB="0" distL="0" distR="0" wp14:anchorId="108ADCAE" wp14:editId="0078C353">
                              <wp:extent cx="6096000" cy="449580"/>
                              <wp:effectExtent l="0" t="0" r="0" b="7620"/>
                              <wp:docPr id="3" name="Picture 3" descr="College of Business Alumni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ollege of Business Alumni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96000" cy="449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D75506A" w14:textId="59E4E536" w:rsidR="002D2229" w:rsidRDefault="00C114C9" w:rsidP="00751B58">
                  <w:r>
                    <w:rPr>
                      <w:noProof/>
                    </w:rPr>
                    <w:drawing>
                      <wp:inline distT="0" distB="0" distL="0" distR="0" wp14:anchorId="3D3A35F0" wp14:editId="5DB3C5E3">
                        <wp:extent cx="2484120" cy="1644737"/>
                        <wp:effectExtent l="0" t="0" r="0" b="0"/>
                        <wp:docPr id="4" name="Picture 4" descr="Bill Morrow with COB Alumn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ill Morrow with COB Alumn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2120" cy="1663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501"/>
                  </w:tblGrid>
                  <w:tr w:rsidR="00C114C9" w14:paraId="5FEE7190" w14:textId="77777777" w:rsidTr="003646FD">
                    <w:trPr>
                      <w:trHeight w:val="2573"/>
                    </w:trPr>
                    <w:tc>
                      <w:tcPr>
                        <w:tcW w:w="11584" w:type="dxa"/>
                        <w:shd w:val="clear" w:color="auto" w:fill="FFFFFF" w:themeFill="background1"/>
                      </w:tcPr>
                      <w:p w14:paraId="3D672D6F" w14:textId="77777777" w:rsidR="00A16D20" w:rsidRPr="00A16D20" w:rsidRDefault="00A16D20" w:rsidP="00A16D20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A16D20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  <w:shd w:val="clear" w:color="auto" w:fill="FFFFFF"/>
                            <w:lang w:bidi="mr-IN"/>
                          </w:rPr>
                          <w:t>Business Alumni, we want to hear from you! The College of Business has created the Business Alumni Network to better serve the needs of business alumni.</w:t>
                        </w:r>
                      </w:p>
                      <w:p w14:paraId="3A46C488" w14:textId="77777777" w:rsidR="00A16D20" w:rsidRPr="00A16D20" w:rsidRDefault="00A16D20" w:rsidP="00A16D20">
                        <w:pPr>
                          <w:shd w:val="clear" w:color="auto" w:fill="FFFFFF"/>
                          <w:spacing w:before="150" w:after="150"/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  <w:lang w:bidi="mr-IN"/>
                          </w:rPr>
                        </w:pPr>
                        <w:r w:rsidRPr="00A16D20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  <w:lang w:bidi="mr-IN"/>
                          </w:rPr>
                          <w:t>The College of Business is home to more than 33,000 alumni. And, 86% of business alumni reside within the state of Texas.</w:t>
                        </w:r>
                      </w:p>
                      <w:p w14:paraId="47EE5AA4" w14:textId="77777777" w:rsidR="00A16D20" w:rsidRPr="00A16D20" w:rsidRDefault="00A16D20" w:rsidP="00A16D20">
                        <w:pPr>
                          <w:shd w:val="clear" w:color="auto" w:fill="FFFFFF"/>
                          <w:spacing w:before="150" w:after="150"/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  <w:lang w:bidi="mr-IN"/>
                          </w:rPr>
                        </w:pPr>
                        <w:r w:rsidRPr="00A16D20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  <w:lang w:bidi="mr-IN"/>
                          </w:rPr>
                          <w:t>Business alumni are encouraged to reconnect with the College of Business. Subscribe to receive our alumni e-mail newsletter, update your profile information and attend one of the many programs sponsored by the college to see these changes for yourself.</w:t>
                        </w:r>
                      </w:p>
                      <w:p w14:paraId="1E181920" w14:textId="77777777" w:rsidR="00A16D20" w:rsidRPr="00A16D20" w:rsidRDefault="00A16D20" w:rsidP="00A16D20">
                        <w:pPr>
                          <w:shd w:val="clear" w:color="auto" w:fill="FFFFFF"/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bidi="mr-IN"/>
                          </w:rPr>
                        </w:pPr>
                        <w:r w:rsidRPr="00A16D20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  <w:lang w:bidi="mr-IN"/>
                          </w:rPr>
                          <w:t>With over 5,700 students, the College of Business has received numerous accolades including the recent ranking as the one of the Top 5 undergraduate business schools in Texas by </w:t>
                        </w:r>
                        <w:r w:rsidRPr="00A16D20">
                          <w:rPr>
                            <w:rFonts w:ascii="Tahoma" w:eastAsia="Times New Roman" w:hAnsi="Tahoma" w:cs="Tahoma"/>
                            <w:i/>
                            <w:iCs/>
                            <w:color w:val="000000"/>
                            <w:sz w:val="24"/>
                            <w:szCs w:val="24"/>
                            <w:lang w:bidi="mr-IN"/>
                          </w:rPr>
                          <w:t>Bloomberg Businessweek</w:t>
                        </w:r>
                        <w:r w:rsidRPr="00A16D20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  <w:lang w:bidi="mr-IN"/>
                          </w:rPr>
                          <w:t> and being named the No. 10 graduate business school in the nation for Hispanics by </w:t>
                        </w:r>
                        <w:r w:rsidRPr="00A16D20">
                          <w:rPr>
                            <w:rFonts w:ascii="Tahoma" w:eastAsia="Times New Roman" w:hAnsi="Tahoma" w:cs="Tahoma"/>
                            <w:i/>
                            <w:iCs/>
                            <w:color w:val="000000"/>
                            <w:sz w:val="24"/>
                            <w:szCs w:val="24"/>
                            <w:lang w:bidi="mr-IN"/>
                          </w:rPr>
                          <w:t>Hispanic Business</w:t>
                        </w:r>
                        <w:r w:rsidRPr="00A16D20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  <w:lang w:bidi="mr-IN"/>
                          </w:rPr>
                          <w:t> magazine. For the tenth straight year the </w:t>
                        </w:r>
                        <w:r w:rsidRPr="00A16D20">
                          <w:rPr>
                            <w:rFonts w:ascii="Tahoma" w:eastAsia="Times New Roman" w:hAnsi="Tahoma" w:cs="Tahoma"/>
                            <w:i/>
                            <w:iCs/>
                            <w:color w:val="000000"/>
                            <w:sz w:val="24"/>
                            <w:szCs w:val="24"/>
                            <w:lang w:bidi="mr-IN"/>
                          </w:rPr>
                          <w:t>Princeton Review</w:t>
                        </w:r>
                        <w:r w:rsidRPr="00A16D20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  <w:lang w:bidi="mr-IN"/>
                          </w:rPr>
                          <w:t> has named us one of the top 10 MBA programs in the nation.</w:t>
                        </w:r>
                      </w:p>
                      <w:p w14:paraId="685389B6" w14:textId="77777777" w:rsidR="00C114C9" w:rsidRPr="00594B12" w:rsidRDefault="00C114C9" w:rsidP="00C114C9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9879AD8" w14:textId="77777777" w:rsidR="002D2229" w:rsidRDefault="002D2229" w:rsidP="00751B58">
                  <w:pPr>
                    <w:jc w:val="center"/>
                  </w:pPr>
                </w:p>
              </w:tc>
            </w:tr>
          </w:tbl>
          <w:p w14:paraId="02920140" w14:textId="77777777" w:rsidR="002D2229" w:rsidRDefault="002D2229" w:rsidP="00751B58">
            <w:pPr>
              <w:jc w:val="center"/>
            </w:pPr>
          </w:p>
        </w:tc>
      </w:tr>
      <w:tr w:rsidR="005748B7" w14:paraId="3E7FA294" w14:textId="77777777" w:rsidTr="00244BB6">
        <w:trPr>
          <w:trHeight w:val="1475"/>
        </w:trPr>
        <w:tc>
          <w:tcPr>
            <w:tcW w:w="15057" w:type="dxa"/>
          </w:tcPr>
          <w:tbl>
            <w:tblPr>
              <w:tblStyle w:val="TableGrid"/>
              <w:tblW w:w="14829" w:type="dxa"/>
              <w:tblLook w:val="04A0" w:firstRow="1" w:lastRow="0" w:firstColumn="1" w:lastColumn="0" w:noHBand="0" w:noVBand="1"/>
            </w:tblPr>
            <w:tblGrid>
              <w:gridCol w:w="14829"/>
            </w:tblGrid>
            <w:tr w:rsidR="005748B7" w14:paraId="4789C92F" w14:textId="77777777" w:rsidTr="00B07881">
              <w:trPr>
                <w:trHeight w:val="1088"/>
              </w:trPr>
              <w:tc>
                <w:tcPr>
                  <w:tcW w:w="14829" w:type="dxa"/>
                  <w:shd w:val="clear" w:color="auto" w:fill="050E39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751"/>
                    <w:gridCol w:w="3846"/>
                  </w:tblGrid>
                  <w:tr w:rsidR="005748B7" w14:paraId="4EAC0BDC" w14:textId="77777777" w:rsidTr="00B07881">
                    <w:trPr>
                      <w:trHeight w:val="1170"/>
                    </w:trPr>
                    <w:tc>
                      <w:tcPr>
                        <w:tcW w:w="10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50E39"/>
                      </w:tcPr>
                      <w:p w14:paraId="4EA067A0" w14:textId="77777777" w:rsidR="005748B7" w:rsidRDefault="005748B7" w:rsidP="00B07881"/>
                      <w:p w14:paraId="7AB44089" w14:textId="77777777" w:rsidR="005748B7" w:rsidRDefault="005748B7" w:rsidP="00B07881"/>
                      <w:p w14:paraId="701CB8AF" w14:textId="77777777" w:rsidR="005748B7" w:rsidRDefault="005748B7" w:rsidP="00B0788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82AF8">
                          <w:t>© The University of Texas at San Antonio</w:t>
                        </w:r>
                        <w:r>
                          <w:t xml:space="preserve"> | One UTSA Circle, San Antonio TX 78249 | Information: 210-458-4011 | UTSA Police: 210-458-4242</w:t>
                        </w:r>
                      </w:p>
                    </w:tc>
                    <w:tc>
                      <w:tcPr>
                        <w:tcW w:w="3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50E39"/>
                      </w:tcPr>
                      <w:p w14:paraId="18E60797" w14:textId="77777777" w:rsidR="005748B7" w:rsidRDefault="005748B7" w:rsidP="00B0788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2D06590D" wp14:editId="3F9DCDB6">
                              <wp:extent cx="2476500" cy="818678"/>
                              <wp:effectExtent l="0" t="0" r="0" b="635"/>
                              <wp:docPr id="2" name="Picture 2" descr="footer-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footer-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7368" cy="8222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BBDE2A1" w14:textId="77777777" w:rsidR="005748B7" w:rsidRPr="00E82AF8" w:rsidRDefault="005748B7" w:rsidP="00B0788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394FDACD" w14:textId="77777777" w:rsidR="005748B7" w:rsidRDefault="005748B7" w:rsidP="00B0788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BF7DA55" w14:textId="77777777" w:rsidR="005748B7" w:rsidRDefault="005748B7" w:rsidP="00751B58">
            <w:pPr>
              <w:jc w:val="center"/>
            </w:pPr>
          </w:p>
        </w:tc>
      </w:tr>
    </w:tbl>
    <w:p w14:paraId="418CEE58" w14:textId="77777777" w:rsidR="009A3F25" w:rsidRDefault="009A3F25" w:rsidP="00751B58">
      <w:pPr>
        <w:jc w:val="center"/>
      </w:pPr>
    </w:p>
    <w:sectPr w:rsidR="009A3F25" w:rsidSect="008D2BB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229"/>
    <w:rsid w:val="00183E3C"/>
    <w:rsid w:val="00244BB6"/>
    <w:rsid w:val="002D2229"/>
    <w:rsid w:val="00315434"/>
    <w:rsid w:val="003646FD"/>
    <w:rsid w:val="005748B7"/>
    <w:rsid w:val="0057510F"/>
    <w:rsid w:val="00594B12"/>
    <w:rsid w:val="00621199"/>
    <w:rsid w:val="006B2931"/>
    <w:rsid w:val="006C394E"/>
    <w:rsid w:val="00751B58"/>
    <w:rsid w:val="00754A07"/>
    <w:rsid w:val="007A5F01"/>
    <w:rsid w:val="008778AF"/>
    <w:rsid w:val="008B0702"/>
    <w:rsid w:val="008D2BB7"/>
    <w:rsid w:val="009A3F25"/>
    <w:rsid w:val="00A16D20"/>
    <w:rsid w:val="00AF3E24"/>
    <w:rsid w:val="00C114C9"/>
    <w:rsid w:val="00DB3210"/>
    <w:rsid w:val="00E12EB0"/>
    <w:rsid w:val="00F558FE"/>
    <w:rsid w:val="00F64DA6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3FE33D"/>
  <w15:docId w15:val="{C4057AE8-27C5-46D8-AFF3-AB9F33A1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594B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9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594B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594B1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C394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6D2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B29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TSA_Research%20Ankita.docx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WebPage.%20Aman.docx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0.%20HomeReference_Aishwarya.docx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Aluminvedant.docx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29840-7541-4EE7-9CBA-E2EA54D3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Surajmhatre</dc:creator>
  <cp:lastModifiedBy>Vedant Kulkarni</cp:lastModifiedBy>
  <cp:revision>15</cp:revision>
  <dcterms:created xsi:type="dcterms:W3CDTF">2018-02-06T23:30:00Z</dcterms:created>
  <dcterms:modified xsi:type="dcterms:W3CDTF">2018-02-12T22:02:00Z</dcterms:modified>
</cp:coreProperties>
</file>