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962F1" w14:textId="25B78B1D" w:rsidR="00566A24" w:rsidRDefault="00566A24" w:rsidP="00566A24">
      <w:r>
        <w:rPr>
          <w:noProof/>
        </w:rPr>
        <w:drawing>
          <wp:anchor distT="0" distB="0" distL="114300" distR="114300" simplePos="0" relativeHeight="251659264" behindDoc="0" locked="0" layoutInCell="1" allowOverlap="1" wp14:anchorId="62EABEE4" wp14:editId="5131052B">
            <wp:simplePos x="0" y="0"/>
            <wp:positionH relativeFrom="margin">
              <wp:align>right</wp:align>
            </wp:positionH>
            <wp:positionV relativeFrom="paragraph">
              <wp:posOffset>1977</wp:posOffset>
            </wp:positionV>
            <wp:extent cx="1466850" cy="733425"/>
            <wp:effectExtent l="0" t="0" r="0" b="9525"/>
            <wp:wrapNone/>
            <wp:docPr id="158609430" name="Picture 1" descr="A black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430" name="Picture 1" descr="A black and grey logo&#10;&#10;Description automatically generated"/>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466850" cy="733425"/>
                    </a:xfrm>
                    <a:prstGeom prst="rect">
                      <a:avLst/>
                    </a:prstGeom>
                  </pic:spPr>
                </pic:pic>
              </a:graphicData>
            </a:graphic>
            <wp14:sizeRelH relativeFrom="margin">
              <wp14:pctWidth>0</wp14:pctWidth>
            </wp14:sizeRelH>
            <wp14:sizeRelV relativeFrom="margin">
              <wp14:pctHeight>0</wp14:pctHeight>
            </wp14:sizeRelV>
          </wp:anchor>
        </w:drawing>
      </w:r>
    </w:p>
    <w:p w14:paraId="31D58507" w14:textId="0B9D234D" w:rsidR="00566A24" w:rsidRDefault="00566A24" w:rsidP="00566A24"/>
    <w:p w14:paraId="675D3056" w14:textId="390C1D9D" w:rsidR="00566A24" w:rsidRDefault="00566A24" w:rsidP="00566A24"/>
    <w:p w14:paraId="7D14486D" w14:textId="036EE071" w:rsidR="00566A24" w:rsidRDefault="00566A24" w:rsidP="00566A24">
      <w:pPr>
        <w:jc w:val="center"/>
        <w:rPr>
          <w:b/>
          <w:bCs/>
          <w:sz w:val="32"/>
          <w:szCs w:val="32"/>
          <w:u w:val="single"/>
        </w:rPr>
      </w:pPr>
    </w:p>
    <w:p w14:paraId="77B5AB2D" w14:textId="4397A35A" w:rsidR="000134DE" w:rsidRPr="000134DE" w:rsidRDefault="000134DE" w:rsidP="000134DE">
      <w:pPr>
        <w:pStyle w:val="NoSpacing"/>
        <w:rPr>
          <w:b/>
          <w:bCs/>
        </w:rPr>
      </w:pPr>
      <w:r w:rsidRPr="000134DE">
        <w:rPr>
          <w:b/>
          <w:bCs/>
        </w:rPr>
        <w:t>Group</w:t>
      </w:r>
    </w:p>
    <w:p w14:paraId="7A4897E7" w14:textId="160772AD" w:rsidR="000134DE" w:rsidRDefault="000134DE" w:rsidP="000134DE">
      <w:pPr>
        <w:pStyle w:val="NoSpacing"/>
        <w:numPr>
          <w:ilvl w:val="0"/>
          <w:numId w:val="1"/>
        </w:numPr>
      </w:pPr>
      <w:r w:rsidRPr="000134DE">
        <w:t>Dubai CW PG Thursday Group 6</w:t>
      </w:r>
    </w:p>
    <w:p w14:paraId="35B3759D" w14:textId="2AE8CD61" w:rsidR="000134DE" w:rsidRPr="000134DE" w:rsidRDefault="000134DE" w:rsidP="000134DE">
      <w:pPr>
        <w:pStyle w:val="NoSpacing"/>
      </w:pPr>
    </w:p>
    <w:p w14:paraId="4AAAC82D" w14:textId="1FDD30C9" w:rsidR="000134DE" w:rsidRPr="000134DE" w:rsidRDefault="000134DE" w:rsidP="000134DE">
      <w:pPr>
        <w:pStyle w:val="NoSpacing"/>
        <w:rPr>
          <w:b/>
          <w:bCs/>
        </w:rPr>
      </w:pPr>
      <w:r w:rsidRPr="000134DE">
        <w:rPr>
          <w:b/>
          <w:bCs/>
        </w:rPr>
        <w:t>Group Members</w:t>
      </w:r>
    </w:p>
    <w:p w14:paraId="5103F380" w14:textId="0542E0CA" w:rsidR="000134DE" w:rsidRDefault="000134DE" w:rsidP="000134DE">
      <w:pPr>
        <w:pStyle w:val="NoSpacing"/>
        <w:numPr>
          <w:ilvl w:val="0"/>
          <w:numId w:val="1"/>
        </w:numPr>
      </w:pPr>
      <w:r>
        <w:t>Mohamed Aman</w:t>
      </w:r>
    </w:p>
    <w:p w14:paraId="58887C65" w14:textId="54CE18F1" w:rsidR="000134DE" w:rsidRDefault="000134DE" w:rsidP="000134DE">
      <w:pPr>
        <w:pStyle w:val="NoSpacing"/>
        <w:numPr>
          <w:ilvl w:val="0"/>
          <w:numId w:val="1"/>
        </w:numPr>
      </w:pPr>
      <w:r>
        <w:t xml:space="preserve">Faizan </w:t>
      </w:r>
      <w:proofErr w:type="spellStart"/>
      <w:r>
        <w:t>Watare</w:t>
      </w:r>
      <w:proofErr w:type="spellEnd"/>
    </w:p>
    <w:p w14:paraId="2B54A4B1" w14:textId="55559256" w:rsidR="000134DE" w:rsidRDefault="000134DE" w:rsidP="000134DE">
      <w:pPr>
        <w:pStyle w:val="NoSpacing"/>
        <w:numPr>
          <w:ilvl w:val="0"/>
          <w:numId w:val="1"/>
        </w:numPr>
      </w:pPr>
      <w:r>
        <w:t>Fardeen Khan</w:t>
      </w:r>
    </w:p>
    <w:p w14:paraId="03034496" w14:textId="52BF3267" w:rsidR="000134DE" w:rsidRDefault="000134DE" w:rsidP="000134DE">
      <w:pPr>
        <w:pStyle w:val="NoSpacing"/>
        <w:numPr>
          <w:ilvl w:val="0"/>
          <w:numId w:val="1"/>
        </w:numPr>
      </w:pPr>
      <w:r>
        <w:t xml:space="preserve">Pratibha </w:t>
      </w:r>
      <w:proofErr w:type="spellStart"/>
      <w:r>
        <w:t>Yadubanshi</w:t>
      </w:r>
      <w:proofErr w:type="spellEnd"/>
    </w:p>
    <w:p w14:paraId="44CC6B93" w14:textId="5F9C8E29" w:rsidR="000134DE" w:rsidRDefault="000134DE" w:rsidP="000134DE">
      <w:pPr>
        <w:pStyle w:val="NoSpacing"/>
      </w:pPr>
    </w:p>
    <w:p w14:paraId="26D254D0" w14:textId="288C3130" w:rsidR="000134DE" w:rsidRPr="000134DE" w:rsidRDefault="000134DE" w:rsidP="000134DE">
      <w:pPr>
        <w:pStyle w:val="NoSpacing"/>
      </w:pPr>
    </w:p>
    <w:p w14:paraId="6E962D67" w14:textId="5D907DB7" w:rsidR="000134DE" w:rsidRDefault="00566A24" w:rsidP="000134DE">
      <w:pPr>
        <w:jc w:val="center"/>
        <w:rPr>
          <w:b/>
          <w:bCs/>
          <w:sz w:val="32"/>
          <w:szCs w:val="32"/>
          <w:u w:val="single"/>
        </w:rPr>
      </w:pPr>
      <w:r w:rsidRPr="00566A24">
        <w:rPr>
          <w:b/>
          <w:bCs/>
          <w:sz w:val="32"/>
          <w:szCs w:val="32"/>
          <w:u w:val="single"/>
        </w:rPr>
        <w:t>F21DL Coursework Part 1 – Data Analysis and Bayes Nets</w:t>
      </w:r>
    </w:p>
    <w:p w14:paraId="7922B307" w14:textId="09C2F1DF" w:rsidR="000134DE" w:rsidRDefault="000134DE" w:rsidP="000134DE"/>
    <w:p w14:paraId="698CC490" w14:textId="0781032A" w:rsidR="000134DE" w:rsidRPr="000134DE" w:rsidRDefault="000134DE" w:rsidP="000134DE">
      <w:pPr>
        <w:rPr>
          <w:b/>
          <w:bCs/>
        </w:rPr>
      </w:pPr>
      <w:r w:rsidRPr="000134DE">
        <w:rPr>
          <w:b/>
          <w:bCs/>
        </w:rPr>
        <w:t>Executive Summary</w:t>
      </w:r>
    </w:p>
    <w:p w14:paraId="3B898E5E" w14:textId="10592EF8" w:rsidR="006F5B4B" w:rsidRDefault="000134DE" w:rsidP="000134DE">
      <w:r w:rsidRPr="000134DE">
        <w:t xml:space="preserve">In this report, we present the results and findings from Part 1 of our assignment, focusing on data analysis and the use of Naïve Bayes classifiers on the dataset. This part of the assignment allowed us to gain insights into the dataset, explore the performance of the Naïve Bayes classifier, and conduct </w:t>
      </w:r>
      <w:r>
        <w:t xml:space="preserve">experiments based on the lectures from week 1 – 5. </w:t>
      </w:r>
    </w:p>
    <w:p w14:paraId="4D2904A0" w14:textId="7B9ED575" w:rsidR="000134DE" w:rsidRDefault="000134DE" w:rsidP="000134DE"/>
    <w:p w14:paraId="47D322FD" w14:textId="4FB8E14F" w:rsidR="000134DE" w:rsidRPr="004249CE" w:rsidRDefault="00F124D6" w:rsidP="000134DE">
      <w:pPr>
        <w:rPr>
          <w:b/>
          <w:bCs/>
        </w:rPr>
      </w:pPr>
      <w:r w:rsidRPr="004249CE">
        <w:rPr>
          <w:b/>
          <w:bCs/>
        </w:rPr>
        <w:t>Exploratory Data Analysis (EDA)</w:t>
      </w:r>
    </w:p>
    <w:p w14:paraId="152D63FB" w14:textId="6EFB8930" w:rsidR="00F124D6" w:rsidRDefault="00F124D6" w:rsidP="00F124D6">
      <w:r>
        <w:t xml:space="preserve">During the data preprocessing phase, </w:t>
      </w:r>
      <w:r>
        <w:t>we found the following insights in our dataset:</w:t>
      </w:r>
    </w:p>
    <w:p w14:paraId="7423AEC5" w14:textId="0C6EF96A" w:rsidR="00F124D6" w:rsidRDefault="00F124D6" w:rsidP="00F124D6">
      <w:pPr>
        <w:pStyle w:val="ListParagraph"/>
        <w:numPr>
          <w:ilvl w:val="0"/>
          <w:numId w:val="2"/>
        </w:numPr>
      </w:pPr>
      <w:r>
        <w:t>The dataset consists of a total of 9690 images, each represented by 230</w:t>
      </w:r>
      <w:r>
        <w:t>4</w:t>
      </w:r>
      <w:r>
        <w:t xml:space="preserve"> features (48x48 pixels), emphasizing the size and dimensionality of the dataset.</w:t>
      </w:r>
    </w:p>
    <w:p w14:paraId="17F4B87A" w14:textId="335501C4" w:rsidR="00F124D6" w:rsidRDefault="00F124D6" w:rsidP="00F124D6">
      <w:pPr>
        <w:pStyle w:val="ListParagraph"/>
        <w:numPr>
          <w:ilvl w:val="0"/>
          <w:numId w:val="2"/>
        </w:numPr>
      </w:pPr>
      <w:r>
        <w:t xml:space="preserve">The dataset </w:t>
      </w:r>
      <w:r>
        <w:t>doesn’t have any null values.</w:t>
      </w:r>
    </w:p>
    <w:p w14:paraId="2255CC01" w14:textId="09D9229C" w:rsidR="00F124D6" w:rsidRDefault="00F124D6" w:rsidP="00F124D6">
      <w:pPr>
        <w:pStyle w:val="ListParagraph"/>
        <w:numPr>
          <w:ilvl w:val="0"/>
          <w:numId w:val="2"/>
        </w:numPr>
      </w:pPr>
      <w:r>
        <w:t xml:space="preserve">The </w:t>
      </w:r>
      <w:r>
        <w:t xml:space="preserve">dataset consists of </w:t>
      </w:r>
      <w:r>
        <w:t xml:space="preserve">10 distinct classes. However, this is an imbalanced dataset, with class distributions showing significant </w:t>
      </w:r>
      <w:r>
        <w:t>disproportions between classes</w:t>
      </w:r>
      <w:r>
        <w:t>.</w:t>
      </w:r>
    </w:p>
    <w:p w14:paraId="6533508E" w14:textId="680367AF" w:rsidR="00F124D6" w:rsidRDefault="004249CE" w:rsidP="00F124D6">
      <w:pPr>
        <w:pStyle w:val="ListParagraph"/>
        <w:numPr>
          <w:ilvl w:val="0"/>
          <w:numId w:val="2"/>
        </w:numPr>
      </w:pPr>
      <w:r>
        <w:rPr>
          <w:noProof/>
        </w:rPr>
        <w:drawing>
          <wp:anchor distT="0" distB="0" distL="114300" distR="114300" simplePos="0" relativeHeight="251660288" behindDoc="1" locked="0" layoutInCell="1" allowOverlap="1" wp14:anchorId="47DD34FA" wp14:editId="5C1FA2A6">
            <wp:simplePos x="0" y="0"/>
            <wp:positionH relativeFrom="column">
              <wp:posOffset>488950</wp:posOffset>
            </wp:positionH>
            <wp:positionV relativeFrom="paragraph">
              <wp:posOffset>192878</wp:posOffset>
            </wp:positionV>
            <wp:extent cx="4752975" cy="2595880"/>
            <wp:effectExtent l="0" t="0" r="0" b="0"/>
            <wp:wrapNone/>
            <wp:docPr id="132164467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124D6">
        <w:t>This was found out as a result data visualization by matplotlib and seaborn libraries.</w:t>
      </w:r>
    </w:p>
    <w:p w14:paraId="4316D9A0" w14:textId="3B4BDA53" w:rsidR="00F124D6" w:rsidRDefault="00F124D6" w:rsidP="00F124D6"/>
    <w:p w14:paraId="1B3C894E" w14:textId="54738391" w:rsidR="004249CE" w:rsidRDefault="004249CE" w:rsidP="004249CE">
      <w:pPr>
        <w:jc w:val="center"/>
      </w:pPr>
    </w:p>
    <w:p w14:paraId="45430C5E" w14:textId="77777777" w:rsidR="00F124D6" w:rsidRDefault="00F124D6" w:rsidP="00F124D6"/>
    <w:p w14:paraId="4801A593" w14:textId="77777777" w:rsidR="00F124D6" w:rsidRDefault="00F124D6" w:rsidP="00F124D6"/>
    <w:p w14:paraId="3EB601F3" w14:textId="77777777" w:rsidR="004249CE" w:rsidRDefault="004249CE" w:rsidP="00F124D6"/>
    <w:p w14:paraId="273427C1" w14:textId="77777777" w:rsidR="004249CE" w:rsidRDefault="004249CE" w:rsidP="00F124D6"/>
    <w:p w14:paraId="5080183B" w14:textId="6BF59520" w:rsidR="00F124D6" w:rsidRDefault="00F124D6" w:rsidP="00F124D6"/>
    <w:p w14:paraId="4E318575" w14:textId="682AF656" w:rsidR="00B848A4" w:rsidRPr="00B848A4" w:rsidRDefault="00B848A4" w:rsidP="00F124D6">
      <w:pPr>
        <w:rPr>
          <w:b/>
          <w:bCs/>
        </w:rPr>
      </w:pPr>
      <w:r w:rsidRPr="00B848A4">
        <w:rPr>
          <w:b/>
          <w:bCs/>
        </w:rPr>
        <w:lastRenderedPageBreak/>
        <w:t>Normalization</w:t>
      </w:r>
    </w:p>
    <w:p w14:paraId="55B04E2C" w14:textId="546E7DEE" w:rsidR="00B848A4" w:rsidRDefault="00B848A4" w:rsidP="00B848A4">
      <w:pPr>
        <w:pStyle w:val="ListParagraph"/>
        <w:numPr>
          <w:ilvl w:val="0"/>
          <w:numId w:val="3"/>
        </w:numPr>
      </w:pPr>
      <w:r>
        <w:t xml:space="preserve">We used </w:t>
      </w:r>
      <w:proofErr w:type="spellStart"/>
      <w:r>
        <w:t>MinMax</w:t>
      </w:r>
      <w:proofErr w:type="spellEnd"/>
      <w:r>
        <w:t xml:space="preserve"> Scaler to scale the pixel values of the dataset between 0 and 1. This</w:t>
      </w:r>
      <w:r w:rsidRPr="00B848A4">
        <w:t xml:space="preserve"> ensures that all features (pixel</w:t>
      </w:r>
      <w:r>
        <w:t>s</w:t>
      </w:r>
      <w:r w:rsidRPr="00B848A4">
        <w:t>) are on a common scale</w:t>
      </w:r>
      <w:r>
        <w:t>.</w:t>
      </w:r>
    </w:p>
    <w:p w14:paraId="61050A41" w14:textId="77777777" w:rsidR="00B848A4" w:rsidRDefault="00B848A4" w:rsidP="00F124D6"/>
    <w:p w14:paraId="2BBFDE86" w14:textId="77777777" w:rsidR="00B848A4" w:rsidRDefault="00B848A4" w:rsidP="00F124D6"/>
    <w:p w14:paraId="68AABFAD" w14:textId="196751F5" w:rsidR="00F124D6" w:rsidRDefault="00F124D6" w:rsidP="00F124D6">
      <w:r>
        <w:t xml:space="preserve">This meticulous data preprocessing phase provided the foundation upon which our subsequent analysis and </w:t>
      </w:r>
      <w:proofErr w:type="spellStart"/>
      <w:r>
        <w:t>modeling</w:t>
      </w:r>
      <w:proofErr w:type="spellEnd"/>
      <w:r>
        <w:t xml:space="preserve"> were constructed. It highlighted the dataset's scale, dimensionality, and class imbalances, all of which informed our approach and decision-making in the subsequent stages of our assignment.</w:t>
      </w:r>
    </w:p>
    <w:sectPr w:rsidR="00F124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1556E"/>
    <w:multiLevelType w:val="hybridMultilevel"/>
    <w:tmpl w:val="FE466A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508662B8"/>
    <w:multiLevelType w:val="hybridMultilevel"/>
    <w:tmpl w:val="FFE6BA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6B3C30D4"/>
    <w:multiLevelType w:val="hybridMultilevel"/>
    <w:tmpl w:val="0052AE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327246950">
    <w:abstractNumId w:val="0"/>
  </w:num>
  <w:num w:numId="2" w16cid:durableId="1417364756">
    <w:abstractNumId w:val="1"/>
  </w:num>
  <w:num w:numId="3" w16cid:durableId="399641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24"/>
    <w:rsid w:val="000134DE"/>
    <w:rsid w:val="004249CE"/>
    <w:rsid w:val="00566A24"/>
    <w:rsid w:val="006F5B4B"/>
    <w:rsid w:val="00B848A4"/>
    <w:rsid w:val="00BA742E"/>
    <w:rsid w:val="00F124D6"/>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D7A6"/>
  <w15:chartTrackingRefBased/>
  <w15:docId w15:val="{D4436C9F-A952-43A9-8427-C6C6657C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A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4DE"/>
    <w:pPr>
      <w:ind w:left="720"/>
      <w:contextualSpacing/>
    </w:pPr>
  </w:style>
  <w:style w:type="paragraph" w:styleId="NoSpacing">
    <w:name w:val="No Spacing"/>
    <w:uiPriority w:val="1"/>
    <w:qFormat/>
    <w:rsid w:val="000134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lp.hw.ac.u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Target Class distribution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Class</c:v>
                </c:pt>
              </c:strCache>
            </c:strRef>
          </c:tx>
          <c:spPr>
            <a:solidFill>
              <a:schemeClr val="accent1"/>
            </a:solidFill>
            <a:ln>
              <a:noFill/>
            </a:ln>
            <a:effectLst/>
          </c:spPr>
          <c:invertIfNegative val="0"/>
          <c:dLbls>
            <c:dLbl>
              <c:idx val="1"/>
              <c:layout>
                <c:manualLayout>
                  <c:x val="0"/>
                  <c:y val="1.46771037181996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326-439E-BDB3-444DFF74268D}"/>
                </c:ext>
              </c:extLst>
            </c:dLbl>
            <c:dLbl>
              <c:idx val="2"/>
              <c:layout>
                <c:manualLayout>
                  <c:x val="-4.8986296720237246E-17"/>
                  <c:y val="1.956947162426612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326-439E-BDB3-444DFF7426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Sheet1!$A$2:$A$12</c:f>
              <c:numCache>
                <c:formatCode>General</c:formatCode>
                <c:ptCount val="11"/>
                <c:pt idx="0">
                  <c:v>0</c:v>
                </c:pt>
                <c:pt idx="1">
                  <c:v>1</c:v>
                </c:pt>
                <c:pt idx="2">
                  <c:v>2</c:v>
                </c:pt>
                <c:pt idx="3">
                  <c:v>3</c:v>
                </c:pt>
                <c:pt idx="4">
                  <c:v>4</c:v>
                </c:pt>
                <c:pt idx="5">
                  <c:v>5</c:v>
                </c:pt>
                <c:pt idx="6">
                  <c:v>6</c:v>
                </c:pt>
                <c:pt idx="7">
                  <c:v>7</c:v>
                </c:pt>
                <c:pt idx="8">
                  <c:v>8</c:v>
                </c:pt>
                <c:pt idx="9">
                  <c:v>9</c:v>
                </c:pt>
              </c:numCache>
            </c:numRef>
          </c:cat>
          <c:val>
            <c:numRef>
              <c:f>Sheet1!$B$2:$B$12</c:f>
              <c:numCache>
                <c:formatCode>General</c:formatCode>
                <c:ptCount val="11"/>
                <c:pt idx="0">
                  <c:v>210</c:v>
                </c:pt>
                <c:pt idx="1">
                  <c:v>2220</c:v>
                </c:pt>
                <c:pt idx="2">
                  <c:v>2250</c:v>
                </c:pt>
                <c:pt idx="3">
                  <c:v>1410</c:v>
                </c:pt>
                <c:pt idx="4">
                  <c:v>1980</c:v>
                </c:pt>
                <c:pt idx="5">
                  <c:v>210</c:v>
                </c:pt>
                <c:pt idx="6">
                  <c:v>360</c:v>
                </c:pt>
                <c:pt idx="7">
                  <c:v>240</c:v>
                </c:pt>
                <c:pt idx="8">
                  <c:v>540</c:v>
                </c:pt>
                <c:pt idx="9">
                  <c:v>270</c:v>
                </c:pt>
              </c:numCache>
            </c:numRef>
          </c:val>
          <c:extLst>
            <c:ext xmlns:c16="http://schemas.microsoft.com/office/drawing/2014/chart" uri="{C3380CC4-5D6E-409C-BE32-E72D297353CC}">
              <c16:uniqueId val="{00000000-6326-439E-BDB3-444DFF74268D}"/>
            </c:ext>
          </c:extLst>
        </c:ser>
        <c:dLbls>
          <c:showLegendKey val="0"/>
          <c:showVal val="0"/>
          <c:showCatName val="0"/>
          <c:showSerName val="0"/>
          <c:showPercent val="0"/>
          <c:showBubbleSize val="0"/>
        </c:dLbls>
        <c:gapWidth val="267"/>
        <c:overlap val="-43"/>
        <c:axId val="323737632"/>
        <c:axId val="1544299407"/>
      </c:barChart>
      <c:catAx>
        <c:axId val="3237376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544299407"/>
        <c:crosses val="autoZero"/>
        <c:auto val="1"/>
        <c:lblAlgn val="ctr"/>
        <c:lblOffset val="100"/>
        <c:noMultiLvlLbl val="0"/>
      </c:catAx>
      <c:valAx>
        <c:axId val="1544299407"/>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2373763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Aman</dc:creator>
  <cp:keywords/>
  <dc:description/>
  <cp:lastModifiedBy>Mohamed Aman</cp:lastModifiedBy>
  <cp:revision>3</cp:revision>
  <dcterms:created xsi:type="dcterms:W3CDTF">2023-10-15T07:08:00Z</dcterms:created>
  <dcterms:modified xsi:type="dcterms:W3CDTF">2023-10-17T15:06:00Z</dcterms:modified>
</cp:coreProperties>
</file>