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6386" w14:textId="77777777" w:rsidR="001B4503" w:rsidRDefault="001B4503" w:rsidP="001B4503">
      <w:r>
        <w:t>Certainly! Here's a brief summary of what you've done so far:</w:t>
      </w:r>
    </w:p>
    <w:p w14:paraId="32D0CBBF" w14:textId="77777777" w:rsidR="001B4503" w:rsidRDefault="001B4503" w:rsidP="001B4503"/>
    <w:p w14:paraId="0F251D7B" w14:textId="77777777" w:rsidR="001B4503" w:rsidRDefault="001B4503" w:rsidP="001B4503">
      <w:r>
        <w:t>**Part 2: Clustering**</w:t>
      </w:r>
    </w:p>
    <w:p w14:paraId="1DE8A8EA" w14:textId="77777777" w:rsidR="001B4503" w:rsidRDefault="001B4503" w:rsidP="001B4503"/>
    <w:p w14:paraId="01A4D973" w14:textId="77777777" w:rsidR="001B4503" w:rsidRDefault="001B4503" w:rsidP="001B4503">
      <w:r>
        <w:t>- You loaded the dataset, which has 2304 features and two classes.</w:t>
      </w:r>
    </w:p>
    <w:p w14:paraId="2C36CC59" w14:textId="77777777" w:rsidR="001B4503" w:rsidRDefault="001B4503" w:rsidP="001B4503">
      <w:r>
        <w:t>- You performed data preprocessing, including min-max scaling to prepare the data for clustering.</w:t>
      </w:r>
    </w:p>
    <w:p w14:paraId="4D4A3552" w14:textId="77777777" w:rsidR="001B4503" w:rsidRDefault="001B4503" w:rsidP="001B4503">
      <w:r>
        <w:t>- You applied Principal Component Analysis (PCA) to reduce the dimensionality of the data, retaining 95% of the variance.</w:t>
      </w:r>
    </w:p>
    <w:p w14:paraId="32EC589A" w14:textId="77777777" w:rsidR="001B4503" w:rsidRDefault="001B4503" w:rsidP="001B4503">
      <w:r>
        <w:t>- You used the Elbow Method to determine the optimal number of clusters (K) and found that K=2 or K=3 are the best choices based on inertia and silhouette scores.</w:t>
      </w:r>
    </w:p>
    <w:p w14:paraId="300FEAF5" w14:textId="77777777" w:rsidR="001B4503" w:rsidRDefault="001B4503" w:rsidP="001B4503">
      <w:r>
        <w:t>- You visualized the clustering results using t-SNE, which showed clusters with varying colors, indicating the presence of two or three clusters.</w:t>
      </w:r>
    </w:p>
    <w:p w14:paraId="6DB578C4" w14:textId="77777777" w:rsidR="001B4503" w:rsidRDefault="001B4503" w:rsidP="001B4503"/>
    <w:p w14:paraId="65E6E725" w14:textId="77777777" w:rsidR="001B4503" w:rsidRDefault="001B4503" w:rsidP="001B4503">
      <w:r>
        <w:t>**Conclusions and Next Steps**</w:t>
      </w:r>
    </w:p>
    <w:p w14:paraId="663E5EAA" w14:textId="77777777" w:rsidR="001B4503" w:rsidRDefault="001B4503" w:rsidP="001B4503"/>
    <w:p w14:paraId="01C29300" w14:textId="77777777" w:rsidR="001B4503" w:rsidRDefault="001B4503" w:rsidP="001B4503">
      <w:r>
        <w:t>- The Elbow Method suggested that K=2 or K=3 might be suitable for clustering this dataset.</w:t>
      </w:r>
    </w:p>
    <w:p w14:paraId="208E286A" w14:textId="77777777" w:rsidR="001B4503" w:rsidRDefault="001B4503" w:rsidP="001B4503">
      <w:r>
        <w:t>- The silhouette scores confirmed that K=2 and K=3 yield reasonable clustering results.</w:t>
      </w:r>
    </w:p>
    <w:p w14:paraId="08B133F2" w14:textId="77777777" w:rsidR="001B4503" w:rsidRDefault="001B4503" w:rsidP="001B4503">
      <w:r>
        <w:t>- Further analysis is needed to determine the most appropriate number of clusters and to assess the quality of the clusters.</w:t>
      </w:r>
    </w:p>
    <w:p w14:paraId="11226F55" w14:textId="77777777" w:rsidR="001B4503" w:rsidRDefault="001B4503" w:rsidP="001B4503">
      <w:r>
        <w:t>- You may explore additional clustering algorithms such as hierarchical clustering and GMM.</w:t>
      </w:r>
    </w:p>
    <w:p w14:paraId="7115CDFE" w14:textId="77777777" w:rsidR="001B4503" w:rsidRDefault="001B4503" w:rsidP="001B4503">
      <w:r>
        <w:t>- Consider evaluating the accuracy of clustering using metrics like adjusted Rand index or normalized mutual information.</w:t>
      </w:r>
    </w:p>
    <w:p w14:paraId="6C8C795D" w14:textId="77777777" w:rsidR="001B4503" w:rsidRDefault="001B4503" w:rsidP="001B4503">
      <w:r>
        <w:t>- Visualizing the clusters can provide insights into their separability and overlap.</w:t>
      </w:r>
    </w:p>
    <w:p w14:paraId="6418DACC" w14:textId="77777777" w:rsidR="001B4503" w:rsidRDefault="001B4503" w:rsidP="001B4503">
      <w:r>
        <w:t>- Use these clustering results to inform further analysis or classification tasks.</w:t>
      </w:r>
    </w:p>
    <w:p w14:paraId="288EA13F" w14:textId="77777777" w:rsidR="001B4503" w:rsidRDefault="001B4503" w:rsidP="001B4503"/>
    <w:p w14:paraId="69742452" w14:textId="02CCBF43" w:rsidR="006F5B4B" w:rsidRDefault="001B4503" w:rsidP="001B4503">
      <w:r>
        <w:t>Please let me know if you have specific questions or if you'd like to explore any of the suggested next steps in more detail.</w:t>
      </w:r>
    </w:p>
    <w:p w14:paraId="30C2F246" w14:textId="77777777" w:rsidR="001B4503" w:rsidRDefault="001B4503" w:rsidP="001B4503"/>
    <w:p w14:paraId="28923F2D" w14:textId="77777777" w:rsidR="001B4503" w:rsidRDefault="001B4503" w:rsidP="001B4503"/>
    <w:p w14:paraId="2D74D97B" w14:textId="77777777" w:rsidR="001B4503" w:rsidRDefault="001B4503" w:rsidP="001B4503"/>
    <w:sectPr w:rsidR="001B4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7D"/>
    <w:rsid w:val="001B4503"/>
    <w:rsid w:val="006F5B4B"/>
    <w:rsid w:val="00A2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38D4"/>
  <w15:chartTrackingRefBased/>
  <w15:docId w15:val="{CD263C92-A996-4403-B9DC-043AEFC4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Aman</dc:creator>
  <cp:keywords/>
  <dc:description/>
  <cp:lastModifiedBy>Mohamed Aman</cp:lastModifiedBy>
  <cp:revision>2</cp:revision>
  <dcterms:created xsi:type="dcterms:W3CDTF">2023-11-03T16:13:00Z</dcterms:created>
  <dcterms:modified xsi:type="dcterms:W3CDTF">2023-11-03T16:13:00Z</dcterms:modified>
</cp:coreProperties>
</file>