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EE57E" w14:textId="7DEF936C" w:rsidR="00A07D8E" w:rsidRPr="00D21215" w:rsidRDefault="00A5755F" w:rsidP="00BA6A97">
      <w:pPr>
        <w:pStyle w:val="Title"/>
        <w:ind w:left="0"/>
        <w:jc w:val="left"/>
        <w:rPr>
          <w:rFonts w:asciiTheme="minorHAnsi" w:hAnsiTheme="minorHAnsi" w:cstheme="minorHAnsi"/>
          <w:sz w:val="48"/>
          <w:szCs w:val="48"/>
        </w:rPr>
      </w:pPr>
      <w:bookmarkStart w:id="0" w:name="_Hlk170483239"/>
      <w:r w:rsidRPr="00D21215">
        <w:rPr>
          <w:rFonts w:asciiTheme="minorHAnsi" w:hAnsiTheme="minorHAnsi" w:cstheme="minorHAnsi"/>
          <w:sz w:val="48"/>
          <w:szCs w:val="48"/>
        </w:rPr>
        <w:t>Aman Desai</w:t>
      </w:r>
    </w:p>
    <w:p w14:paraId="227FCB9A" w14:textId="77777777" w:rsidR="00A03F2B" w:rsidRPr="00136C34" w:rsidRDefault="00A03F2B" w:rsidP="00BA6A97">
      <w:pPr>
        <w:pStyle w:val="BodyText"/>
        <w:spacing w:before="3"/>
        <w:ind w:left="0"/>
        <w:rPr>
          <w:rFonts w:asciiTheme="minorHAnsi" w:hAnsiTheme="minorHAnsi" w:cstheme="minorHAnsi"/>
          <w:b/>
          <w:sz w:val="8"/>
          <w:szCs w:val="8"/>
        </w:rPr>
      </w:pPr>
    </w:p>
    <w:p w14:paraId="5B1753FC" w14:textId="77777777" w:rsidR="00A07D8E" w:rsidRPr="00F90230" w:rsidRDefault="00A07D8E" w:rsidP="00BA6A97">
      <w:pPr>
        <w:rPr>
          <w:rFonts w:asciiTheme="minorHAnsi" w:hAnsiTheme="minorHAnsi" w:cstheme="minorHAnsi"/>
          <w:sz w:val="20"/>
          <w:szCs w:val="20"/>
        </w:rPr>
        <w:sectPr w:rsidR="00A07D8E" w:rsidRPr="00F90230" w:rsidSect="004019B8">
          <w:headerReference w:type="first" r:id="rId7"/>
          <w:type w:val="continuous"/>
          <w:pgSz w:w="12240" w:h="15840"/>
          <w:pgMar w:top="1440" w:right="1440" w:bottom="1440" w:left="1440" w:header="288" w:footer="720" w:gutter="0"/>
          <w:cols w:space="720"/>
          <w:titlePg/>
          <w:docGrid w:linePitch="299"/>
        </w:sectPr>
      </w:pPr>
    </w:p>
    <w:p w14:paraId="19E90AB2" w14:textId="485164C5" w:rsidR="00B23245" w:rsidRPr="00024131" w:rsidRDefault="00B23245" w:rsidP="001A1740">
      <w:pPr>
        <w:pStyle w:val="BodyText"/>
        <w:spacing w:line="229" w:lineRule="exact"/>
        <w:ind w:left="0"/>
        <w:rPr>
          <w:rFonts w:asciiTheme="minorHAnsi" w:hAnsiTheme="minorHAnsi" w:cstheme="minorHAnsi"/>
        </w:rPr>
      </w:pPr>
      <w:r w:rsidRPr="00024131">
        <w:rPr>
          <w:rFonts w:asciiTheme="minorHAnsi" w:hAnsiTheme="minorHAnsi" w:cstheme="minorHAnsi"/>
        </w:rPr>
        <w:t>PhD Program in Economics</w:t>
      </w:r>
    </w:p>
    <w:p w14:paraId="2F5EDE2F" w14:textId="77777777" w:rsidR="00B23245" w:rsidRPr="00024131" w:rsidRDefault="00B23245" w:rsidP="00BA6A97">
      <w:pPr>
        <w:pStyle w:val="BodyText"/>
        <w:ind w:left="0"/>
        <w:rPr>
          <w:rFonts w:asciiTheme="minorHAnsi" w:hAnsiTheme="minorHAnsi" w:cstheme="minorHAnsi"/>
        </w:rPr>
      </w:pPr>
      <w:r w:rsidRPr="00024131">
        <w:rPr>
          <w:rFonts w:asciiTheme="minorHAnsi" w:hAnsiTheme="minorHAnsi" w:cstheme="minorHAnsi"/>
        </w:rPr>
        <w:t>365 Fifth Avenue, New York</w:t>
      </w:r>
    </w:p>
    <w:p w14:paraId="428FE596" w14:textId="2FFD9623" w:rsidR="00B23245" w:rsidRPr="005E1925" w:rsidRDefault="00B23245" w:rsidP="00BA6A97">
      <w:pPr>
        <w:pStyle w:val="BodyText"/>
        <w:ind w:left="0"/>
        <w:rPr>
          <w:rFonts w:asciiTheme="minorHAnsi" w:hAnsiTheme="minorHAnsi" w:cstheme="minorHAnsi"/>
        </w:rPr>
      </w:pPr>
      <w:r w:rsidRPr="005E1925">
        <w:rPr>
          <w:rFonts w:asciiTheme="minorHAnsi" w:hAnsiTheme="minorHAnsi" w:cstheme="minorHAnsi"/>
        </w:rPr>
        <w:t>NY, USA, 10016</w:t>
      </w:r>
    </w:p>
    <w:p w14:paraId="18137E3B" w14:textId="208C377C" w:rsidR="00A07D8E" w:rsidRPr="00024131" w:rsidRDefault="00C42C84" w:rsidP="00CF7549">
      <w:pPr>
        <w:pStyle w:val="BodyText"/>
        <w:tabs>
          <w:tab w:val="left" w:pos="2160"/>
        </w:tabs>
        <w:ind w:left="2200" w:hanging="490"/>
        <w:rPr>
          <w:rStyle w:val="Hyperlink"/>
          <w:rFonts w:asciiTheme="minorHAnsi" w:hAnsiTheme="minorHAnsi" w:cstheme="minorHAnsi"/>
          <w:spacing w:val="-2"/>
          <w:lang w:val="es-ES"/>
        </w:rPr>
      </w:pPr>
      <w:r w:rsidRPr="005E1925">
        <w:rPr>
          <w:rFonts w:asciiTheme="minorHAnsi" w:hAnsiTheme="minorHAnsi" w:cstheme="minorHAnsi"/>
        </w:rPr>
        <w:br w:type="column"/>
      </w:r>
      <w:r w:rsidRPr="00024131">
        <w:rPr>
          <w:rFonts w:asciiTheme="minorHAnsi" w:hAnsiTheme="minorHAnsi" w:cstheme="minorHAnsi"/>
          <w:lang w:val="es-ES"/>
        </w:rPr>
        <w:t>Email:</w:t>
      </w:r>
      <w:r w:rsidR="00CF7549">
        <w:rPr>
          <w:rFonts w:asciiTheme="minorHAnsi" w:hAnsiTheme="minorHAnsi" w:cstheme="minorHAnsi"/>
          <w:lang w:val="es-ES"/>
        </w:rPr>
        <w:t xml:space="preserve"> </w:t>
      </w:r>
      <w:hyperlink r:id="rId8" w:history="1">
        <w:r w:rsidR="00FB79E6" w:rsidRPr="003A4EF2">
          <w:rPr>
            <w:rStyle w:val="Hyperlink"/>
            <w:rFonts w:asciiTheme="minorHAnsi" w:hAnsiTheme="minorHAnsi" w:cstheme="minorHAnsi"/>
            <w:spacing w:val="-2"/>
            <w:lang w:val="es-ES"/>
          </w:rPr>
          <w:t>adesai@gradcemter.cuny.edu</w:t>
        </w:r>
      </w:hyperlink>
    </w:p>
    <w:p w14:paraId="61AA3FBE" w14:textId="1767F2A3" w:rsidR="0066408C" w:rsidRPr="00024131" w:rsidRDefault="0066408C" w:rsidP="00CF7549">
      <w:pPr>
        <w:pStyle w:val="BodyText"/>
        <w:tabs>
          <w:tab w:val="left" w:pos="2160"/>
        </w:tabs>
        <w:ind w:left="2200" w:hanging="490"/>
        <w:rPr>
          <w:rFonts w:asciiTheme="minorHAnsi" w:hAnsiTheme="minorHAnsi" w:cstheme="minorHAnsi"/>
        </w:rPr>
      </w:pPr>
      <w:r w:rsidRPr="00024131">
        <w:rPr>
          <w:rStyle w:val="Hyperlink"/>
          <w:rFonts w:asciiTheme="minorHAnsi" w:hAnsiTheme="minorHAnsi" w:cstheme="minorHAnsi"/>
          <w:color w:val="auto"/>
          <w:spacing w:val="-2"/>
          <w:u w:val="none"/>
        </w:rPr>
        <w:t>Cell: (+1) 716-903-7787</w:t>
      </w:r>
    </w:p>
    <w:p w14:paraId="101DE4B9" w14:textId="03086A35" w:rsidR="00E76331" w:rsidRPr="00024131" w:rsidRDefault="00C42C84" w:rsidP="00CF7549">
      <w:pPr>
        <w:pStyle w:val="BodyText"/>
        <w:tabs>
          <w:tab w:val="left" w:pos="2160"/>
        </w:tabs>
        <w:ind w:left="2200" w:right="47" w:hanging="490"/>
        <w:rPr>
          <w:rFonts w:asciiTheme="minorHAnsi" w:hAnsiTheme="minorHAnsi" w:cstheme="minorHAnsi"/>
          <w:spacing w:val="-2"/>
        </w:rPr>
      </w:pPr>
      <w:r w:rsidRPr="00024131">
        <w:rPr>
          <w:rFonts w:asciiTheme="minorHAnsi" w:hAnsiTheme="minorHAnsi" w:cstheme="minorHAnsi"/>
          <w:spacing w:val="-2"/>
        </w:rPr>
        <w:t>Web</w:t>
      </w:r>
      <w:r w:rsidR="006A44CF" w:rsidRPr="00024131">
        <w:rPr>
          <w:rFonts w:asciiTheme="minorHAnsi" w:hAnsiTheme="minorHAnsi" w:cstheme="minorHAnsi"/>
          <w:spacing w:val="-2"/>
        </w:rPr>
        <w:t>site</w:t>
      </w:r>
      <w:r w:rsidRPr="00024131">
        <w:rPr>
          <w:rFonts w:asciiTheme="minorHAnsi" w:hAnsiTheme="minorHAnsi" w:cstheme="minorHAnsi"/>
          <w:spacing w:val="-2"/>
        </w:rPr>
        <w:t xml:space="preserve">: </w:t>
      </w:r>
      <w:hyperlink r:id="rId9" w:history="1">
        <w:r w:rsidR="00BF4CED" w:rsidRPr="00024131">
          <w:rPr>
            <w:rStyle w:val="Hyperlink"/>
            <w:rFonts w:asciiTheme="minorHAnsi" w:hAnsiTheme="minorHAnsi" w:cstheme="minorHAnsi"/>
            <w:spacing w:val="-2"/>
          </w:rPr>
          <w:t>amandesai.com</w:t>
        </w:r>
      </w:hyperlink>
    </w:p>
    <w:p w14:paraId="76229AA7" w14:textId="4B3159AF" w:rsidR="00A07D8E" w:rsidRPr="00024131" w:rsidRDefault="00A07D8E" w:rsidP="009764D5">
      <w:pPr>
        <w:pStyle w:val="BodyText"/>
        <w:tabs>
          <w:tab w:val="left" w:pos="2200"/>
        </w:tabs>
        <w:ind w:left="2200" w:right="47" w:hanging="40"/>
        <w:rPr>
          <w:rFonts w:asciiTheme="minorHAnsi" w:hAnsiTheme="minorHAnsi" w:cstheme="minorHAnsi"/>
        </w:rPr>
        <w:sectPr w:rsidR="00A07D8E" w:rsidRPr="00024131" w:rsidSect="004019B8">
          <w:type w:val="continuous"/>
          <w:pgSz w:w="12240" w:h="15840"/>
          <w:pgMar w:top="1440" w:right="1440" w:bottom="1440" w:left="1440" w:header="720" w:footer="720" w:gutter="0"/>
          <w:cols w:num="2" w:space="720" w:equalWidth="0">
            <w:col w:w="3148" w:space="1404"/>
            <w:col w:w="4808"/>
          </w:cols>
        </w:sectPr>
      </w:pPr>
    </w:p>
    <w:p w14:paraId="403AA099" w14:textId="77777777" w:rsidR="00B60512" w:rsidRDefault="00B60512" w:rsidP="00BA6A97">
      <w:pPr>
        <w:rPr>
          <w:rFonts w:asciiTheme="minorHAnsi" w:hAnsiTheme="minorHAnsi" w:cstheme="minorHAnsi"/>
          <w:b/>
          <w:bCs/>
          <w:sz w:val="20"/>
          <w:szCs w:val="20"/>
        </w:rPr>
      </w:pPr>
    </w:p>
    <w:p w14:paraId="2B088A3A" w14:textId="5DCD891D" w:rsidR="00A07D8E" w:rsidRPr="00BD50AF" w:rsidRDefault="00B60512" w:rsidP="00BA6A97">
      <w:pPr>
        <w:rPr>
          <w:rFonts w:asciiTheme="minorHAnsi" w:hAnsiTheme="minorHAnsi" w:cstheme="minorHAnsi"/>
          <w:b/>
          <w:bCs/>
          <w:sz w:val="20"/>
          <w:szCs w:val="20"/>
          <w:u w:val="single"/>
        </w:rPr>
      </w:pPr>
      <w:r w:rsidRPr="00BD50AF">
        <w:rPr>
          <w:rFonts w:asciiTheme="minorHAnsi" w:hAnsiTheme="minorHAnsi" w:cstheme="minorHAnsi"/>
          <w:b/>
          <w:bCs/>
          <w:sz w:val="20"/>
          <w:szCs w:val="20"/>
          <w:u w:val="single"/>
        </w:rPr>
        <w:t>EDUCATION</w:t>
      </w:r>
    </w:p>
    <w:p w14:paraId="40153C72" w14:textId="77777777" w:rsidR="00E21521" w:rsidRPr="00BA110B" w:rsidRDefault="00E21521" w:rsidP="00BA6A97">
      <w:pPr>
        <w:pStyle w:val="BodyText"/>
        <w:tabs>
          <w:tab w:val="left" w:pos="1594"/>
        </w:tabs>
        <w:ind w:left="0" w:right="2400"/>
        <w:rPr>
          <w:rFonts w:asciiTheme="minorHAnsi" w:hAnsiTheme="minorHAnsi" w:cstheme="minorHAnsi"/>
          <w:sz w:val="8"/>
          <w:szCs w:val="8"/>
        </w:rPr>
      </w:pPr>
    </w:p>
    <w:tbl>
      <w:tblPr>
        <w:tblW w:w="10295" w:type="dxa"/>
        <w:tblLayout w:type="fixed"/>
        <w:tblCellMar>
          <w:left w:w="0" w:type="dxa"/>
          <w:right w:w="0" w:type="dxa"/>
        </w:tblCellMar>
        <w:tblLook w:val="01E0" w:firstRow="1" w:lastRow="1" w:firstColumn="1" w:lastColumn="1" w:noHBand="0" w:noVBand="0"/>
      </w:tblPr>
      <w:tblGrid>
        <w:gridCol w:w="1760"/>
        <w:gridCol w:w="8535"/>
      </w:tblGrid>
      <w:tr w:rsidR="00E21521" w:rsidRPr="00F90230" w14:paraId="0D2298ED" w14:textId="77777777" w:rsidTr="004A71AE">
        <w:trPr>
          <w:trHeight w:val="225"/>
        </w:trPr>
        <w:tc>
          <w:tcPr>
            <w:tcW w:w="1760" w:type="dxa"/>
            <w:vAlign w:val="center"/>
          </w:tcPr>
          <w:p w14:paraId="26360210" w14:textId="20539E32" w:rsidR="00E21521" w:rsidRPr="00F90230" w:rsidRDefault="00E21521" w:rsidP="00BA6A97">
            <w:pPr>
              <w:pStyle w:val="TableParagraph"/>
              <w:spacing w:line="205" w:lineRule="exact"/>
              <w:ind w:left="0"/>
              <w:rPr>
                <w:rFonts w:asciiTheme="minorHAnsi" w:hAnsiTheme="minorHAnsi" w:cstheme="minorHAnsi"/>
                <w:sz w:val="20"/>
                <w:szCs w:val="20"/>
              </w:rPr>
            </w:pPr>
            <w:bookmarkStart w:id="1" w:name="_Hlk179131868"/>
            <w:r>
              <w:rPr>
                <w:rFonts w:asciiTheme="minorHAnsi" w:hAnsiTheme="minorHAnsi" w:cstheme="minorHAnsi"/>
                <w:spacing w:val="-4"/>
                <w:sz w:val="20"/>
                <w:szCs w:val="20"/>
              </w:rPr>
              <w:t>Expected 2025</w:t>
            </w:r>
          </w:p>
        </w:tc>
        <w:tc>
          <w:tcPr>
            <w:tcW w:w="8535" w:type="dxa"/>
            <w:vAlign w:val="center"/>
          </w:tcPr>
          <w:p w14:paraId="00F9E068" w14:textId="3B5A5BCB" w:rsidR="00E21521" w:rsidRPr="00F90230" w:rsidRDefault="00E21521" w:rsidP="00BA6A97">
            <w:pPr>
              <w:pStyle w:val="TableParagraph"/>
              <w:spacing w:line="205" w:lineRule="exact"/>
              <w:ind w:left="0"/>
              <w:rPr>
                <w:rFonts w:asciiTheme="minorHAnsi" w:hAnsiTheme="minorHAnsi" w:cstheme="minorHAnsi"/>
                <w:sz w:val="20"/>
                <w:szCs w:val="20"/>
              </w:rPr>
            </w:pPr>
            <w:r w:rsidRPr="00E21521">
              <w:rPr>
                <w:rFonts w:asciiTheme="minorHAnsi" w:hAnsiTheme="minorHAnsi" w:cstheme="minorHAnsi"/>
                <w:spacing w:val="-2"/>
                <w:sz w:val="20"/>
                <w:szCs w:val="20"/>
              </w:rPr>
              <w:t xml:space="preserve">PhD in Economics, </w:t>
            </w:r>
            <w:r w:rsidRPr="00C42C84">
              <w:rPr>
                <w:rFonts w:asciiTheme="minorHAnsi" w:hAnsiTheme="minorHAnsi" w:cstheme="minorHAnsi"/>
                <w:b/>
                <w:bCs/>
                <w:spacing w:val="-2"/>
                <w:sz w:val="20"/>
                <w:szCs w:val="20"/>
              </w:rPr>
              <w:t>CUNY Graduate Center</w:t>
            </w:r>
          </w:p>
        </w:tc>
      </w:tr>
      <w:tr w:rsidR="00E21521" w:rsidRPr="00F90230" w14:paraId="783909D5" w14:textId="77777777" w:rsidTr="004A71AE">
        <w:trPr>
          <w:trHeight w:val="228"/>
        </w:trPr>
        <w:tc>
          <w:tcPr>
            <w:tcW w:w="1760" w:type="dxa"/>
            <w:vAlign w:val="center"/>
          </w:tcPr>
          <w:p w14:paraId="035176D9" w14:textId="42E89791" w:rsidR="00E21521" w:rsidRPr="00F90230" w:rsidRDefault="00E21521" w:rsidP="00BA6A97">
            <w:pPr>
              <w:pStyle w:val="TableParagraph"/>
              <w:ind w:left="0"/>
              <w:rPr>
                <w:rFonts w:asciiTheme="minorHAnsi" w:hAnsiTheme="minorHAnsi" w:cstheme="minorHAnsi"/>
                <w:sz w:val="20"/>
                <w:szCs w:val="20"/>
              </w:rPr>
            </w:pPr>
            <w:r w:rsidRPr="00F90230">
              <w:rPr>
                <w:rFonts w:asciiTheme="minorHAnsi" w:hAnsiTheme="minorHAnsi" w:cstheme="minorHAnsi"/>
                <w:spacing w:val="-4"/>
                <w:sz w:val="20"/>
                <w:szCs w:val="20"/>
              </w:rPr>
              <w:t>20</w:t>
            </w:r>
            <w:r>
              <w:rPr>
                <w:rFonts w:asciiTheme="minorHAnsi" w:hAnsiTheme="minorHAnsi" w:cstheme="minorHAnsi"/>
                <w:spacing w:val="-4"/>
                <w:sz w:val="20"/>
                <w:szCs w:val="20"/>
              </w:rPr>
              <w:t>18</w:t>
            </w:r>
          </w:p>
        </w:tc>
        <w:tc>
          <w:tcPr>
            <w:tcW w:w="8535" w:type="dxa"/>
            <w:vAlign w:val="center"/>
          </w:tcPr>
          <w:p w14:paraId="67490B07" w14:textId="2F67CAE8" w:rsidR="00E21521" w:rsidRPr="00F90230" w:rsidRDefault="00E21521" w:rsidP="00BA6A97">
            <w:pPr>
              <w:pStyle w:val="TableParagraph"/>
              <w:ind w:left="0"/>
              <w:rPr>
                <w:rFonts w:asciiTheme="minorHAnsi" w:hAnsiTheme="minorHAnsi" w:cstheme="minorHAnsi"/>
                <w:sz w:val="20"/>
                <w:szCs w:val="20"/>
              </w:rPr>
            </w:pPr>
            <w:r w:rsidRPr="00E21521">
              <w:rPr>
                <w:rFonts w:asciiTheme="minorHAnsi" w:hAnsiTheme="minorHAnsi" w:cstheme="minorHAnsi"/>
                <w:sz w:val="20"/>
                <w:szCs w:val="20"/>
              </w:rPr>
              <w:t>MS in Econometrics and Quantitative Economics,</w:t>
            </w:r>
            <w:r w:rsidRPr="00C42C84">
              <w:rPr>
                <w:rFonts w:asciiTheme="minorHAnsi" w:hAnsiTheme="minorHAnsi" w:cstheme="minorHAnsi"/>
                <w:b/>
                <w:bCs/>
                <w:sz w:val="20"/>
                <w:szCs w:val="20"/>
              </w:rPr>
              <w:t xml:space="preserve"> SUNY at Buffalo</w:t>
            </w:r>
          </w:p>
        </w:tc>
      </w:tr>
      <w:tr w:rsidR="00E21521" w:rsidRPr="00F90230" w14:paraId="561B5885" w14:textId="77777777" w:rsidTr="004A71AE">
        <w:trPr>
          <w:trHeight w:val="228"/>
        </w:trPr>
        <w:tc>
          <w:tcPr>
            <w:tcW w:w="1760" w:type="dxa"/>
            <w:vAlign w:val="center"/>
          </w:tcPr>
          <w:p w14:paraId="3F3B3A53" w14:textId="700B6060" w:rsidR="00E21521" w:rsidRPr="00F90230" w:rsidRDefault="00E21521" w:rsidP="00BA6A97">
            <w:pPr>
              <w:pStyle w:val="TableParagraph"/>
              <w:ind w:left="0"/>
              <w:rPr>
                <w:rFonts w:asciiTheme="minorHAnsi" w:hAnsiTheme="minorHAnsi" w:cstheme="minorHAnsi"/>
                <w:sz w:val="20"/>
                <w:szCs w:val="20"/>
              </w:rPr>
            </w:pPr>
            <w:r>
              <w:rPr>
                <w:rFonts w:asciiTheme="minorHAnsi" w:hAnsiTheme="minorHAnsi" w:cstheme="minorHAnsi"/>
                <w:spacing w:val="-4"/>
                <w:sz w:val="20"/>
                <w:szCs w:val="20"/>
              </w:rPr>
              <w:t>201</w:t>
            </w:r>
            <w:r w:rsidR="005E477F">
              <w:rPr>
                <w:rFonts w:asciiTheme="minorHAnsi" w:hAnsiTheme="minorHAnsi" w:cstheme="minorHAnsi"/>
                <w:spacing w:val="-4"/>
                <w:sz w:val="20"/>
                <w:szCs w:val="20"/>
              </w:rPr>
              <w:t>5</w:t>
            </w:r>
          </w:p>
        </w:tc>
        <w:tc>
          <w:tcPr>
            <w:tcW w:w="8535" w:type="dxa"/>
            <w:vAlign w:val="center"/>
          </w:tcPr>
          <w:p w14:paraId="5E394510" w14:textId="06740BC7" w:rsidR="00E21521" w:rsidRPr="00F90230" w:rsidRDefault="00E21521" w:rsidP="00BA6A97">
            <w:pPr>
              <w:pStyle w:val="TableParagraph"/>
              <w:ind w:left="0"/>
              <w:rPr>
                <w:rFonts w:asciiTheme="minorHAnsi" w:hAnsiTheme="minorHAnsi" w:cstheme="minorHAnsi"/>
                <w:sz w:val="20"/>
                <w:szCs w:val="20"/>
              </w:rPr>
            </w:pPr>
            <w:r w:rsidRPr="00E21521">
              <w:rPr>
                <w:rFonts w:asciiTheme="minorHAnsi" w:hAnsiTheme="minorHAnsi" w:cstheme="minorHAnsi"/>
                <w:sz w:val="20"/>
                <w:szCs w:val="20"/>
              </w:rPr>
              <w:t xml:space="preserve">Diploma for Graduates in Economics, </w:t>
            </w:r>
            <w:r w:rsidRPr="00C42C84">
              <w:rPr>
                <w:rFonts w:asciiTheme="minorHAnsi" w:hAnsiTheme="minorHAnsi" w:cstheme="minorHAnsi"/>
                <w:b/>
                <w:bCs/>
                <w:sz w:val="20"/>
                <w:szCs w:val="20"/>
              </w:rPr>
              <w:t>University of London International Programmes</w:t>
            </w:r>
          </w:p>
        </w:tc>
      </w:tr>
      <w:tr w:rsidR="005E477F" w:rsidRPr="00F90230" w14:paraId="1C801F6D" w14:textId="77777777" w:rsidTr="004A71AE">
        <w:trPr>
          <w:trHeight w:val="228"/>
        </w:trPr>
        <w:tc>
          <w:tcPr>
            <w:tcW w:w="1760" w:type="dxa"/>
            <w:vAlign w:val="center"/>
          </w:tcPr>
          <w:p w14:paraId="19A179A4" w14:textId="7F7D46BF" w:rsidR="005E477F" w:rsidRDefault="005E477F" w:rsidP="00BA6A97">
            <w:pPr>
              <w:pStyle w:val="TableParagraph"/>
              <w:ind w:left="0"/>
              <w:rPr>
                <w:rFonts w:asciiTheme="minorHAnsi" w:hAnsiTheme="minorHAnsi" w:cstheme="minorHAnsi"/>
                <w:spacing w:val="-4"/>
                <w:sz w:val="20"/>
                <w:szCs w:val="20"/>
              </w:rPr>
            </w:pPr>
            <w:r>
              <w:rPr>
                <w:rFonts w:asciiTheme="minorHAnsi" w:hAnsiTheme="minorHAnsi" w:cstheme="minorHAnsi"/>
                <w:spacing w:val="-4"/>
                <w:sz w:val="20"/>
                <w:szCs w:val="20"/>
              </w:rPr>
              <w:t>2014</w:t>
            </w:r>
          </w:p>
        </w:tc>
        <w:tc>
          <w:tcPr>
            <w:tcW w:w="8535" w:type="dxa"/>
            <w:vAlign w:val="center"/>
          </w:tcPr>
          <w:p w14:paraId="62C43708" w14:textId="6844F2F0" w:rsidR="005E477F" w:rsidRPr="00E21521" w:rsidRDefault="005E477F" w:rsidP="00BA6A97">
            <w:pPr>
              <w:pStyle w:val="TableParagraph"/>
              <w:ind w:left="0"/>
              <w:rPr>
                <w:rFonts w:asciiTheme="minorHAnsi" w:hAnsiTheme="minorHAnsi" w:cstheme="minorHAnsi"/>
                <w:sz w:val="20"/>
                <w:szCs w:val="20"/>
              </w:rPr>
            </w:pPr>
            <w:r w:rsidRPr="005E477F">
              <w:rPr>
                <w:rFonts w:asciiTheme="minorHAnsi" w:hAnsiTheme="minorHAnsi" w:cstheme="minorHAnsi"/>
                <w:sz w:val="20"/>
                <w:szCs w:val="20"/>
              </w:rPr>
              <w:t>B</w:t>
            </w:r>
            <w:r w:rsidR="00136C34">
              <w:rPr>
                <w:rFonts w:asciiTheme="minorHAnsi" w:hAnsiTheme="minorHAnsi" w:cstheme="minorHAnsi"/>
                <w:sz w:val="20"/>
                <w:szCs w:val="20"/>
              </w:rPr>
              <w:t>Tech</w:t>
            </w:r>
            <w:r w:rsidRPr="005E477F">
              <w:rPr>
                <w:rFonts w:asciiTheme="minorHAnsi" w:hAnsiTheme="minorHAnsi" w:cstheme="minorHAnsi"/>
                <w:sz w:val="20"/>
                <w:szCs w:val="20"/>
              </w:rPr>
              <w:t xml:space="preserve"> in Civil Engineering, </w:t>
            </w:r>
            <w:r w:rsidRPr="00C42C84">
              <w:rPr>
                <w:rFonts w:asciiTheme="minorHAnsi" w:hAnsiTheme="minorHAnsi" w:cstheme="minorHAnsi"/>
                <w:b/>
                <w:bCs/>
                <w:sz w:val="20"/>
                <w:szCs w:val="20"/>
              </w:rPr>
              <w:t>Gujarat Technological University</w:t>
            </w:r>
          </w:p>
        </w:tc>
      </w:tr>
      <w:bookmarkEnd w:id="1"/>
    </w:tbl>
    <w:p w14:paraId="39DB1EB6" w14:textId="77777777" w:rsidR="00E21521" w:rsidRPr="00F90230" w:rsidRDefault="00E21521" w:rsidP="00BA6A97">
      <w:pPr>
        <w:pStyle w:val="BodyText"/>
        <w:ind w:left="0"/>
        <w:rPr>
          <w:rFonts w:asciiTheme="minorHAnsi" w:hAnsiTheme="minorHAnsi" w:cstheme="minorHAnsi"/>
        </w:rPr>
      </w:pPr>
    </w:p>
    <w:p w14:paraId="0FB0D41F" w14:textId="5F3280B8" w:rsidR="00A07D8E" w:rsidRPr="009B7410" w:rsidRDefault="00B60512" w:rsidP="00BA6A97">
      <w:pPr>
        <w:rPr>
          <w:rFonts w:asciiTheme="minorHAnsi" w:hAnsiTheme="minorHAnsi" w:cstheme="minorHAnsi"/>
          <w:b/>
          <w:bCs/>
          <w:sz w:val="20"/>
          <w:szCs w:val="20"/>
          <w:u w:val="single"/>
        </w:rPr>
      </w:pPr>
      <w:bookmarkStart w:id="2" w:name="_Hlk178706419"/>
      <w:r w:rsidRPr="009B7410">
        <w:rPr>
          <w:rFonts w:asciiTheme="minorHAnsi" w:hAnsiTheme="minorHAnsi" w:cstheme="minorHAnsi"/>
          <w:b/>
          <w:bCs/>
          <w:sz w:val="20"/>
          <w:szCs w:val="20"/>
          <w:u w:val="single"/>
        </w:rPr>
        <w:t>FIELDS</w:t>
      </w:r>
      <w:r w:rsidRPr="009B7410">
        <w:rPr>
          <w:rFonts w:asciiTheme="minorHAnsi" w:hAnsiTheme="minorHAnsi" w:cstheme="minorHAnsi"/>
          <w:b/>
          <w:bCs/>
          <w:spacing w:val="-8"/>
          <w:sz w:val="20"/>
          <w:szCs w:val="20"/>
          <w:u w:val="single"/>
        </w:rPr>
        <w:t xml:space="preserve"> </w:t>
      </w:r>
      <w:r w:rsidRPr="009B7410">
        <w:rPr>
          <w:rFonts w:asciiTheme="minorHAnsi" w:hAnsiTheme="minorHAnsi" w:cstheme="minorHAnsi"/>
          <w:b/>
          <w:bCs/>
          <w:sz w:val="20"/>
          <w:szCs w:val="20"/>
          <w:u w:val="single"/>
        </w:rPr>
        <w:t>OF</w:t>
      </w:r>
      <w:r w:rsidRPr="009B7410">
        <w:rPr>
          <w:rFonts w:asciiTheme="minorHAnsi" w:hAnsiTheme="minorHAnsi" w:cstheme="minorHAnsi"/>
          <w:b/>
          <w:bCs/>
          <w:spacing w:val="-5"/>
          <w:sz w:val="20"/>
          <w:szCs w:val="20"/>
          <w:u w:val="single"/>
        </w:rPr>
        <w:t xml:space="preserve"> </w:t>
      </w:r>
      <w:r w:rsidRPr="009B7410">
        <w:rPr>
          <w:rFonts w:asciiTheme="minorHAnsi" w:hAnsiTheme="minorHAnsi" w:cstheme="minorHAnsi"/>
          <w:b/>
          <w:bCs/>
          <w:spacing w:val="-2"/>
          <w:sz w:val="20"/>
          <w:szCs w:val="20"/>
          <w:u w:val="single"/>
        </w:rPr>
        <w:t>INTEREST</w:t>
      </w:r>
    </w:p>
    <w:bookmarkEnd w:id="2"/>
    <w:p w14:paraId="290C92C0" w14:textId="77777777" w:rsidR="00BA110B" w:rsidRPr="00BA110B" w:rsidRDefault="00BA110B" w:rsidP="00BA6A97">
      <w:pPr>
        <w:pStyle w:val="BodyText"/>
        <w:ind w:left="0"/>
        <w:rPr>
          <w:rFonts w:asciiTheme="minorHAnsi" w:hAnsiTheme="minorHAnsi" w:cstheme="minorHAnsi"/>
          <w:spacing w:val="-2"/>
          <w:sz w:val="8"/>
          <w:szCs w:val="8"/>
        </w:rPr>
      </w:pPr>
    </w:p>
    <w:p w14:paraId="19188EB3" w14:textId="132EA8D7" w:rsidR="00741959" w:rsidRDefault="00C6507C" w:rsidP="00BA6A97">
      <w:pPr>
        <w:pStyle w:val="BodyText"/>
        <w:ind w:left="0"/>
        <w:rPr>
          <w:rFonts w:asciiTheme="minorHAnsi" w:hAnsiTheme="minorHAnsi" w:cstheme="minorHAnsi"/>
          <w:spacing w:val="-2"/>
        </w:rPr>
      </w:pPr>
      <w:r>
        <w:rPr>
          <w:rFonts w:asciiTheme="minorHAnsi" w:hAnsiTheme="minorHAnsi" w:cstheme="minorHAnsi"/>
          <w:spacing w:val="-2"/>
        </w:rPr>
        <w:t>Labor Economics</w:t>
      </w:r>
      <w:r w:rsidRPr="00F90230">
        <w:rPr>
          <w:rFonts w:asciiTheme="minorHAnsi" w:hAnsiTheme="minorHAnsi" w:cstheme="minorHAnsi"/>
          <w:spacing w:val="-2"/>
        </w:rPr>
        <w:t>,</w:t>
      </w:r>
      <w:r w:rsidRPr="00F90230">
        <w:rPr>
          <w:rFonts w:asciiTheme="minorHAnsi" w:hAnsiTheme="minorHAnsi" w:cstheme="minorHAnsi"/>
          <w:spacing w:val="6"/>
        </w:rPr>
        <w:t xml:space="preserve"> </w:t>
      </w:r>
      <w:r>
        <w:rPr>
          <w:rFonts w:asciiTheme="minorHAnsi" w:hAnsiTheme="minorHAnsi" w:cstheme="minorHAnsi"/>
          <w:spacing w:val="-2"/>
        </w:rPr>
        <w:t xml:space="preserve">Applied </w:t>
      </w:r>
      <w:r w:rsidR="00D34299">
        <w:rPr>
          <w:rFonts w:asciiTheme="minorHAnsi" w:hAnsiTheme="minorHAnsi" w:cstheme="minorHAnsi"/>
          <w:spacing w:val="-2"/>
        </w:rPr>
        <w:t>Micro</w:t>
      </w:r>
      <w:r w:rsidR="006977D4">
        <w:rPr>
          <w:rFonts w:asciiTheme="minorHAnsi" w:hAnsiTheme="minorHAnsi" w:cstheme="minorHAnsi"/>
          <w:spacing w:val="-2"/>
        </w:rPr>
        <w:t>-</w:t>
      </w:r>
      <w:r w:rsidR="00D34299">
        <w:rPr>
          <w:rFonts w:asciiTheme="minorHAnsi" w:hAnsiTheme="minorHAnsi" w:cstheme="minorHAnsi"/>
          <w:spacing w:val="-2"/>
        </w:rPr>
        <w:t>econometrics</w:t>
      </w:r>
      <w:r w:rsidR="00712C9F">
        <w:rPr>
          <w:rFonts w:asciiTheme="minorHAnsi" w:hAnsiTheme="minorHAnsi" w:cstheme="minorHAnsi"/>
          <w:spacing w:val="-2"/>
        </w:rPr>
        <w:t>, Machine Learning in Social Science</w:t>
      </w:r>
    </w:p>
    <w:p w14:paraId="1DA7A945" w14:textId="77777777" w:rsidR="007C6824" w:rsidRPr="00F81C09" w:rsidRDefault="007C6824" w:rsidP="00BA6A97">
      <w:pPr>
        <w:pStyle w:val="BodyText"/>
        <w:ind w:left="0"/>
        <w:rPr>
          <w:rFonts w:asciiTheme="minorHAnsi" w:hAnsiTheme="minorHAnsi" w:cstheme="minorHAnsi"/>
          <w:spacing w:val="-2"/>
        </w:rPr>
      </w:pPr>
    </w:p>
    <w:p w14:paraId="269F2AEA" w14:textId="54BFAF1A" w:rsidR="00A2682F" w:rsidRPr="00991479" w:rsidRDefault="000D043A" w:rsidP="00BA6A97">
      <w:pPr>
        <w:rPr>
          <w:rFonts w:asciiTheme="minorHAnsi" w:hAnsiTheme="minorHAnsi" w:cstheme="minorHAnsi"/>
          <w:b/>
          <w:bCs/>
          <w:sz w:val="20"/>
          <w:szCs w:val="20"/>
          <w:u w:val="single"/>
        </w:rPr>
      </w:pPr>
      <w:r w:rsidRPr="00991479">
        <w:rPr>
          <w:rFonts w:asciiTheme="minorHAnsi" w:hAnsiTheme="minorHAnsi" w:cstheme="minorHAnsi"/>
          <w:b/>
          <w:bCs/>
          <w:sz w:val="20"/>
          <w:szCs w:val="20"/>
          <w:u w:val="single"/>
        </w:rPr>
        <w:t>JOB MARKET PAPER</w:t>
      </w:r>
    </w:p>
    <w:p w14:paraId="2F2BCA99" w14:textId="77777777" w:rsidR="00BA110B" w:rsidRPr="009764D5" w:rsidRDefault="00BA110B" w:rsidP="00BA6A97">
      <w:pPr>
        <w:pStyle w:val="BodyText"/>
        <w:ind w:left="0"/>
        <w:rPr>
          <w:rFonts w:asciiTheme="minorHAnsi" w:hAnsiTheme="minorHAnsi" w:cstheme="minorHAnsi"/>
          <w:b/>
          <w:bCs/>
          <w:spacing w:val="-2"/>
          <w:sz w:val="8"/>
          <w:szCs w:val="8"/>
        </w:rPr>
      </w:pPr>
    </w:p>
    <w:p w14:paraId="49406419" w14:textId="0DFC016A" w:rsidR="009D7E4A" w:rsidRDefault="00942535" w:rsidP="00BA6A97">
      <w:pPr>
        <w:pStyle w:val="BodyText"/>
        <w:ind w:left="0"/>
        <w:rPr>
          <w:rFonts w:asciiTheme="minorHAnsi" w:hAnsiTheme="minorHAnsi" w:cstheme="minorHAnsi"/>
          <w:b/>
          <w:bCs/>
          <w:spacing w:val="-2"/>
        </w:rPr>
      </w:pPr>
      <w:r w:rsidRPr="00942535">
        <w:rPr>
          <w:rFonts w:asciiTheme="minorHAnsi" w:hAnsiTheme="minorHAnsi" w:cstheme="minorHAnsi"/>
          <w:b/>
          <w:bCs/>
          <w:spacing w:val="-2"/>
        </w:rPr>
        <w:t xml:space="preserve">Measuring Income Inequality of Opportunity: </w:t>
      </w:r>
      <w:r w:rsidR="007B4EFE">
        <w:rPr>
          <w:rFonts w:asciiTheme="minorHAnsi" w:hAnsiTheme="minorHAnsi" w:cstheme="minorHAnsi"/>
          <w:b/>
          <w:bCs/>
          <w:spacing w:val="-2"/>
        </w:rPr>
        <w:t>Accounting for Dynamic Complementarity</w:t>
      </w:r>
    </w:p>
    <w:p w14:paraId="72317771" w14:textId="7DB2A3BC" w:rsidR="00942535" w:rsidRPr="00942535" w:rsidRDefault="00942535" w:rsidP="00BA6A97">
      <w:pPr>
        <w:pStyle w:val="BodyText"/>
        <w:ind w:left="0"/>
        <w:rPr>
          <w:rFonts w:asciiTheme="minorHAnsi" w:hAnsiTheme="minorHAnsi" w:cstheme="minorHAnsi"/>
          <w:b/>
          <w:bCs/>
          <w:spacing w:val="-2"/>
        </w:rPr>
      </w:pPr>
      <w:r>
        <w:rPr>
          <w:rFonts w:asciiTheme="minorHAnsi" w:hAnsiTheme="minorHAnsi" w:cstheme="minorHAnsi"/>
          <w:b/>
          <w:bCs/>
          <w:spacing w:val="-2"/>
        </w:rPr>
        <w:t xml:space="preserve">Abstract : </w:t>
      </w:r>
      <w:r w:rsidR="002D57FC" w:rsidRPr="002D57FC">
        <w:rPr>
          <w:rFonts w:asciiTheme="minorHAnsi" w:hAnsiTheme="minorHAnsi" w:cstheme="minorHAnsi"/>
          <w:spacing w:val="-2"/>
        </w:rPr>
        <w:t xml:space="preserve">According to the egalitarian principle of justice, life success can be attributed to two main factors: circumstances beyond an individual's control and personal effort within an individual’s control. Roemer's concept of equality of opportunity proposes that individuals should be compensated for inequalities resulting from unequal circumstances. Dynamic complementarity in skill formation suggests that early childhood skill gaps often persist </w:t>
      </w:r>
      <w:r w:rsidR="00CB09D7" w:rsidRPr="002D57FC">
        <w:rPr>
          <w:rFonts w:asciiTheme="minorHAnsi" w:hAnsiTheme="minorHAnsi" w:cstheme="minorHAnsi"/>
          <w:spacing w:val="-2"/>
        </w:rPr>
        <w:t>in</w:t>
      </w:r>
      <w:r w:rsidR="002D57FC" w:rsidRPr="002D57FC">
        <w:rPr>
          <w:rFonts w:asciiTheme="minorHAnsi" w:hAnsiTheme="minorHAnsi" w:cstheme="minorHAnsi"/>
          <w:spacing w:val="-2"/>
        </w:rPr>
        <w:t xml:space="preserve"> adulthood, leading to unequal outcomes. Using PSID data, I classify all measurable factors before the age of consent at 18 as circumstances. My findings show that 42.57% of inequality can be attributed to inequality of opportunity before an individual becomes an adult. Moreover, nearly 34% of total outcome inequality stems from</w:t>
      </w:r>
      <w:r w:rsidR="00CB09D7">
        <w:rPr>
          <w:rFonts w:asciiTheme="minorHAnsi" w:hAnsiTheme="minorHAnsi" w:cstheme="minorHAnsi"/>
          <w:spacing w:val="-2"/>
        </w:rPr>
        <w:t xml:space="preserve"> unequal</w:t>
      </w:r>
      <w:r w:rsidR="002D57FC" w:rsidRPr="002D57FC">
        <w:rPr>
          <w:rFonts w:asciiTheme="minorHAnsi" w:hAnsiTheme="minorHAnsi" w:cstheme="minorHAnsi"/>
          <w:spacing w:val="-2"/>
        </w:rPr>
        <w:t xml:space="preserve"> circumstances faced by </w:t>
      </w:r>
      <w:r w:rsidR="00843368" w:rsidRPr="002D57FC">
        <w:rPr>
          <w:rFonts w:asciiTheme="minorHAnsi" w:hAnsiTheme="minorHAnsi" w:cstheme="minorHAnsi"/>
          <w:spacing w:val="-2"/>
        </w:rPr>
        <w:t>individuals</w:t>
      </w:r>
      <w:r w:rsidR="002D57FC" w:rsidRPr="002D57FC">
        <w:rPr>
          <w:rFonts w:asciiTheme="minorHAnsi" w:hAnsiTheme="minorHAnsi" w:cstheme="minorHAnsi"/>
          <w:spacing w:val="-2"/>
        </w:rPr>
        <w:t xml:space="preserve"> at or before age 5. These results highlight the importance of considering childhood circumstances—factors beyond individual control—when measuring inequality of opportunity rigorously.</w:t>
      </w:r>
    </w:p>
    <w:p w14:paraId="25980624" w14:textId="77777777" w:rsidR="00D34299" w:rsidRDefault="00D34299" w:rsidP="00BA6A97">
      <w:pPr>
        <w:spacing w:line="226" w:lineRule="exact"/>
        <w:rPr>
          <w:rFonts w:asciiTheme="minorHAnsi" w:hAnsiTheme="minorHAnsi" w:cstheme="minorHAnsi"/>
          <w:sz w:val="20"/>
          <w:szCs w:val="20"/>
        </w:rPr>
      </w:pPr>
    </w:p>
    <w:p w14:paraId="54305098" w14:textId="29A27FD0" w:rsidR="00D34299" w:rsidRPr="00991479" w:rsidRDefault="000D043A" w:rsidP="00BA6A97">
      <w:pPr>
        <w:rPr>
          <w:rFonts w:asciiTheme="minorHAnsi" w:hAnsiTheme="minorHAnsi" w:cstheme="minorHAnsi"/>
          <w:b/>
          <w:bCs/>
          <w:sz w:val="20"/>
          <w:szCs w:val="20"/>
          <w:u w:val="single"/>
        </w:rPr>
      </w:pPr>
      <w:r w:rsidRPr="00991479">
        <w:rPr>
          <w:rFonts w:asciiTheme="minorHAnsi" w:hAnsiTheme="minorHAnsi" w:cstheme="minorHAnsi"/>
          <w:b/>
          <w:bCs/>
          <w:sz w:val="20"/>
          <w:szCs w:val="20"/>
          <w:u w:val="single"/>
        </w:rPr>
        <w:t>PAPERS</w:t>
      </w:r>
      <w:r w:rsidR="00D34299" w:rsidRPr="00991479">
        <w:rPr>
          <w:rFonts w:asciiTheme="minorHAnsi" w:hAnsiTheme="minorHAnsi" w:cstheme="minorHAnsi"/>
          <w:b/>
          <w:bCs/>
          <w:spacing w:val="-5"/>
          <w:sz w:val="20"/>
          <w:szCs w:val="20"/>
          <w:u w:val="single"/>
        </w:rPr>
        <w:t xml:space="preserve"> </w:t>
      </w:r>
      <w:r w:rsidR="00D34299" w:rsidRPr="00991479">
        <w:rPr>
          <w:rFonts w:asciiTheme="minorHAnsi" w:hAnsiTheme="minorHAnsi" w:cstheme="minorHAnsi"/>
          <w:b/>
          <w:bCs/>
          <w:sz w:val="20"/>
          <w:szCs w:val="20"/>
          <w:u w:val="single"/>
        </w:rPr>
        <w:t>IN</w:t>
      </w:r>
      <w:r w:rsidR="00D34299" w:rsidRPr="00991479">
        <w:rPr>
          <w:rFonts w:asciiTheme="minorHAnsi" w:hAnsiTheme="minorHAnsi" w:cstheme="minorHAnsi"/>
          <w:b/>
          <w:bCs/>
          <w:spacing w:val="-5"/>
          <w:sz w:val="20"/>
          <w:szCs w:val="20"/>
          <w:u w:val="single"/>
        </w:rPr>
        <w:t xml:space="preserve"> </w:t>
      </w:r>
      <w:r w:rsidR="00D34299" w:rsidRPr="00991479">
        <w:rPr>
          <w:rFonts w:asciiTheme="minorHAnsi" w:hAnsiTheme="minorHAnsi" w:cstheme="minorHAnsi"/>
          <w:b/>
          <w:bCs/>
          <w:spacing w:val="-2"/>
          <w:sz w:val="20"/>
          <w:szCs w:val="20"/>
          <w:u w:val="single"/>
        </w:rPr>
        <w:t>PROGRESS</w:t>
      </w:r>
    </w:p>
    <w:p w14:paraId="7C6B0B1B" w14:textId="77777777" w:rsidR="00BA110B" w:rsidRPr="009764D5" w:rsidRDefault="00BA110B" w:rsidP="00BA6A97">
      <w:pPr>
        <w:pStyle w:val="BodyText"/>
        <w:ind w:left="0"/>
        <w:rPr>
          <w:rFonts w:asciiTheme="minorHAnsi" w:hAnsiTheme="minorHAnsi" w:cstheme="minorHAnsi"/>
          <w:b/>
          <w:bCs/>
          <w:sz w:val="8"/>
          <w:szCs w:val="8"/>
        </w:rPr>
      </w:pPr>
    </w:p>
    <w:p w14:paraId="7B466F9D" w14:textId="31ED6C93" w:rsidR="0008531C" w:rsidRDefault="0008531C" w:rsidP="00BA6A97">
      <w:pPr>
        <w:pStyle w:val="BodyText"/>
        <w:ind w:left="0"/>
        <w:rPr>
          <w:rFonts w:asciiTheme="minorHAnsi" w:hAnsiTheme="minorHAnsi" w:cstheme="minorHAnsi"/>
          <w:i/>
          <w:iCs/>
        </w:rPr>
      </w:pPr>
      <w:r w:rsidRPr="0048573F">
        <w:rPr>
          <w:rFonts w:asciiTheme="minorHAnsi" w:hAnsiTheme="minorHAnsi" w:cstheme="minorHAnsi"/>
          <w:b/>
          <w:bCs/>
        </w:rPr>
        <w:t xml:space="preserve">Impact of COVID-19 on Student Performance: Using Exam Level Data from a Public College in NYC, </w:t>
      </w:r>
      <w:r w:rsidRPr="0048573F">
        <w:rPr>
          <w:rFonts w:asciiTheme="minorHAnsi" w:hAnsiTheme="minorHAnsi" w:cstheme="minorHAnsi"/>
          <w:i/>
          <w:iCs/>
        </w:rPr>
        <w:t>with Theodore Joyce</w:t>
      </w:r>
    </w:p>
    <w:p w14:paraId="6CDDE4E0" w14:textId="5B53BCA8" w:rsidR="0048573F" w:rsidRPr="00942535" w:rsidRDefault="0048573F" w:rsidP="00BA6A97">
      <w:pPr>
        <w:pStyle w:val="BodyText"/>
        <w:ind w:left="0"/>
        <w:rPr>
          <w:rFonts w:asciiTheme="minorHAnsi" w:hAnsiTheme="minorHAnsi" w:cstheme="minorHAnsi"/>
          <w:b/>
          <w:bCs/>
          <w:spacing w:val="-2"/>
        </w:rPr>
      </w:pPr>
      <w:r>
        <w:rPr>
          <w:rFonts w:asciiTheme="minorHAnsi" w:hAnsiTheme="minorHAnsi" w:cstheme="minorHAnsi"/>
          <w:b/>
          <w:bCs/>
          <w:spacing w:val="-2"/>
        </w:rPr>
        <w:t xml:space="preserve">Abstract : </w:t>
      </w:r>
      <w:r w:rsidRPr="0048573F">
        <w:rPr>
          <w:rFonts w:asciiTheme="minorHAnsi" w:hAnsiTheme="minorHAnsi" w:cstheme="minorHAnsi"/>
          <w:spacing w:val="-2"/>
        </w:rPr>
        <w:t>We analyze the impact of the COVID-19 pandemic on undergraduates’ performance in an introductory economics course at a large public university. One challenge in analyzing student academic outcomes during the pandemic was the explicit change in grading policies by college administrators as well as the implicit adjustment by faculty designed to mitigate the impact of an abrupt shift to online learning amidst the stress and uncertainly associated with the pandemic. To limit the impact of grading policies we analyze changes in the raw scores on a common final administered to all sections of the course the year before and for four semesters after the spring of 2020. To limit variation in the difficulty of the exams from before to during the pandemic, we compare student performance on nearly identical questions on the final exam overtime. Adjusted mean scores on the common final fell by 0.6 points and the probability of answering the qualitatively same question on the final fell, on average, by 5.7 percentage points. Students with lower GPAs were 4.3 percentage points less likely to answer similar questions correctly relative to students with higher GPAs during the pandemic.</w:t>
      </w:r>
    </w:p>
    <w:p w14:paraId="26A773D2" w14:textId="77777777" w:rsidR="00261DDC" w:rsidRDefault="00261DDC" w:rsidP="00BA6A97">
      <w:pPr>
        <w:rPr>
          <w:rFonts w:asciiTheme="minorHAnsi" w:hAnsiTheme="minorHAnsi" w:cstheme="minorHAnsi"/>
          <w:b/>
          <w:sz w:val="20"/>
          <w:szCs w:val="20"/>
          <w:u w:val="single"/>
        </w:rPr>
      </w:pPr>
    </w:p>
    <w:p w14:paraId="4F86C8D9" w14:textId="6F5A636D" w:rsidR="00824BF7" w:rsidRPr="00F90230" w:rsidRDefault="00045723" w:rsidP="00BA6A97">
      <w:pPr>
        <w:rPr>
          <w:rFonts w:asciiTheme="minorHAnsi" w:hAnsiTheme="minorHAnsi" w:cstheme="minorHAnsi"/>
          <w:sz w:val="20"/>
          <w:szCs w:val="20"/>
        </w:rPr>
      </w:pPr>
      <w:r>
        <w:rPr>
          <w:rFonts w:asciiTheme="minorHAnsi" w:hAnsiTheme="minorHAnsi" w:cstheme="minorHAnsi"/>
          <w:b/>
          <w:sz w:val="20"/>
          <w:szCs w:val="20"/>
          <w:u w:val="single"/>
        </w:rPr>
        <w:t>FEL</w:t>
      </w:r>
      <w:r w:rsidR="000028C0">
        <w:rPr>
          <w:rFonts w:asciiTheme="minorHAnsi" w:hAnsiTheme="minorHAnsi" w:cstheme="minorHAnsi"/>
          <w:b/>
          <w:sz w:val="20"/>
          <w:szCs w:val="20"/>
          <w:u w:val="single"/>
        </w:rPr>
        <w:t>L</w:t>
      </w:r>
      <w:r>
        <w:rPr>
          <w:rFonts w:asciiTheme="minorHAnsi" w:hAnsiTheme="minorHAnsi" w:cstheme="minorHAnsi"/>
          <w:b/>
          <w:sz w:val="20"/>
          <w:szCs w:val="20"/>
          <w:u w:val="single"/>
        </w:rPr>
        <w:t>OWSHIPS &amp; AWARDS</w:t>
      </w:r>
    </w:p>
    <w:p w14:paraId="00D3F990" w14:textId="77777777" w:rsidR="00824BF7" w:rsidRPr="00BA110B" w:rsidRDefault="00824BF7" w:rsidP="00BA6A97">
      <w:pPr>
        <w:pStyle w:val="BodyText"/>
        <w:spacing w:before="6"/>
        <w:ind w:left="0"/>
        <w:rPr>
          <w:rFonts w:asciiTheme="minorHAnsi" w:hAnsiTheme="minorHAnsi" w:cstheme="minorHAnsi"/>
          <w:sz w:val="8"/>
          <w:szCs w:val="8"/>
        </w:rPr>
      </w:pPr>
    </w:p>
    <w:tbl>
      <w:tblPr>
        <w:tblW w:w="10564" w:type="dxa"/>
        <w:tblLayout w:type="fixed"/>
        <w:tblCellMar>
          <w:left w:w="0" w:type="dxa"/>
          <w:right w:w="0" w:type="dxa"/>
        </w:tblCellMar>
        <w:tblLook w:val="01E0" w:firstRow="1" w:lastRow="1" w:firstColumn="1" w:lastColumn="1" w:noHBand="0" w:noVBand="0"/>
      </w:tblPr>
      <w:tblGrid>
        <w:gridCol w:w="1760"/>
        <w:gridCol w:w="8804"/>
      </w:tblGrid>
      <w:tr w:rsidR="00824BF7" w:rsidRPr="00F90230" w14:paraId="4E20F4F0" w14:textId="77777777" w:rsidTr="004A71AE">
        <w:trPr>
          <w:trHeight w:val="225"/>
        </w:trPr>
        <w:tc>
          <w:tcPr>
            <w:tcW w:w="1760" w:type="dxa"/>
            <w:vAlign w:val="center"/>
          </w:tcPr>
          <w:p w14:paraId="5F19BCC9" w14:textId="77777777" w:rsidR="00824BF7" w:rsidRPr="00F90230" w:rsidRDefault="00824BF7"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pacing w:val="-4"/>
                <w:sz w:val="20"/>
                <w:szCs w:val="20"/>
              </w:rPr>
              <w:t>2023-2024</w:t>
            </w:r>
          </w:p>
        </w:tc>
        <w:tc>
          <w:tcPr>
            <w:tcW w:w="8804" w:type="dxa"/>
            <w:vAlign w:val="center"/>
          </w:tcPr>
          <w:p w14:paraId="796C630D" w14:textId="21472CCC" w:rsidR="00824BF7" w:rsidRPr="00F90230" w:rsidRDefault="00824BF7"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pacing w:val="-2"/>
                <w:sz w:val="20"/>
                <w:szCs w:val="20"/>
              </w:rPr>
              <w:t>Stone Center Junior Scholar</w:t>
            </w:r>
            <w:r w:rsidR="0015480F">
              <w:rPr>
                <w:rFonts w:asciiTheme="minorHAnsi" w:hAnsiTheme="minorHAnsi" w:cstheme="minorHAnsi"/>
                <w:spacing w:val="-2"/>
                <w:sz w:val="20"/>
                <w:szCs w:val="20"/>
              </w:rPr>
              <w:t>ship</w:t>
            </w:r>
          </w:p>
        </w:tc>
      </w:tr>
      <w:tr w:rsidR="00824BF7" w:rsidRPr="00F90230" w14:paraId="3F48D6D1" w14:textId="77777777" w:rsidTr="004A71AE">
        <w:trPr>
          <w:trHeight w:val="228"/>
        </w:trPr>
        <w:tc>
          <w:tcPr>
            <w:tcW w:w="1760" w:type="dxa"/>
            <w:vAlign w:val="center"/>
          </w:tcPr>
          <w:p w14:paraId="616187E8" w14:textId="77777777" w:rsidR="00824BF7" w:rsidRPr="00F90230" w:rsidRDefault="00824BF7" w:rsidP="00BA6A97">
            <w:pPr>
              <w:pStyle w:val="TableParagraph"/>
              <w:ind w:left="0"/>
              <w:rPr>
                <w:rFonts w:asciiTheme="minorHAnsi" w:hAnsiTheme="minorHAnsi" w:cstheme="minorHAnsi"/>
                <w:sz w:val="20"/>
                <w:szCs w:val="20"/>
              </w:rPr>
            </w:pPr>
            <w:r w:rsidRPr="00F90230">
              <w:rPr>
                <w:rFonts w:asciiTheme="minorHAnsi" w:hAnsiTheme="minorHAnsi" w:cstheme="minorHAnsi"/>
                <w:spacing w:val="-4"/>
                <w:sz w:val="20"/>
                <w:szCs w:val="20"/>
              </w:rPr>
              <w:t>202</w:t>
            </w:r>
            <w:r>
              <w:rPr>
                <w:rFonts w:asciiTheme="minorHAnsi" w:hAnsiTheme="minorHAnsi" w:cstheme="minorHAnsi"/>
                <w:spacing w:val="-4"/>
                <w:sz w:val="20"/>
                <w:szCs w:val="20"/>
              </w:rPr>
              <w:t>2</w:t>
            </w:r>
          </w:p>
        </w:tc>
        <w:tc>
          <w:tcPr>
            <w:tcW w:w="8804" w:type="dxa"/>
            <w:vAlign w:val="center"/>
          </w:tcPr>
          <w:p w14:paraId="75A7BE9F" w14:textId="77777777" w:rsidR="00824BF7" w:rsidRPr="00F90230" w:rsidRDefault="00824BF7"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Open Pedagogy Fellowship</w:t>
            </w:r>
          </w:p>
        </w:tc>
      </w:tr>
      <w:tr w:rsidR="00824BF7" w:rsidRPr="00F90230" w14:paraId="1B38B6CD" w14:textId="77777777" w:rsidTr="004A71AE">
        <w:trPr>
          <w:trHeight w:val="228"/>
        </w:trPr>
        <w:tc>
          <w:tcPr>
            <w:tcW w:w="1760" w:type="dxa"/>
            <w:vAlign w:val="center"/>
          </w:tcPr>
          <w:p w14:paraId="6865EFE8" w14:textId="77777777" w:rsidR="00824BF7" w:rsidRPr="00F90230" w:rsidRDefault="00824BF7" w:rsidP="00BA6A97">
            <w:pPr>
              <w:pStyle w:val="TableParagraph"/>
              <w:ind w:left="0"/>
              <w:rPr>
                <w:rFonts w:asciiTheme="minorHAnsi" w:hAnsiTheme="minorHAnsi" w:cstheme="minorHAnsi"/>
                <w:sz w:val="20"/>
                <w:szCs w:val="20"/>
              </w:rPr>
            </w:pPr>
            <w:r>
              <w:rPr>
                <w:rFonts w:asciiTheme="minorHAnsi" w:hAnsiTheme="minorHAnsi" w:cstheme="minorHAnsi"/>
                <w:spacing w:val="-4"/>
                <w:sz w:val="20"/>
                <w:szCs w:val="20"/>
              </w:rPr>
              <w:t>2018-2023</w:t>
            </w:r>
          </w:p>
        </w:tc>
        <w:tc>
          <w:tcPr>
            <w:tcW w:w="8804" w:type="dxa"/>
            <w:vAlign w:val="center"/>
          </w:tcPr>
          <w:p w14:paraId="29B18B46" w14:textId="77777777" w:rsidR="00824BF7" w:rsidRPr="00F90230" w:rsidRDefault="00824BF7"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Graduate Center Fellowship</w:t>
            </w:r>
          </w:p>
        </w:tc>
      </w:tr>
    </w:tbl>
    <w:p w14:paraId="7883E12F" w14:textId="77777777" w:rsidR="007D30A9" w:rsidRDefault="007D30A9" w:rsidP="00BA6A97">
      <w:pPr>
        <w:pStyle w:val="BodyText"/>
        <w:spacing w:before="1"/>
        <w:ind w:left="0"/>
        <w:rPr>
          <w:rFonts w:asciiTheme="minorHAnsi" w:hAnsiTheme="minorHAnsi" w:cstheme="minorHAnsi"/>
        </w:rPr>
      </w:pPr>
    </w:p>
    <w:p w14:paraId="7B5C786A" w14:textId="77777777" w:rsidR="004019B8" w:rsidRDefault="004019B8" w:rsidP="00BA6A97">
      <w:pPr>
        <w:rPr>
          <w:rFonts w:asciiTheme="minorHAnsi" w:hAnsiTheme="minorHAnsi" w:cstheme="minorHAnsi"/>
          <w:b/>
          <w:spacing w:val="-2"/>
          <w:sz w:val="20"/>
          <w:szCs w:val="20"/>
          <w:u w:val="single"/>
        </w:rPr>
      </w:pPr>
    </w:p>
    <w:p w14:paraId="65D7A734" w14:textId="77777777" w:rsidR="004019B8" w:rsidRDefault="004019B8" w:rsidP="00BA6A97">
      <w:pPr>
        <w:rPr>
          <w:rFonts w:asciiTheme="minorHAnsi" w:hAnsiTheme="minorHAnsi" w:cstheme="minorHAnsi"/>
          <w:b/>
          <w:spacing w:val="-2"/>
          <w:sz w:val="20"/>
          <w:szCs w:val="20"/>
          <w:u w:val="single"/>
        </w:rPr>
      </w:pPr>
    </w:p>
    <w:p w14:paraId="4FD09AF4" w14:textId="77777777" w:rsidR="00FB79E6" w:rsidRDefault="00FB79E6" w:rsidP="00BA6A97">
      <w:pPr>
        <w:rPr>
          <w:rFonts w:asciiTheme="minorHAnsi" w:hAnsiTheme="minorHAnsi" w:cstheme="minorHAnsi"/>
          <w:b/>
          <w:spacing w:val="-2"/>
          <w:sz w:val="20"/>
          <w:szCs w:val="20"/>
          <w:u w:val="single"/>
        </w:rPr>
      </w:pPr>
    </w:p>
    <w:p w14:paraId="757817AB" w14:textId="7F8942B2" w:rsidR="00952108" w:rsidRDefault="00442AE4" w:rsidP="00BA6A97">
      <w:pPr>
        <w:rPr>
          <w:rFonts w:asciiTheme="minorHAnsi" w:hAnsiTheme="minorHAnsi" w:cstheme="minorHAnsi"/>
          <w:b/>
          <w:spacing w:val="-2"/>
          <w:sz w:val="20"/>
          <w:szCs w:val="20"/>
          <w:u w:val="single"/>
        </w:rPr>
      </w:pPr>
      <w:r>
        <w:rPr>
          <w:rFonts w:asciiTheme="minorHAnsi" w:hAnsiTheme="minorHAnsi" w:cstheme="minorHAnsi"/>
          <w:b/>
          <w:spacing w:val="-2"/>
          <w:sz w:val="20"/>
          <w:szCs w:val="20"/>
          <w:u w:val="single"/>
        </w:rPr>
        <w:lastRenderedPageBreak/>
        <w:t>SEMINARS/</w:t>
      </w:r>
      <w:r w:rsidR="005362E5">
        <w:rPr>
          <w:rFonts w:asciiTheme="minorHAnsi" w:hAnsiTheme="minorHAnsi" w:cstheme="minorHAnsi"/>
          <w:b/>
          <w:spacing w:val="-2"/>
          <w:sz w:val="20"/>
          <w:szCs w:val="20"/>
          <w:u w:val="single"/>
        </w:rPr>
        <w:t>CONFERENCE</w:t>
      </w:r>
      <w:r w:rsidR="0065002F">
        <w:rPr>
          <w:rFonts w:asciiTheme="minorHAnsi" w:hAnsiTheme="minorHAnsi" w:cstheme="minorHAnsi"/>
          <w:b/>
          <w:spacing w:val="-2"/>
          <w:sz w:val="20"/>
          <w:szCs w:val="20"/>
          <w:u w:val="single"/>
        </w:rPr>
        <w:t xml:space="preserve"> PRESENTATIONS</w:t>
      </w:r>
    </w:p>
    <w:p w14:paraId="63FC85FE" w14:textId="77777777" w:rsidR="00BA110B" w:rsidRPr="00BA110B" w:rsidRDefault="00BA110B" w:rsidP="00BA6A97">
      <w:pPr>
        <w:rPr>
          <w:rFonts w:asciiTheme="minorHAnsi" w:hAnsiTheme="minorHAnsi" w:cstheme="minorHAnsi"/>
          <w:sz w:val="8"/>
          <w:szCs w:val="8"/>
        </w:rPr>
      </w:pPr>
    </w:p>
    <w:tbl>
      <w:tblPr>
        <w:tblW w:w="0" w:type="auto"/>
        <w:tblLayout w:type="fixed"/>
        <w:tblCellMar>
          <w:left w:w="0" w:type="dxa"/>
          <w:right w:w="0" w:type="dxa"/>
        </w:tblCellMar>
        <w:tblLook w:val="01E0" w:firstRow="1" w:lastRow="1" w:firstColumn="1" w:lastColumn="1" w:noHBand="0" w:noVBand="0"/>
      </w:tblPr>
      <w:tblGrid>
        <w:gridCol w:w="1760"/>
        <w:gridCol w:w="6750"/>
      </w:tblGrid>
      <w:tr w:rsidR="00952108" w:rsidRPr="00F90230" w14:paraId="505F7C8E" w14:textId="77777777" w:rsidTr="004A71AE">
        <w:trPr>
          <w:trHeight w:val="225"/>
        </w:trPr>
        <w:tc>
          <w:tcPr>
            <w:tcW w:w="1760" w:type="dxa"/>
            <w:vAlign w:val="center"/>
          </w:tcPr>
          <w:p w14:paraId="40F5932C" w14:textId="77777777" w:rsidR="00952108" w:rsidRPr="002007A1" w:rsidRDefault="00952108" w:rsidP="00BA6A97">
            <w:pPr>
              <w:pStyle w:val="TableParagraph"/>
              <w:spacing w:line="205" w:lineRule="exact"/>
              <w:ind w:left="0"/>
              <w:rPr>
                <w:rFonts w:asciiTheme="minorHAnsi" w:hAnsiTheme="minorHAnsi" w:cstheme="minorHAnsi"/>
                <w:spacing w:val="-2"/>
                <w:sz w:val="20"/>
                <w:szCs w:val="20"/>
              </w:rPr>
            </w:pPr>
            <w:r w:rsidRPr="002007A1">
              <w:rPr>
                <w:rFonts w:asciiTheme="minorHAnsi" w:hAnsiTheme="minorHAnsi" w:cstheme="minorHAnsi"/>
                <w:sz w:val="20"/>
                <w:szCs w:val="20"/>
              </w:rPr>
              <w:t>2024</w:t>
            </w:r>
          </w:p>
        </w:tc>
        <w:tc>
          <w:tcPr>
            <w:tcW w:w="6750" w:type="dxa"/>
            <w:vAlign w:val="center"/>
          </w:tcPr>
          <w:p w14:paraId="281BDFA5" w14:textId="1DB59FC6" w:rsidR="00952108" w:rsidRPr="002007A1" w:rsidRDefault="000C46D1" w:rsidP="00BA6A97">
            <w:pPr>
              <w:pStyle w:val="TableParagraph"/>
              <w:spacing w:line="205" w:lineRule="exact"/>
              <w:ind w:left="0"/>
              <w:rPr>
                <w:rFonts w:asciiTheme="minorHAnsi" w:hAnsiTheme="minorHAnsi" w:cstheme="minorHAnsi"/>
                <w:sz w:val="20"/>
                <w:szCs w:val="20"/>
              </w:rPr>
            </w:pPr>
            <w:r w:rsidRPr="000C46D1">
              <w:rPr>
                <w:rFonts w:asciiTheme="minorHAnsi" w:hAnsiTheme="minorHAnsi" w:cstheme="minorHAnsi"/>
                <w:sz w:val="20"/>
                <w:szCs w:val="20"/>
              </w:rPr>
              <w:t>Stone Center Multidisciplinary Seminar Series</w:t>
            </w:r>
            <w:r w:rsidR="00952108" w:rsidRPr="002007A1">
              <w:rPr>
                <w:rFonts w:asciiTheme="minorHAnsi" w:hAnsiTheme="minorHAnsi" w:cstheme="minorHAnsi"/>
                <w:sz w:val="20"/>
                <w:szCs w:val="20"/>
              </w:rPr>
              <w:t xml:space="preserve">, </w:t>
            </w:r>
            <w:r w:rsidR="00E30973">
              <w:rPr>
                <w:rFonts w:asciiTheme="minorHAnsi" w:hAnsiTheme="minorHAnsi" w:cstheme="minorHAnsi"/>
                <w:sz w:val="20"/>
                <w:szCs w:val="20"/>
              </w:rPr>
              <w:t>NYC</w:t>
            </w:r>
            <w:r>
              <w:rPr>
                <w:rFonts w:asciiTheme="minorHAnsi" w:hAnsiTheme="minorHAnsi" w:cstheme="minorHAnsi"/>
                <w:sz w:val="20"/>
                <w:szCs w:val="20"/>
              </w:rPr>
              <w:t>, New York</w:t>
            </w:r>
          </w:p>
        </w:tc>
      </w:tr>
      <w:tr w:rsidR="00952108" w:rsidRPr="00F90230" w14:paraId="3A59C69D" w14:textId="77777777" w:rsidTr="004A71AE">
        <w:trPr>
          <w:trHeight w:val="225"/>
        </w:trPr>
        <w:tc>
          <w:tcPr>
            <w:tcW w:w="1760" w:type="dxa"/>
            <w:vAlign w:val="center"/>
          </w:tcPr>
          <w:p w14:paraId="7A3A3597" w14:textId="77777777" w:rsidR="00952108" w:rsidRPr="002007A1" w:rsidRDefault="00952108"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z w:val="20"/>
                <w:szCs w:val="20"/>
              </w:rPr>
              <w:t>2024</w:t>
            </w:r>
          </w:p>
        </w:tc>
        <w:tc>
          <w:tcPr>
            <w:tcW w:w="6750" w:type="dxa"/>
            <w:vAlign w:val="center"/>
          </w:tcPr>
          <w:p w14:paraId="2626D22D" w14:textId="5947AF71" w:rsidR="00952108" w:rsidRPr="002007A1" w:rsidRDefault="00952108"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z w:val="20"/>
                <w:szCs w:val="20"/>
              </w:rPr>
              <w:t>PSID Annual User Workshop</w:t>
            </w:r>
            <w:r w:rsidR="00757B03">
              <w:rPr>
                <w:rFonts w:asciiTheme="minorHAnsi" w:hAnsiTheme="minorHAnsi" w:cstheme="minorHAnsi"/>
                <w:sz w:val="20"/>
                <w:szCs w:val="20"/>
              </w:rPr>
              <w:t xml:space="preserve">, </w:t>
            </w:r>
            <w:r w:rsidR="00757B03" w:rsidRPr="00757B03">
              <w:rPr>
                <w:rFonts w:asciiTheme="minorHAnsi" w:hAnsiTheme="minorHAnsi" w:cstheme="minorHAnsi"/>
                <w:sz w:val="20"/>
                <w:szCs w:val="20"/>
              </w:rPr>
              <w:t>Ann Arbor, Michigan</w:t>
            </w:r>
          </w:p>
        </w:tc>
      </w:tr>
      <w:tr w:rsidR="00952108" w:rsidRPr="00F90230" w14:paraId="2280DBEC" w14:textId="77777777" w:rsidTr="004A71AE">
        <w:trPr>
          <w:trHeight w:val="228"/>
        </w:trPr>
        <w:tc>
          <w:tcPr>
            <w:tcW w:w="1760" w:type="dxa"/>
            <w:vAlign w:val="center"/>
          </w:tcPr>
          <w:p w14:paraId="21254CB4" w14:textId="4A7150BB" w:rsidR="00952108" w:rsidRPr="002007A1" w:rsidRDefault="00952108" w:rsidP="00BA6A97">
            <w:pPr>
              <w:pStyle w:val="TableParagraph"/>
              <w:ind w:left="0"/>
              <w:rPr>
                <w:rFonts w:asciiTheme="minorHAnsi" w:hAnsiTheme="minorHAnsi" w:cstheme="minorHAnsi"/>
                <w:sz w:val="20"/>
                <w:szCs w:val="20"/>
              </w:rPr>
            </w:pPr>
            <w:bookmarkStart w:id="3" w:name="_Hlk178781810"/>
            <w:r w:rsidRPr="002007A1">
              <w:rPr>
                <w:rFonts w:asciiTheme="minorHAnsi" w:hAnsiTheme="minorHAnsi" w:cstheme="minorHAnsi"/>
                <w:sz w:val="20"/>
                <w:szCs w:val="20"/>
              </w:rPr>
              <w:t>202</w:t>
            </w:r>
            <w:r w:rsidR="00FC3AD6">
              <w:rPr>
                <w:rFonts w:asciiTheme="minorHAnsi" w:hAnsiTheme="minorHAnsi" w:cstheme="minorHAnsi"/>
                <w:sz w:val="20"/>
                <w:szCs w:val="20"/>
              </w:rPr>
              <w:t>4</w:t>
            </w:r>
            <w:r>
              <w:rPr>
                <w:rFonts w:asciiTheme="minorHAnsi" w:hAnsiTheme="minorHAnsi" w:cstheme="minorHAnsi"/>
                <w:sz w:val="20"/>
                <w:szCs w:val="20"/>
              </w:rPr>
              <w:t xml:space="preserve"> </w:t>
            </w:r>
          </w:p>
        </w:tc>
        <w:tc>
          <w:tcPr>
            <w:tcW w:w="6750" w:type="dxa"/>
            <w:vAlign w:val="center"/>
          </w:tcPr>
          <w:p w14:paraId="2EFC5CCC" w14:textId="2EEA6739" w:rsidR="00952108" w:rsidRPr="000D0965" w:rsidRDefault="00952108" w:rsidP="00BA6A97">
            <w:pPr>
              <w:tabs>
                <w:tab w:val="left" w:pos="270"/>
              </w:tabs>
              <w:rPr>
                <w:rFonts w:asciiTheme="minorHAnsi" w:hAnsiTheme="minorHAnsi" w:cstheme="minorHAnsi"/>
                <w:sz w:val="20"/>
                <w:szCs w:val="20"/>
              </w:rPr>
            </w:pPr>
            <w:r w:rsidRPr="000D0965">
              <w:rPr>
                <w:rFonts w:asciiTheme="minorHAnsi" w:hAnsiTheme="minorHAnsi" w:cstheme="minorHAnsi"/>
                <w:sz w:val="20"/>
                <w:szCs w:val="20"/>
              </w:rPr>
              <w:t>Dissertation Seminar in Economics, CUNY Graduate Center</w:t>
            </w:r>
            <w:r w:rsidR="00E30973">
              <w:rPr>
                <w:rFonts w:asciiTheme="minorHAnsi" w:hAnsiTheme="minorHAnsi" w:cstheme="minorHAnsi"/>
                <w:sz w:val="20"/>
                <w:szCs w:val="20"/>
              </w:rPr>
              <w:t>, NYC, New York</w:t>
            </w:r>
          </w:p>
        </w:tc>
      </w:tr>
      <w:bookmarkEnd w:id="3"/>
      <w:tr w:rsidR="00FC3AD6" w:rsidRPr="000D0965" w14:paraId="756F5932" w14:textId="77777777" w:rsidTr="004A71AE">
        <w:trPr>
          <w:trHeight w:val="228"/>
        </w:trPr>
        <w:tc>
          <w:tcPr>
            <w:tcW w:w="1760" w:type="dxa"/>
            <w:vAlign w:val="center"/>
          </w:tcPr>
          <w:p w14:paraId="32F524EB" w14:textId="77777777" w:rsidR="00FC3AD6" w:rsidRPr="002007A1" w:rsidRDefault="00FC3AD6" w:rsidP="00BA6A97">
            <w:pPr>
              <w:pStyle w:val="TableParagraph"/>
              <w:ind w:left="0"/>
              <w:rPr>
                <w:rFonts w:asciiTheme="minorHAnsi" w:hAnsiTheme="minorHAnsi" w:cstheme="minorHAnsi"/>
                <w:sz w:val="20"/>
                <w:szCs w:val="20"/>
              </w:rPr>
            </w:pPr>
            <w:r w:rsidRPr="002007A1">
              <w:rPr>
                <w:rFonts w:asciiTheme="minorHAnsi" w:hAnsiTheme="minorHAnsi" w:cstheme="minorHAnsi"/>
                <w:sz w:val="20"/>
                <w:szCs w:val="20"/>
              </w:rPr>
              <w:t>2023</w:t>
            </w:r>
            <w:r>
              <w:rPr>
                <w:rFonts w:asciiTheme="minorHAnsi" w:hAnsiTheme="minorHAnsi" w:cstheme="minorHAnsi"/>
                <w:sz w:val="20"/>
                <w:szCs w:val="20"/>
              </w:rPr>
              <w:t xml:space="preserve"> </w:t>
            </w:r>
          </w:p>
        </w:tc>
        <w:tc>
          <w:tcPr>
            <w:tcW w:w="6750" w:type="dxa"/>
            <w:vAlign w:val="center"/>
          </w:tcPr>
          <w:p w14:paraId="0196134E" w14:textId="2D277792" w:rsidR="00FC3AD6" w:rsidRPr="000D0965" w:rsidRDefault="00FC3AD6" w:rsidP="00BA6A97">
            <w:pPr>
              <w:tabs>
                <w:tab w:val="left" w:pos="270"/>
              </w:tabs>
              <w:rPr>
                <w:rFonts w:asciiTheme="minorHAnsi" w:hAnsiTheme="minorHAnsi" w:cstheme="minorHAnsi"/>
                <w:sz w:val="20"/>
                <w:szCs w:val="20"/>
              </w:rPr>
            </w:pPr>
            <w:r w:rsidRPr="000D0965">
              <w:rPr>
                <w:rFonts w:asciiTheme="minorHAnsi" w:hAnsiTheme="minorHAnsi" w:cstheme="minorHAnsi"/>
                <w:sz w:val="20"/>
                <w:szCs w:val="20"/>
              </w:rPr>
              <w:t>Dissertation Seminar in Economics, CUNY Graduate Center</w:t>
            </w:r>
            <w:r w:rsidR="00E30973">
              <w:rPr>
                <w:rFonts w:asciiTheme="minorHAnsi" w:hAnsiTheme="minorHAnsi" w:cstheme="minorHAnsi"/>
                <w:sz w:val="20"/>
                <w:szCs w:val="20"/>
              </w:rPr>
              <w:t>, NYC, New York</w:t>
            </w:r>
          </w:p>
        </w:tc>
      </w:tr>
    </w:tbl>
    <w:p w14:paraId="48BFDD8B" w14:textId="77777777" w:rsidR="004019B8" w:rsidRDefault="004019B8" w:rsidP="00BA6A97">
      <w:pPr>
        <w:rPr>
          <w:rFonts w:asciiTheme="minorHAnsi" w:hAnsiTheme="minorHAnsi" w:cstheme="minorHAnsi"/>
          <w:b/>
          <w:bCs/>
          <w:sz w:val="20"/>
          <w:szCs w:val="20"/>
          <w:u w:val="single"/>
        </w:rPr>
      </w:pPr>
      <w:bookmarkStart w:id="4" w:name="_Hlk170479712"/>
    </w:p>
    <w:p w14:paraId="69946A09" w14:textId="1D36574D" w:rsidR="000810B4" w:rsidRPr="00741959" w:rsidRDefault="000810B4" w:rsidP="00BA6A97">
      <w:pPr>
        <w:rPr>
          <w:rFonts w:asciiTheme="minorHAnsi" w:hAnsiTheme="minorHAnsi" w:cstheme="minorHAnsi"/>
          <w:b/>
          <w:bCs/>
          <w:sz w:val="20"/>
          <w:szCs w:val="20"/>
          <w:u w:val="single"/>
        </w:rPr>
      </w:pPr>
      <w:r w:rsidRPr="00741959">
        <w:rPr>
          <w:rFonts w:asciiTheme="minorHAnsi" w:hAnsiTheme="minorHAnsi" w:cstheme="minorHAnsi"/>
          <w:b/>
          <w:bCs/>
          <w:sz w:val="20"/>
          <w:szCs w:val="20"/>
          <w:u w:val="single"/>
        </w:rPr>
        <w:t>TEACHING EXPERIENCE</w:t>
      </w:r>
    </w:p>
    <w:bookmarkEnd w:id="4"/>
    <w:p w14:paraId="72488762" w14:textId="77777777" w:rsidR="00BC46F5" w:rsidRPr="00BA110B" w:rsidRDefault="00BC46F5" w:rsidP="00BA6A97">
      <w:pPr>
        <w:pStyle w:val="BodyText"/>
        <w:tabs>
          <w:tab w:val="left" w:pos="1594"/>
        </w:tabs>
        <w:ind w:left="0" w:right="945"/>
        <w:rPr>
          <w:rFonts w:asciiTheme="minorHAnsi" w:hAnsiTheme="minorHAnsi" w:cstheme="minorHAnsi"/>
          <w:sz w:val="8"/>
          <w:szCs w:val="8"/>
        </w:rPr>
      </w:pPr>
    </w:p>
    <w:tbl>
      <w:tblPr>
        <w:tblW w:w="0" w:type="auto"/>
        <w:tblLayout w:type="fixed"/>
        <w:tblCellMar>
          <w:left w:w="0" w:type="dxa"/>
          <w:right w:w="0" w:type="dxa"/>
        </w:tblCellMar>
        <w:tblLook w:val="01E0" w:firstRow="1" w:lastRow="1" w:firstColumn="1" w:lastColumn="1" w:noHBand="0" w:noVBand="0"/>
      </w:tblPr>
      <w:tblGrid>
        <w:gridCol w:w="1760"/>
        <w:gridCol w:w="6750"/>
      </w:tblGrid>
      <w:tr w:rsidR="008D7484" w:rsidRPr="00F90230" w14:paraId="6DB60576" w14:textId="77777777" w:rsidTr="004A71AE">
        <w:trPr>
          <w:trHeight w:val="225"/>
        </w:trPr>
        <w:tc>
          <w:tcPr>
            <w:tcW w:w="1760" w:type="dxa"/>
            <w:vAlign w:val="center"/>
          </w:tcPr>
          <w:p w14:paraId="1EE9218A" w14:textId="48B26721" w:rsidR="008D7484" w:rsidRPr="004965EC" w:rsidRDefault="00EF34E5" w:rsidP="00BA6A97">
            <w:pPr>
              <w:pStyle w:val="TableParagraph"/>
              <w:spacing w:line="205" w:lineRule="exact"/>
              <w:ind w:left="0"/>
              <w:rPr>
                <w:rFonts w:asciiTheme="minorHAnsi" w:hAnsiTheme="minorHAnsi" w:cstheme="minorHAnsi"/>
                <w:b/>
                <w:bCs/>
                <w:spacing w:val="-2"/>
                <w:sz w:val="20"/>
                <w:szCs w:val="20"/>
              </w:rPr>
            </w:pPr>
            <w:r>
              <w:rPr>
                <w:rFonts w:asciiTheme="minorHAnsi" w:hAnsiTheme="minorHAnsi" w:cstheme="minorHAnsi"/>
                <w:b/>
                <w:bCs/>
                <w:spacing w:val="-2"/>
                <w:sz w:val="20"/>
                <w:szCs w:val="20"/>
              </w:rPr>
              <w:t>A</w:t>
            </w:r>
            <w:r w:rsidR="007240F2">
              <w:rPr>
                <w:rFonts w:asciiTheme="minorHAnsi" w:hAnsiTheme="minorHAnsi" w:cstheme="minorHAnsi"/>
                <w:b/>
                <w:bCs/>
                <w:spacing w:val="-2"/>
                <w:sz w:val="20"/>
                <w:szCs w:val="20"/>
              </w:rPr>
              <w:t>djunct Lecturer</w:t>
            </w:r>
          </w:p>
        </w:tc>
        <w:tc>
          <w:tcPr>
            <w:tcW w:w="6750" w:type="dxa"/>
            <w:vAlign w:val="center"/>
          </w:tcPr>
          <w:p w14:paraId="70B8698C" w14:textId="77777777" w:rsidR="008D7484" w:rsidRDefault="008D7484" w:rsidP="00BA6A97">
            <w:pPr>
              <w:pStyle w:val="TableParagraph"/>
              <w:spacing w:line="205" w:lineRule="exact"/>
              <w:ind w:left="0"/>
              <w:rPr>
                <w:rFonts w:asciiTheme="minorHAnsi" w:hAnsiTheme="minorHAnsi" w:cstheme="minorHAnsi"/>
                <w:sz w:val="20"/>
                <w:szCs w:val="20"/>
              </w:rPr>
            </w:pPr>
          </w:p>
        </w:tc>
      </w:tr>
      <w:tr w:rsidR="0085051F" w:rsidRPr="00F90230" w14:paraId="13611DB6" w14:textId="77777777" w:rsidTr="004A71AE">
        <w:trPr>
          <w:trHeight w:val="225"/>
        </w:trPr>
        <w:tc>
          <w:tcPr>
            <w:tcW w:w="1760" w:type="dxa"/>
            <w:vAlign w:val="center"/>
          </w:tcPr>
          <w:p w14:paraId="2224549A" w14:textId="7B2D7BC4" w:rsidR="0085051F" w:rsidRPr="00F90230" w:rsidRDefault="0085051F"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pacing w:val="-2"/>
                <w:sz w:val="20"/>
                <w:szCs w:val="20"/>
              </w:rPr>
              <w:t>2022-present</w:t>
            </w:r>
          </w:p>
        </w:tc>
        <w:tc>
          <w:tcPr>
            <w:tcW w:w="6750" w:type="dxa"/>
            <w:vAlign w:val="center"/>
          </w:tcPr>
          <w:p w14:paraId="66CE4CB1" w14:textId="158927D5" w:rsidR="0085051F" w:rsidRPr="00F90230" w:rsidRDefault="0085051F"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z w:val="20"/>
                <w:szCs w:val="20"/>
              </w:rPr>
              <w:t>ECO 4000 Statistical Analysis for Economics and Finance, Baruch College</w:t>
            </w:r>
          </w:p>
        </w:tc>
      </w:tr>
      <w:tr w:rsidR="0085051F" w:rsidRPr="00F90230" w14:paraId="4346A325" w14:textId="77777777" w:rsidTr="004A71AE">
        <w:trPr>
          <w:trHeight w:val="225"/>
        </w:trPr>
        <w:tc>
          <w:tcPr>
            <w:tcW w:w="1760" w:type="dxa"/>
            <w:vAlign w:val="center"/>
          </w:tcPr>
          <w:p w14:paraId="0FBD88D1" w14:textId="1D46A4C3" w:rsidR="0085051F" w:rsidRPr="00F90230" w:rsidRDefault="00AD0C2D" w:rsidP="00BA6A97">
            <w:pPr>
              <w:pStyle w:val="TableParagraph"/>
              <w:spacing w:line="205" w:lineRule="exact"/>
              <w:ind w:left="0"/>
              <w:rPr>
                <w:rFonts w:asciiTheme="minorHAnsi" w:hAnsiTheme="minorHAnsi" w:cstheme="minorHAnsi"/>
                <w:spacing w:val="-2"/>
                <w:sz w:val="20"/>
                <w:szCs w:val="20"/>
              </w:rPr>
            </w:pPr>
            <w:r>
              <w:rPr>
                <w:rFonts w:asciiTheme="minorHAnsi" w:hAnsiTheme="minorHAnsi" w:cstheme="minorHAnsi"/>
                <w:spacing w:val="-2"/>
                <w:sz w:val="20"/>
                <w:szCs w:val="20"/>
              </w:rPr>
              <w:t>2021-present</w:t>
            </w:r>
          </w:p>
        </w:tc>
        <w:tc>
          <w:tcPr>
            <w:tcW w:w="6750" w:type="dxa"/>
            <w:vAlign w:val="center"/>
          </w:tcPr>
          <w:p w14:paraId="75366827" w14:textId="0826AC98" w:rsidR="0085051F" w:rsidRPr="00BD509B" w:rsidRDefault="00AD0C2D" w:rsidP="00BA6A97">
            <w:pPr>
              <w:pStyle w:val="TableParagraph"/>
              <w:spacing w:line="205" w:lineRule="exact"/>
              <w:ind w:left="0"/>
              <w:rPr>
                <w:rFonts w:asciiTheme="minorHAnsi" w:hAnsiTheme="minorHAnsi" w:cstheme="minorHAnsi"/>
                <w:sz w:val="20"/>
                <w:szCs w:val="20"/>
              </w:rPr>
            </w:pPr>
            <w:r w:rsidRPr="00AD0C2D">
              <w:rPr>
                <w:rFonts w:asciiTheme="minorHAnsi" w:hAnsiTheme="minorHAnsi" w:cstheme="minorHAnsi"/>
                <w:sz w:val="20"/>
                <w:szCs w:val="20"/>
              </w:rPr>
              <w:t>ECO 1002 Macroeconomics</w:t>
            </w:r>
            <w:r w:rsidR="000D5E73">
              <w:rPr>
                <w:rFonts w:asciiTheme="minorHAnsi" w:hAnsiTheme="minorHAnsi" w:cstheme="minorHAnsi"/>
                <w:sz w:val="20"/>
                <w:szCs w:val="20"/>
              </w:rPr>
              <w:t>, Baruch College</w:t>
            </w:r>
          </w:p>
        </w:tc>
      </w:tr>
      <w:tr w:rsidR="0085051F" w:rsidRPr="00F90230" w14:paraId="702D2CF5" w14:textId="77777777" w:rsidTr="004A71AE">
        <w:trPr>
          <w:trHeight w:val="228"/>
        </w:trPr>
        <w:tc>
          <w:tcPr>
            <w:tcW w:w="1760" w:type="dxa"/>
            <w:vAlign w:val="center"/>
          </w:tcPr>
          <w:p w14:paraId="07ED8967" w14:textId="49A7176E" w:rsidR="0085051F" w:rsidRPr="00F90230" w:rsidRDefault="00AD0C2D"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2019-2022</w:t>
            </w:r>
          </w:p>
        </w:tc>
        <w:tc>
          <w:tcPr>
            <w:tcW w:w="6750" w:type="dxa"/>
            <w:vAlign w:val="center"/>
          </w:tcPr>
          <w:p w14:paraId="3EBCE86B" w14:textId="394E640C" w:rsidR="0085051F" w:rsidRPr="00F90230" w:rsidRDefault="00AD0C2D"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ECO 1001 Current Economic Problems</w:t>
            </w:r>
            <w:r w:rsidR="000D5E73">
              <w:rPr>
                <w:rFonts w:asciiTheme="minorHAnsi" w:hAnsiTheme="minorHAnsi" w:cstheme="minorHAnsi"/>
                <w:sz w:val="20"/>
                <w:szCs w:val="20"/>
              </w:rPr>
              <w:t>, Baruch College</w:t>
            </w:r>
          </w:p>
        </w:tc>
      </w:tr>
      <w:tr w:rsidR="0085051F" w:rsidRPr="00F90230" w14:paraId="6F60A73C" w14:textId="77777777" w:rsidTr="00E87812">
        <w:trPr>
          <w:trHeight w:val="246"/>
        </w:trPr>
        <w:tc>
          <w:tcPr>
            <w:tcW w:w="1760" w:type="dxa"/>
          </w:tcPr>
          <w:p w14:paraId="102295EA" w14:textId="1D630BF4" w:rsidR="0085051F" w:rsidRPr="00F90230" w:rsidRDefault="008D7484" w:rsidP="00BA6A97">
            <w:pPr>
              <w:pStyle w:val="TableParagraph"/>
              <w:ind w:left="0"/>
              <w:rPr>
                <w:rFonts w:asciiTheme="minorHAnsi" w:hAnsiTheme="minorHAnsi" w:cstheme="minorHAnsi"/>
                <w:sz w:val="20"/>
                <w:szCs w:val="20"/>
              </w:rPr>
            </w:pPr>
            <w:r>
              <w:rPr>
                <w:rFonts w:asciiTheme="minorHAnsi" w:hAnsiTheme="minorHAnsi" w:cstheme="minorHAnsi"/>
                <w:spacing w:val="-4"/>
                <w:sz w:val="20"/>
                <w:szCs w:val="20"/>
              </w:rPr>
              <w:t>2019-2020</w:t>
            </w:r>
          </w:p>
        </w:tc>
        <w:tc>
          <w:tcPr>
            <w:tcW w:w="6750" w:type="dxa"/>
          </w:tcPr>
          <w:p w14:paraId="035AC413" w14:textId="77777777" w:rsidR="0085051F" w:rsidRDefault="008D7484" w:rsidP="00BA6A97">
            <w:pPr>
              <w:pStyle w:val="BodyText"/>
              <w:ind w:left="0"/>
              <w:rPr>
                <w:rFonts w:asciiTheme="minorHAnsi" w:hAnsiTheme="minorHAnsi" w:cstheme="minorHAnsi"/>
              </w:rPr>
            </w:pPr>
            <w:r>
              <w:rPr>
                <w:rFonts w:asciiTheme="minorHAnsi" w:hAnsiTheme="minorHAnsi" w:cstheme="minorHAnsi"/>
              </w:rPr>
              <w:t>BUSN 3400 Introduction to Economics and Business Statistics</w:t>
            </w:r>
            <w:r w:rsidR="004965EC">
              <w:rPr>
                <w:rFonts w:asciiTheme="minorHAnsi" w:hAnsiTheme="minorHAnsi" w:cstheme="minorHAnsi"/>
              </w:rPr>
              <w:t>, Brooklyn College</w:t>
            </w:r>
          </w:p>
          <w:p w14:paraId="19DDDC7F" w14:textId="43A6BADA" w:rsidR="00561B14" w:rsidRPr="00561B14" w:rsidRDefault="00561B14" w:rsidP="00BA6A97">
            <w:pPr>
              <w:pStyle w:val="BodyText"/>
              <w:ind w:left="0"/>
              <w:rPr>
                <w:rFonts w:asciiTheme="minorHAnsi" w:hAnsiTheme="minorHAnsi" w:cstheme="minorHAnsi"/>
                <w:sz w:val="8"/>
                <w:szCs w:val="8"/>
              </w:rPr>
            </w:pPr>
          </w:p>
        </w:tc>
      </w:tr>
      <w:tr w:rsidR="0085051F" w:rsidRPr="00F90230" w14:paraId="643FED0B" w14:textId="77777777" w:rsidTr="004A71AE">
        <w:trPr>
          <w:trHeight w:val="228"/>
        </w:trPr>
        <w:tc>
          <w:tcPr>
            <w:tcW w:w="1760" w:type="dxa"/>
            <w:vAlign w:val="center"/>
          </w:tcPr>
          <w:p w14:paraId="38EF85EC" w14:textId="7550F7EA" w:rsidR="0085051F" w:rsidRPr="004965EC" w:rsidRDefault="007240F2" w:rsidP="00BA6A97">
            <w:pPr>
              <w:pStyle w:val="TableParagraph"/>
              <w:ind w:left="0"/>
              <w:rPr>
                <w:rFonts w:asciiTheme="minorHAnsi" w:hAnsiTheme="minorHAnsi" w:cstheme="minorHAnsi"/>
                <w:b/>
                <w:bCs/>
                <w:sz w:val="20"/>
                <w:szCs w:val="20"/>
              </w:rPr>
            </w:pPr>
            <w:r>
              <w:rPr>
                <w:rFonts w:asciiTheme="minorHAnsi" w:hAnsiTheme="minorHAnsi" w:cstheme="minorHAnsi"/>
                <w:b/>
                <w:bCs/>
                <w:sz w:val="20"/>
                <w:szCs w:val="20"/>
              </w:rPr>
              <w:t xml:space="preserve">Teaching </w:t>
            </w:r>
            <w:r w:rsidR="00717538">
              <w:rPr>
                <w:rFonts w:asciiTheme="minorHAnsi" w:hAnsiTheme="minorHAnsi" w:cstheme="minorHAnsi"/>
                <w:b/>
                <w:bCs/>
                <w:sz w:val="20"/>
                <w:szCs w:val="20"/>
              </w:rPr>
              <w:t>A</w:t>
            </w:r>
            <w:r>
              <w:rPr>
                <w:rFonts w:asciiTheme="minorHAnsi" w:hAnsiTheme="minorHAnsi" w:cstheme="minorHAnsi"/>
                <w:b/>
                <w:bCs/>
                <w:sz w:val="20"/>
                <w:szCs w:val="20"/>
              </w:rPr>
              <w:t>ssistant</w:t>
            </w:r>
            <w:r w:rsidR="008D7484" w:rsidRPr="004965EC">
              <w:rPr>
                <w:rFonts w:asciiTheme="minorHAnsi" w:hAnsiTheme="minorHAnsi" w:cstheme="minorHAnsi"/>
                <w:b/>
                <w:bCs/>
                <w:sz w:val="20"/>
                <w:szCs w:val="20"/>
              </w:rPr>
              <w:t xml:space="preserve"> </w:t>
            </w:r>
          </w:p>
        </w:tc>
        <w:tc>
          <w:tcPr>
            <w:tcW w:w="6750" w:type="dxa"/>
            <w:vAlign w:val="center"/>
          </w:tcPr>
          <w:p w14:paraId="57F16F19" w14:textId="77777777" w:rsidR="0085051F" w:rsidRPr="00F90230" w:rsidRDefault="0085051F" w:rsidP="00BA6A97">
            <w:pPr>
              <w:pStyle w:val="TableParagraph"/>
              <w:ind w:left="245"/>
              <w:rPr>
                <w:rFonts w:asciiTheme="minorHAnsi" w:hAnsiTheme="minorHAnsi" w:cstheme="minorHAnsi"/>
                <w:sz w:val="20"/>
                <w:szCs w:val="20"/>
              </w:rPr>
            </w:pPr>
          </w:p>
        </w:tc>
      </w:tr>
      <w:tr w:rsidR="0085051F" w:rsidRPr="00F90230" w14:paraId="70B9EA40" w14:textId="77777777" w:rsidTr="004A71AE">
        <w:trPr>
          <w:trHeight w:val="228"/>
        </w:trPr>
        <w:tc>
          <w:tcPr>
            <w:tcW w:w="1760" w:type="dxa"/>
            <w:vAlign w:val="center"/>
          </w:tcPr>
          <w:p w14:paraId="0375AC78" w14:textId="77777777" w:rsidR="0085051F" w:rsidRPr="00F90230" w:rsidRDefault="0085051F" w:rsidP="00BA6A97">
            <w:pPr>
              <w:pStyle w:val="TableParagraph"/>
              <w:ind w:left="0"/>
              <w:rPr>
                <w:rFonts w:asciiTheme="minorHAnsi" w:hAnsiTheme="minorHAnsi" w:cstheme="minorHAnsi"/>
                <w:sz w:val="20"/>
                <w:szCs w:val="20"/>
              </w:rPr>
            </w:pPr>
            <w:r w:rsidRPr="00F90230">
              <w:rPr>
                <w:rFonts w:asciiTheme="minorHAnsi" w:hAnsiTheme="minorHAnsi" w:cstheme="minorHAnsi"/>
                <w:spacing w:val="-4"/>
                <w:sz w:val="20"/>
                <w:szCs w:val="20"/>
              </w:rPr>
              <w:t>20</w:t>
            </w:r>
            <w:r>
              <w:rPr>
                <w:rFonts w:asciiTheme="minorHAnsi" w:hAnsiTheme="minorHAnsi" w:cstheme="minorHAnsi"/>
                <w:spacing w:val="-4"/>
                <w:sz w:val="20"/>
                <w:szCs w:val="20"/>
              </w:rPr>
              <w:t>19-2022</w:t>
            </w:r>
          </w:p>
        </w:tc>
        <w:tc>
          <w:tcPr>
            <w:tcW w:w="6750" w:type="dxa"/>
            <w:vAlign w:val="center"/>
          </w:tcPr>
          <w:p w14:paraId="54663988" w14:textId="637A48E7" w:rsidR="0085051F" w:rsidRPr="00F90230" w:rsidRDefault="00D97ECB"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ECO 4100 Applied Micro-Econometrics, Dr. Theodore Joyce, Baruch College</w:t>
            </w:r>
          </w:p>
        </w:tc>
      </w:tr>
      <w:tr w:rsidR="0085051F" w:rsidRPr="00F90230" w14:paraId="3D99D45A" w14:textId="77777777" w:rsidTr="004A71AE">
        <w:trPr>
          <w:trHeight w:val="228"/>
        </w:trPr>
        <w:tc>
          <w:tcPr>
            <w:tcW w:w="1760" w:type="dxa"/>
            <w:vAlign w:val="center"/>
          </w:tcPr>
          <w:p w14:paraId="275C7CE8" w14:textId="23C449FC" w:rsidR="0085051F" w:rsidRPr="00F90230" w:rsidRDefault="00D97ECB" w:rsidP="00BA6A97">
            <w:pPr>
              <w:pStyle w:val="TableParagraph"/>
              <w:ind w:left="0"/>
              <w:rPr>
                <w:rFonts w:asciiTheme="minorHAnsi" w:hAnsiTheme="minorHAnsi" w:cstheme="minorHAnsi"/>
                <w:spacing w:val="-4"/>
                <w:sz w:val="20"/>
                <w:szCs w:val="20"/>
              </w:rPr>
            </w:pPr>
            <w:r>
              <w:rPr>
                <w:rFonts w:asciiTheme="minorHAnsi" w:hAnsiTheme="minorHAnsi" w:cstheme="minorHAnsi"/>
                <w:spacing w:val="-4"/>
                <w:sz w:val="20"/>
                <w:szCs w:val="20"/>
              </w:rPr>
              <w:t>2017</w:t>
            </w:r>
          </w:p>
        </w:tc>
        <w:tc>
          <w:tcPr>
            <w:tcW w:w="6750" w:type="dxa"/>
            <w:vAlign w:val="center"/>
          </w:tcPr>
          <w:p w14:paraId="22309A3D" w14:textId="1BAD8D35" w:rsidR="0085051F" w:rsidRPr="00BD509B" w:rsidRDefault="00D97ECB" w:rsidP="00BA6A97">
            <w:pPr>
              <w:pStyle w:val="TableParagraph"/>
              <w:ind w:left="0"/>
              <w:rPr>
                <w:rFonts w:asciiTheme="minorHAnsi" w:hAnsiTheme="minorHAnsi" w:cstheme="minorHAnsi"/>
                <w:sz w:val="20"/>
                <w:szCs w:val="20"/>
              </w:rPr>
            </w:pPr>
            <w:r w:rsidRPr="00D97ECB">
              <w:rPr>
                <w:rFonts w:asciiTheme="minorHAnsi" w:hAnsiTheme="minorHAnsi" w:cstheme="minorHAnsi"/>
                <w:sz w:val="20"/>
                <w:szCs w:val="20"/>
              </w:rPr>
              <w:t>ECO 407 Macroeconomic Theory</w:t>
            </w:r>
            <w:r>
              <w:rPr>
                <w:rFonts w:asciiTheme="minorHAnsi" w:hAnsiTheme="minorHAnsi" w:cstheme="minorHAnsi"/>
                <w:sz w:val="20"/>
                <w:szCs w:val="20"/>
              </w:rPr>
              <w:t>, Dr. James Holmes, SUNY at Buffalo</w:t>
            </w:r>
          </w:p>
        </w:tc>
      </w:tr>
    </w:tbl>
    <w:p w14:paraId="1F129C31" w14:textId="77777777" w:rsidR="00C8793C" w:rsidRDefault="00C8793C" w:rsidP="00BA6A97"/>
    <w:p w14:paraId="0028ED1B" w14:textId="47447FE5" w:rsidR="00BC46F5" w:rsidRPr="00741959" w:rsidRDefault="00836B88" w:rsidP="00BA6A97">
      <w:pPr>
        <w:rPr>
          <w:rFonts w:asciiTheme="minorHAnsi" w:hAnsiTheme="minorHAnsi" w:cstheme="minorHAnsi"/>
          <w:b/>
          <w:bCs/>
          <w:sz w:val="20"/>
          <w:szCs w:val="20"/>
          <w:u w:val="single"/>
        </w:rPr>
      </w:pPr>
      <w:r w:rsidRPr="00741959">
        <w:rPr>
          <w:rFonts w:asciiTheme="minorHAnsi" w:hAnsiTheme="minorHAnsi" w:cstheme="minorHAnsi"/>
          <w:b/>
          <w:bCs/>
          <w:sz w:val="20"/>
          <w:szCs w:val="20"/>
          <w:u w:val="single"/>
        </w:rPr>
        <w:t xml:space="preserve">RESEARCH </w:t>
      </w:r>
      <w:r w:rsidR="00BD509B" w:rsidRPr="00741959">
        <w:rPr>
          <w:rFonts w:asciiTheme="minorHAnsi" w:hAnsiTheme="minorHAnsi" w:cstheme="minorHAnsi"/>
          <w:b/>
          <w:bCs/>
          <w:sz w:val="20"/>
          <w:szCs w:val="20"/>
          <w:u w:val="single"/>
        </w:rPr>
        <w:t>EXPERIENCE</w:t>
      </w:r>
    </w:p>
    <w:p w14:paraId="2A46FD0A" w14:textId="77777777" w:rsidR="00BC46F5" w:rsidRPr="00561B14" w:rsidRDefault="00BC46F5" w:rsidP="00BA6A97">
      <w:pPr>
        <w:pStyle w:val="BodyText"/>
        <w:tabs>
          <w:tab w:val="left" w:pos="1594"/>
        </w:tabs>
        <w:ind w:left="0" w:right="4975"/>
        <w:rPr>
          <w:rFonts w:asciiTheme="minorHAnsi" w:hAnsiTheme="minorHAnsi" w:cstheme="minorHAnsi"/>
          <w:spacing w:val="-2"/>
          <w:sz w:val="8"/>
          <w:szCs w:val="8"/>
        </w:rPr>
      </w:pPr>
    </w:p>
    <w:tbl>
      <w:tblPr>
        <w:tblW w:w="0" w:type="auto"/>
        <w:tblLayout w:type="fixed"/>
        <w:tblCellMar>
          <w:left w:w="0" w:type="dxa"/>
          <w:right w:w="0" w:type="dxa"/>
        </w:tblCellMar>
        <w:tblLook w:val="01E0" w:firstRow="1" w:lastRow="1" w:firstColumn="1" w:lastColumn="1" w:noHBand="0" w:noVBand="0"/>
      </w:tblPr>
      <w:tblGrid>
        <w:gridCol w:w="1760"/>
        <w:gridCol w:w="6755"/>
      </w:tblGrid>
      <w:tr w:rsidR="00BD509B" w:rsidRPr="00F90230" w14:paraId="137B3E05" w14:textId="77777777" w:rsidTr="004A71AE">
        <w:trPr>
          <w:trHeight w:val="225"/>
        </w:trPr>
        <w:tc>
          <w:tcPr>
            <w:tcW w:w="1760" w:type="dxa"/>
            <w:vAlign w:val="center"/>
          </w:tcPr>
          <w:p w14:paraId="2BA1F575" w14:textId="01258E91" w:rsidR="00BD509B" w:rsidRPr="00F90230" w:rsidRDefault="00BD509B"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pacing w:val="-2"/>
                <w:sz w:val="20"/>
                <w:szCs w:val="20"/>
              </w:rPr>
              <w:t>2023</w:t>
            </w:r>
          </w:p>
        </w:tc>
        <w:tc>
          <w:tcPr>
            <w:tcW w:w="6755" w:type="dxa"/>
            <w:vAlign w:val="center"/>
          </w:tcPr>
          <w:p w14:paraId="7F524DAF" w14:textId="59A6ED19" w:rsidR="00BD509B" w:rsidRPr="00F90230" w:rsidRDefault="00BD509B"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z w:val="20"/>
                <w:szCs w:val="20"/>
              </w:rPr>
              <w:t>Research Assistant</w:t>
            </w:r>
            <w:r w:rsidR="008D1551">
              <w:rPr>
                <w:rFonts w:asciiTheme="minorHAnsi" w:hAnsiTheme="minorHAnsi" w:cstheme="minorHAnsi"/>
                <w:sz w:val="20"/>
                <w:szCs w:val="20"/>
              </w:rPr>
              <w:t xml:space="preserve"> to </w:t>
            </w:r>
            <w:r w:rsidR="008D1551" w:rsidRPr="00BD509B">
              <w:rPr>
                <w:rFonts w:asciiTheme="minorHAnsi" w:hAnsiTheme="minorHAnsi" w:cstheme="minorHAnsi"/>
                <w:sz w:val="20"/>
                <w:szCs w:val="20"/>
              </w:rPr>
              <w:t>Dr. Theodore Joyce</w:t>
            </w:r>
            <w:r w:rsidR="008D1551">
              <w:rPr>
                <w:rFonts w:asciiTheme="minorHAnsi" w:hAnsiTheme="minorHAnsi" w:cstheme="minorHAnsi"/>
                <w:sz w:val="20"/>
                <w:szCs w:val="20"/>
              </w:rPr>
              <w:t xml:space="preserve">, </w:t>
            </w:r>
            <w:r>
              <w:rPr>
                <w:rFonts w:asciiTheme="minorHAnsi" w:hAnsiTheme="minorHAnsi" w:cstheme="minorHAnsi"/>
                <w:sz w:val="20"/>
                <w:szCs w:val="20"/>
              </w:rPr>
              <w:t>Research Foundation, CUNY</w:t>
            </w:r>
          </w:p>
        </w:tc>
      </w:tr>
      <w:tr w:rsidR="00BD509B" w:rsidRPr="00F90230" w14:paraId="424D4DFB" w14:textId="77777777" w:rsidTr="004A71AE">
        <w:trPr>
          <w:trHeight w:val="246"/>
        </w:trPr>
        <w:tc>
          <w:tcPr>
            <w:tcW w:w="1760" w:type="dxa"/>
            <w:vAlign w:val="center"/>
          </w:tcPr>
          <w:p w14:paraId="37399BDA" w14:textId="77777777" w:rsidR="00BD509B" w:rsidRPr="00F90230" w:rsidRDefault="00BD509B" w:rsidP="00BA6A97">
            <w:pPr>
              <w:pStyle w:val="TableParagraph"/>
              <w:ind w:left="0"/>
              <w:rPr>
                <w:rFonts w:asciiTheme="minorHAnsi" w:hAnsiTheme="minorHAnsi" w:cstheme="minorHAnsi"/>
                <w:sz w:val="20"/>
                <w:szCs w:val="20"/>
              </w:rPr>
            </w:pPr>
            <w:r w:rsidRPr="00F90230">
              <w:rPr>
                <w:rFonts w:asciiTheme="minorHAnsi" w:hAnsiTheme="minorHAnsi" w:cstheme="minorHAnsi"/>
                <w:spacing w:val="-4"/>
                <w:sz w:val="20"/>
                <w:szCs w:val="20"/>
              </w:rPr>
              <w:t>20</w:t>
            </w:r>
            <w:r>
              <w:rPr>
                <w:rFonts w:asciiTheme="minorHAnsi" w:hAnsiTheme="minorHAnsi" w:cstheme="minorHAnsi"/>
                <w:spacing w:val="-4"/>
                <w:sz w:val="20"/>
                <w:szCs w:val="20"/>
              </w:rPr>
              <w:t>22</w:t>
            </w:r>
          </w:p>
        </w:tc>
        <w:tc>
          <w:tcPr>
            <w:tcW w:w="6755" w:type="dxa"/>
            <w:vAlign w:val="center"/>
          </w:tcPr>
          <w:p w14:paraId="381CC20D" w14:textId="40FF3B4C" w:rsidR="00BD509B" w:rsidRPr="00F90230" w:rsidRDefault="00FD454C" w:rsidP="00BA6A97">
            <w:pPr>
              <w:pStyle w:val="BodyText"/>
              <w:ind w:left="0"/>
              <w:rPr>
                <w:rFonts w:asciiTheme="minorHAnsi" w:hAnsiTheme="minorHAnsi" w:cstheme="minorHAnsi"/>
              </w:rPr>
            </w:pPr>
            <w:r w:rsidRPr="00FD454C">
              <w:rPr>
                <w:rFonts w:asciiTheme="minorHAnsi" w:hAnsiTheme="minorHAnsi" w:cstheme="minorHAnsi"/>
              </w:rPr>
              <w:t>Research Assistant</w:t>
            </w:r>
            <w:r w:rsidR="00792B6B">
              <w:rPr>
                <w:rFonts w:asciiTheme="minorHAnsi" w:hAnsiTheme="minorHAnsi" w:cstheme="minorHAnsi"/>
              </w:rPr>
              <w:t xml:space="preserve"> to </w:t>
            </w:r>
            <w:r w:rsidR="00792B6B" w:rsidRPr="00BD509B">
              <w:rPr>
                <w:rFonts w:asciiTheme="minorHAnsi" w:hAnsiTheme="minorHAnsi" w:cstheme="minorHAnsi"/>
              </w:rPr>
              <w:t>Dr. Rafia Zafar</w:t>
            </w:r>
            <w:r w:rsidR="00792B6B">
              <w:rPr>
                <w:rFonts w:asciiTheme="minorHAnsi" w:hAnsiTheme="minorHAnsi" w:cstheme="minorHAnsi"/>
              </w:rPr>
              <w:t>,</w:t>
            </w:r>
            <w:r w:rsidRPr="00FD454C">
              <w:rPr>
                <w:rFonts w:asciiTheme="minorHAnsi" w:hAnsiTheme="minorHAnsi" w:cstheme="minorHAnsi"/>
              </w:rPr>
              <w:t xml:space="preserve"> </w:t>
            </w:r>
            <w:r w:rsidR="00BD509B" w:rsidRPr="00BD509B">
              <w:rPr>
                <w:rFonts w:asciiTheme="minorHAnsi" w:hAnsiTheme="minorHAnsi" w:cstheme="minorHAnsi"/>
              </w:rPr>
              <w:t>Stone Center on Socio-Economic Inequality</w:t>
            </w:r>
          </w:p>
        </w:tc>
      </w:tr>
      <w:tr w:rsidR="00BD509B" w:rsidRPr="00F90230" w14:paraId="029C370C" w14:textId="77777777" w:rsidTr="004A71AE">
        <w:trPr>
          <w:trHeight w:val="228"/>
        </w:trPr>
        <w:tc>
          <w:tcPr>
            <w:tcW w:w="1760" w:type="dxa"/>
            <w:vAlign w:val="center"/>
          </w:tcPr>
          <w:p w14:paraId="021D5D9A" w14:textId="322F893D" w:rsidR="00BD509B" w:rsidRPr="00F90230" w:rsidRDefault="00BD509B" w:rsidP="00BA6A97">
            <w:pPr>
              <w:pStyle w:val="TableParagraph"/>
              <w:ind w:left="0"/>
              <w:rPr>
                <w:rFonts w:asciiTheme="minorHAnsi" w:hAnsiTheme="minorHAnsi" w:cstheme="minorHAnsi"/>
                <w:sz w:val="20"/>
                <w:szCs w:val="20"/>
              </w:rPr>
            </w:pPr>
            <w:r w:rsidRPr="00F90230">
              <w:rPr>
                <w:rFonts w:asciiTheme="minorHAnsi" w:hAnsiTheme="minorHAnsi" w:cstheme="minorHAnsi"/>
                <w:spacing w:val="-4"/>
                <w:sz w:val="20"/>
                <w:szCs w:val="20"/>
              </w:rPr>
              <w:t>20</w:t>
            </w:r>
            <w:r>
              <w:rPr>
                <w:rFonts w:asciiTheme="minorHAnsi" w:hAnsiTheme="minorHAnsi" w:cstheme="minorHAnsi"/>
                <w:spacing w:val="-4"/>
                <w:sz w:val="20"/>
                <w:szCs w:val="20"/>
              </w:rPr>
              <w:t>19-2022</w:t>
            </w:r>
          </w:p>
        </w:tc>
        <w:tc>
          <w:tcPr>
            <w:tcW w:w="6755" w:type="dxa"/>
            <w:vAlign w:val="center"/>
          </w:tcPr>
          <w:p w14:paraId="3B9C9F68" w14:textId="2799695B" w:rsidR="00BD509B" w:rsidRPr="00F90230" w:rsidRDefault="00FD454C" w:rsidP="00BA6A97">
            <w:pPr>
              <w:pStyle w:val="TableParagraph"/>
              <w:ind w:left="0"/>
              <w:rPr>
                <w:rFonts w:asciiTheme="minorHAnsi" w:hAnsiTheme="minorHAnsi" w:cstheme="minorHAnsi"/>
                <w:sz w:val="20"/>
                <w:szCs w:val="20"/>
              </w:rPr>
            </w:pPr>
            <w:r w:rsidRPr="00FD454C">
              <w:rPr>
                <w:rFonts w:asciiTheme="minorHAnsi" w:hAnsiTheme="minorHAnsi" w:cstheme="minorHAnsi"/>
                <w:sz w:val="20"/>
                <w:szCs w:val="20"/>
              </w:rPr>
              <w:t>Research Assistant</w:t>
            </w:r>
            <w:r w:rsidR="006D76AA">
              <w:rPr>
                <w:rFonts w:asciiTheme="minorHAnsi" w:hAnsiTheme="minorHAnsi" w:cstheme="minorHAnsi"/>
                <w:sz w:val="20"/>
                <w:szCs w:val="20"/>
              </w:rPr>
              <w:t xml:space="preserve"> to </w:t>
            </w:r>
            <w:r w:rsidR="006D76AA" w:rsidRPr="00BD509B">
              <w:rPr>
                <w:rFonts w:asciiTheme="minorHAnsi" w:hAnsiTheme="minorHAnsi" w:cstheme="minorHAnsi"/>
                <w:sz w:val="20"/>
                <w:szCs w:val="20"/>
              </w:rPr>
              <w:t>Dr. Miles Corak</w:t>
            </w:r>
            <w:r w:rsidR="006D76AA">
              <w:rPr>
                <w:rFonts w:asciiTheme="minorHAnsi" w:hAnsiTheme="minorHAnsi" w:cstheme="minorHAnsi"/>
                <w:sz w:val="20"/>
                <w:szCs w:val="20"/>
              </w:rPr>
              <w:t>,</w:t>
            </w:r>
            <w:r w:rsidRPr="00FD454C">
              <w:rPr>
                <w:rFonts w:asciiTheme="minorHAnsi" w:hAnsiTheme="minorHAnsi" w:cstheme="minorHAnsi"/>
                <w:sz w:val="20"/>
                <w:szCs w:val="20"/>
              </w:rPr>
              <w:t xml:space="preserve"> </w:t>
            </w:r>
            <w:r w:rsidR="00BD509B" w:rsidRPr="00BD509B">
              <w:rPr>
                <w:rFonts w:asciiTheme="minorHAnsi" w:hAnsiTheme="minorHAnsi" w:cstheme="minorHAnsi"/>
                <w:sz w:val="20"/>
                <w:szCs w:val="20"/>
              </w:rPr>
              <w:t>Stone Center on Socio-Economic Inequality</w:t>
            </w:r>
          </w:p>
        </w:tc>
      </w:tr>
    </w:tbl>
    <w:p w14:paraId="69084873" w14:textId="77777777" w:rsidR="00B87192" w:rsidRPr="00F90230" w:rsidRDefault="00B87192" w:rsidP="00BA6A97">
      <w:pPr>
        <w:pStyle w:val="BodyText"/>
        <w:spacing w:before="1"/>
        <w:ind w:left="0"/>
        <w:rPr>
          <w:rFonts w:asciiTheme="minorHAnsi" w:hAnsiTheme="minorHAnsi" w:cstheme="minorHAnsi"/>
        </w:rPr>
      </w:pPr>
    </w:p>
    <w:p w14:paraId="57D78BFC" w14:textId="350605AC" w:rsidR="00D34299" w:rsidRPr="00741959" w:rsidRDefault="009D2E31" w:rsidP="00BA6A97">
      <w:pPr>
        <w:rPr>
          <w:rFonts w:asciiTheme="minorHAnsi" w:hAnsiTheme="minorHAnsi" w:cstheme="minorHAnsi"/>
          <w:b/>
          <w:bCs/>
          <w:sz w:val="20"/>
          <w:szCs w:val="20"/>
          <w:u w:val="single"/>
        </w:rPr>
      </w:pPr>
      <w:r w:rsidRPr="00741959">
        <w:rPr>
          <w:rFonts w:asciiTheme="minorHAnsi" w:hAnsiTheme="minorHAnsi" w:cstheme="minorHAnsi"/>
          <w:b/>
          <w:bCs/>
          <w:sz w:val="20"/>
          <w:szCs w:val="20"/>
          <w:u w:val="single"/>
        </w:rPr>
        <w:t>W</w:t>
      </w:r>
      <w:r w:rsidR="00173442" w:rsidRPr="00741959">
        <w:rPr>
          <w:rFonts w:asciiTheme="minorHAnsi" w:hAnsiTheme="minorHAnsi" w:cstheme="minorHAnsi"/>
          <w:b/>
          <w:bCs/>
          <w:sz w:val="20"/>
          <w:szCs w:val="20"/>
          <w:u w:val="single"/>
        </w:rPr>
        <w:t>ORKSHOPS</w:t>
      </w:r>
    </w:p>
    <w:p w14:paraId="0322236F" w14:textId="77777777" w:rsidR="00D34299" w:rsidRPr="00561B14" w:rsidRDefault="00D34299" w:rsidP="00BA6A97">
      <w:pPr>
        <w:pStyle w:val="BodyText"/>
        <w:spacing w:before="6"/>
        <w:ind w:left="0"/>
        <w:rPr>
          <w:rFonts w:asciiTheme="minorHAnsi" w:hAnsiTheme="minorHAnsi" w:cstheme="minorHAnsi"/>
          <w:sz w:val="8"/>
          <w:szCs w:val="8"/>
        </w:rPr>
      </w:pPr>
    </w:p>
    <w:tbl>
      <w:tblPr>
        <w:tblW w:w="0" w:type="auto"/>
        <w:tblLayout w:type="fixed"/>
        <w:tblCellMar>
          <w:left w:w="0" w:type="dxa"/>
          <w:right w:w="0" w:type="dxa"/>
        </w:tblCellMar>
        <w:tblLook w:val="01E0" w:firstRow="1" w:lastRow="1" w:firstColumn="1" w:lastColumn="1" w:noHBand="0" w:noVBand="0"/>
      </w:tblPr>
      <w:tblGrid>
        <w:gridCol w:w="1760"/>
        <w:gridCol w:w="6750"/>
      </w:tblGrid>
      <w:tr w:rsidR="00D34299" w:rsidRPr="00F90230" w14:paraId="4BA3AB99" w14:textId="77777777" w:rsidTr="004A71AE">
        <w:trPr>
          <w:trHeight w:val="225"/>
        </w:trPr>
        <w:tc>
          <w:tcPr>
            <w:tcW w:w="1760" w:type="dxa"/>
            <w:vAlign w:val="center"/>
          </w:tcPr>
          <w:p w14:paraId="4FB6077B" w14:textId="2F801915" w:rsidR="00D34299" w:rsidRPr="00F90230" w:rsidRDefault="009D2E31"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pacing w:val="-2"/>
                <w:sz w:val="20"/>
                <w:szCs w:val="20"/>
              </w:rPr>
              <w:t>2024</w:t>
            </w:r>
          </w:p>
        </w:tc>
        <w:tc>
          <w:tcPr>
            <w:tcW w:w="6750" w:type="dxa"/>
            <w:vAlign w:val="center"/>
          </w:tcPr>
          <w:p w14:paraId="1549CF55" w14:textId="5DB035B2" w:rsidR="00D34299" w:rsidRPr="00F90230" w:rsidRDefault="009D2E31"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z w:val="20"/>
                <w:szCs w:val="20"/>
              </w:rPr>
              <w:t>Inequality by Numbers</w:t>
            </w:r>
            <w:r w:rsidR="000F356E">
              <w:rPr>
                <w:rFonts w:asciiTheme="minorHAnsi" w:hAnsiTheme="minorHAnsi" w:cstheme="minorHAnsi"/>
                <w:sz w:val="20"/>
                <w:szCs w:val="20"/>
              </w:rPr>
              <w:t>, Stone Center on Socio-Economic Inequality</w:t>
            </w:r>
          </w:p>
        </w:tc>
      </w:tr>
      <w:tr w:rsidR="009D2E31" w:rsidRPr="00F90230" w14:paraId="7DEE2639" w14:textId="77777777" w:rsidTr="004A71AE">
        <w:trPr>
          <w:trHeight w:val="225"/>
        </w:trPr>
        <w:tc>
          <w:tcPr>
            <w:tcW w:w="1760" w:type="dxa"/>
            <w:vAlign w:val="center"/>
          </w:tcPr>
          <w:p w14:paraId="5AB87F6D" w14:textId="293125FD" w:rsidR="009D2E31" w:rsidRPr="00F90230" w:rsidRDefault="009D2E31" w:rsidP="00BA6A97">
            <w:pPr>
              <w:pStyle w:val="TableParagraph"/>
              <w:spacing w:line="205" w:lineRule="exact"/>
              <w:ind w:left="0"/>
              <w:rPr>
                <w:rFonts w:asciiTheme="minorHAnsi" w:hAnsiTheme="minorHAnsi" w:cstheme="minorHAnsi"/>
                <w:spacing w:val="-2"/>
                <w:sz w:val="20"/>
                <w:szCs w:val="20"/>
              </w:rPr>
            </w:pPr>
            <w:r>
              <w:rPr>
                <w:rFonts w:asciiTheme="minorHAnsi" w:hAnsiTheme="minorHAnsi" w:cstheme="minorHAnsi"/>
                <w:spacing w:val="-2"/>
                <w:sz w:val="20"/>
                <w:szCs w:val="20"/>
              </w:rPr>
              <w:t>2023</w:t>
            </w:r>
          </w:p>
        </w:tc>
        <w:tc>
          <w:tcPr>
            <w:tcW w:w="6750" w:type="dxa"/>
            <w:vAlign w:val="center"/>
          </w:tcPr>
          <w:p w14:paraId="72FD63E4" w14:textId="6F2C84B8" w:rsidR="009D2E31" w:rsidRPr="00F90230" w:rsidRDefault="009D2E31" w:rsidP="00BA6A97">
            <w:pPr>
              <w:pStyle w:val="TableParagraph"/>
              <w:spacing w:line="205" w:lineRule="exact"/>
              <w:ind w:left="0"/>
              <w:rPr>
                <w:rFonts w:asciiTheme="minorHAnsi" w:hAnsiTheme="minorHAnsi" w:cstheme="minorHAnsi"/>
                <w:sz w:val="20"/>
                <w:szCs w:val="20"/>
              </w:rPr>
            </w:pPr>
            <w:r>
              <w:rPr>
                <w:rFonts w:asciiTheme="minorHAnsi" w:hAnsiTheme="minorHAnsi" w:cstheme="minorHAnsi"/>
                <w:sz w:val="20"/>
                <w:szCs w:val="20"/>
              </w:rPr>
              <w:t>Machine Learning and Heterogeneous Effects</w:t>
            </w:r>
          </w:p>
        </w:tc>
      </w:tr>
      <w:tr w:rsidR="009D2E31" w:rsidRPr="00F90230" w14:paraId="7AC9FAAE" w14:textId="77777777" w:rsidTr="004A71AE">
        <w:trPr>
          <w:trHeight w:val="228"/>
        </w:trPr>
        <w:tc>
          <w:tcPr>
            <w:tcW w:w="1760" w:type="dxa"/>
            <w:vAlign w:val="center"/>
          </w:tcPr>
          <w:p w14:paraId="60FADD81" w14:textId="7C92E866" w:rsidR="009D2E31" w:rsidRPr="00F90230" w:rsidRDefault="009D2E31" w:rsidP="00BA6A97">
            <w:pPr>
              <w:pStyle w:val="TableParagraph"/>
              <w:ind w:left="0"/>
              <w:rPr>
                <w:rFonts w:asciiTheme="minorHAnsi" w:hAnsiTheme="minorHAnsi" w:cstheme="minorHAnsi"/>
                <w:sz w:val="20"/>
                <w:szCs w:val="20"/>
              </w:rPr>
            </w:pPr>
            <w:r w:rsidRPr="00F90230">
              <w:rPr>
                <w:rFonts w:asciiTheme="minorHAnsi" w:hAnsiTheme="minorHAnsi" w:cstheme="minorHAnsi"/>
                <w:spacing w:val="-4"/>
                <w:sz w:val="20"/>
                <w:szCs w:val="20"/>
              </w:rPr>
              <w:t>20</w:t>
            </w:r>
            <w:r>
              <w:rPr>
                <w:rFonts w:asciiTheme="minorHAnsi" w:hAnsiTheme="minorHAnsi" w:cstheme="minorHAnsi"/>
                <w:spacing w:val="-4"/>
                <w:sz w:val="20"/>
                <w:szCs w:val="20"/>
              </w:rPr>
              <w:t>23</w:t>
            </w:r>
          </w:p>
        </w:tc>
        <w:tc>
          <w:tcPr>
            <w:tcW w:w="6750" w:type="dxa"/>
            <w:vAlign w:val="center"/>
          </w:tcPr>
          <w:p w14:paraId="13107E4D" w14:textId="6A48B741" w:rsidR="009D2E31" w:rsidRPr="00F90230" w:rsidRDefault="009D2E31"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Machine Learning and Causal Inference</w:t>
            </w:r>
          </w:p>
        </w:tc>
      </w:tr>
      <w:tr w:rsidR="009D2E31" w:rsidRPr="00F90230" w14:paraId="48BC5CFE" w14:textId="77777777" w:rsidTr="004A71AE">
        <w:trPr>
          <w:trHeight w:val="228"/>
        </w:trPr>
        <w:tc>
          <w:tcPr>
            <w:tcW w:w="1760" w:type="dxa"/>
            <w:vAlign w:val="center"/>
          </w:tcPr>
          <w:p w14:paraId="31A2D395" w14:textId="290C9FAA" w:rsidR="009D2E31" w:rsidRPr="00F90230" w:rsidRDefault="009D2E31" w:rsidP="00BA6A97">
            <w:pPr>
              <w:pStyle w:val="TableParagraph"/>
              <w:ind w:left="0"/>
              <w:rPr>
                <w:rFonts w:asciiTheme="minorHAnsi" w:hAnsiTheme="minorHAnsi" w:cstheme="minorHAnsi"/>
                <w:sz w:val="20"/>
                <w:szCs w:val="20"/>
              </w:rPr>
            </w:pPr>
            <w:r w:rsidRPr="00F90230">
              <w:rPr>
                <w:rFonts w:asciiTheme="minorHAnsi" w:hAnsiTheme="minorHAnsi" w:cstheme="minorHAnsi"/>
                <w:spacing w:val="-4"/>
                <w:sz w:val="20"/>
                <w:szCs w:val="20"/>
              </w:rPr>
              <w:t>20</w:t>
            </w:r>
            <w:r>
              <w:rPr>
                <w:rFonts w:asciiTheme="minorHAnsi" w:hAnsiTheme="minorHAnsi" w:cstheme="minorHAnsi"/>
                <w:spacing w:val="-4"/>
                <w:sz w:val="20"/>
                <w:szCs w:val="20"/>
              </w:rPr>
              <w:t>22</w:t>
            </w:r>
          </w:p>
        </w:tc>
        <w:tc>
          <w:tcPr>
            <w:tcW w:w="6750" w:type="dxa"/>
            <w:vAlign w:val="center"/>
          </w:tcPr>
          <w:p w14:paraId="4E9BC409" w14:textId="136C4833" w:rsidR="009D2E31" w:rsidRPr="00F90230" w:rsidRDefault="009D2E31"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Causal Inference Mixtape II</w:t>
            </w:r>
          </w:p>
        </w:tc>
      </w:tr>
      <w:tr w:rsidR="009D2E31" w:rsidRPr="00F90230" w14:paraId="013ED3ED" w14:textId="77777777" w:rsidTr="004A71AE">
        <w:trPr>
          <w:trHeight w:val="228"/>
        </w:trPr>
        <w:tc>
          <w:tcPr>
            <w:tcW w:w="1760" w:type="dxa"/>
            <w:vAlign w:val="center"/>
          </w:tcPr>
          <w:p w14:paraId="7D48604D" w14:textId="57805DD4" w:rsidR="009D2E31" w:rsidRPr="00F90230" w:rsidRDefault="009D2E31" w:rsidP="00BA6A97">
            <w:pPr>
              <w:pStyle w:val="TableParagraph"/>
              <w:ind w:left="0"/>
              <w:rPr>
                <w:rFonts w:asciiTheme="minorHAnsi" w:hAnsiTheme="minorHAnsi" w:cstheme="minorHAnsi"/>
                <w:sz w:val="20"/>
                <w:szCs w:val="20"/>
              </w:rPr>
            </w:pPr>
            <w:r w:rsidRPr="00F90230">
              <w:rPr>
                <w:rFonts w:asciiTheme="minorHAnsi" w:hAnsiTheme="minorHAnsi" w:cstheme="minorHAnsi"/>
                <w:spacing w:val="-4"/>
                <w:sz w:val="20"/>
                <w:szCs w:val="20"/>
              </w:rPr>
              <w:t>20</w:t>
            </w:r>
            <w:r>
              <w:rPr>
                <w:rFonts w:asciiTheme="minorHAnsi" w:hAnsiTheme="minorHAnsi" w:cstheme="minorHAnsi"/>
                <w:spacing w:val="-4"/>
                <w:sz w:val="20"/>
                <w:szCs w:val="20"/>
              </w:rPr>
              <w:t>22</w:t>
            </w:r>
          </w:p>
        </w:tc>
        <w:tc>
          <w:tcPr>
            <w:tcW w:w="6750" w:type="dxa"/>
            <w:vAlign w:val="center"/>
          </w:tcPr>
          <w:p w14:paraId="5CA3569E" w14:textId="53693E83" w:rsidR="009D2E31" w:rsidRPr="00F90230" w:rsidRDefault="009D2E31"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Causal Inference Mixtape I</w:t>
            </w:r>
          </w:p>
        </w:tc>
      </w:tr>
      <w:tr w:rsidR="009D2E31" w:rsidRPr="00F90230" w14:paraId="5A3330FF" w14:textId="77777777" w:rsidTr="004A71AE">
        <w:trPr>
          <w:trHeight w:val="228"/>
        </w:trPr>
        <w:tc>
          <w:tcPr>
            <w:tcW w:w="1760" w:type="dxa"/>
            <w:vAlign w:val="center"/>
          </w:tcPr>
          <w:p w14:paraId="6254ED7B" w14:textId="4FD19F90" w:rsidR="009D2E31" w:rsidRPr="00F90230" w:rsidRDefault="009D2E31" w:rsidP="00BA6A97">
            <w:pPr>
              <w:pStyle w:val="TableParagraph"/>
              <w:ind w:left="0"/>
              <w:rPr>
                <w:rFonts w:asciiTheme="minorHAnsi" w:hAnsiTheme="minorHAnsi" w:cstheme="minorHAnsi"/>
                <w:sz w:val="20"/>
                <w:szCs w:val="20"/>
              </w:rPr>
            </w:pPr>
            <w:r>
              <w:rPr>
                <w:rFonts w:asciiTheme="minorHAnsi" w:hAnsiTheme="minorHAnsi" w:cstheme="minorHAnsi"/>
                <w:spacing w:val="-2"/>
                <w:sz w:val="20"/>
                <w:szCs w:val="20"/>
              </w:rPr>
              <w:t>2022</w:t>
            </w:r>
          </w:p>
        </w:tc>
        <w:tc>
          <w:tcPr>
            <w:tcW w:w="6750" w:type="dxa"/>
            <w:vAlign w:val="center"/>
          </w:tcPr>
          <w:p w14:paraId="6F278556" w14:textId="2234D317" w:rsidR="009D2E31" w:rsidRPr="00F90230" w:rsidRDefault="009D2E31" w:rsidP="00BA6A97">
            <w:pPr>
              <w:pStyle w:val="TableParagraph"/>
              <w:ind w:left="0"/>
              <w:rPr>
                <w:rFonts w:asciiTheme="minorHAnsi" w:hAnsiTheme="minorHAnsi" w:cstheme="minorHAnsi"/>
                <w:sz w:val="20"/>
                <w:szCs w:val="20"/>
              </w:rPr>
            </w:pPr>
            <w:r>
              <w:rPr>
                <w:rFonts w:asciiTheme="minorHAnsi" w:hAnsiTheme="minorHAnsi" w:cstheme="minorHAnsi"/>
                <w:sz w:val="20"/>
                <w:szCs w:val="20"/>
              </w:rPr>
              <w:t>PSID Data User Workshop</w:t>
            </w:r>
          </w:p>
        </w:tc>
      </w:tr>
      <w:bookmarkEnd w:id="0"/>
    </w:tbl>
    <w:p w14:paraId="6E895EF3" w14:textId="77777777" w:rsidR="002007A1" w:rsidRDefault="002007A1" w:rsidP="00BA6A97">
      <w:pPr>
        <w:spacing w:line="226" w:lineRule="exact"/>
        <w:rPr>
          <w:rFonts w:asciiTheme="minorHAnsi" w:hAnsiTheme="minorHAnsi" w:cstheme="minorHAnsi"/>
          <w:sz w:val="20"/>
          <w:szCs w:val="20"/>
        </w:rPr>
      </w:pPr>
    </w:p>
    <w:p w14:paraId="62379266" w14:textId="3DE30DE1" w:rsidR="00B60512" w:rsidRPr="00741959" w:rsidRDefault="009D7683" w:rsidP="00BA6A97">
      <w:pPr>
        <w:rPr>
          <w:rFonts w:asciiTheme="minorHAnsi" w:hAnsiTheme="minorHAnsi" w:cstheme="minorHAnsi"/>
          <w:b/>
          <w:bCs/>
          <w:sz w:val="20"/>
          <w:szCs w:val="20"/>
          <w:u w:val="single"/>
        </w:rPr>
      </w:pPr>
      <w:r w:rsidRPr="00741959">
        <w:rPr>
          <w:rFonts w:asciiTheme="minorHAnsi" w:hAnsiTheme="minorHAnsi" w:cstheme="minorHAnsi"/>
          <w:b/>
          <w:bCs/>
          <w:sz w:val="20"/>
          <w:szCs w:val="20"/>
          <w:u w:val="single"/>
        </w:rPr>
        <w:t>SOFTWARE SKILLS</w:t>
      </w:r>
    </w:p>
    <w:p w14:paraId="75374C55" w14:textId="1E156F07" w:rsidR="00B60512" w:rsidRPr="00561B14" w:rsidRDefault="00B60512" w:rsidP="00BA6A97">
      <w:pPr>
        <w:rPr>
          <w:sz w:val="8"/>
          <w:szCs w:val="8"/>
        </w:rPr>
      </w:pPr>
    </w:p>
    <w:p w14:paraId="0A29275B" w14:textId="54E7F060" w:rsidR="009D7683" w:rsidRDefault="009D7683" w:rsidP="00BA6A97">
      <w:pPr>
        <w:rPr>
          <w:rFonts w:asciiTheme="minorHAnsi" w:hAnsiTheme="minorHAnsi" w:cstheme="minorHAnsi"/>
          <w:sz w:val="20"/>
          <w:szCs w:val="20"/>
        </w:rPr>
      </w:pPr>
      <w:r w:rsidRPr="009D7683">
        <w:rPr>
          <w:rFonts w:asciiTheme="minorHAnsi" w:hAnsiTheme="minorHAnsi" w:cstheme="minorHAnsi"/>
          <w:sz w:val="20"/>
          <w:szCs w:val="20"/>
        </w:rPr>
        <w:t>R, Stata, Python, MS-Excel, Late</w:t>
      </w:r>
      <w:r>
        <w:rPr>
          <w:rFonts w:asciiTheme="minorHAnsi" w:hAnsiTheme="minorHAnsi" w:cstheme="minorHAnsi"/>
          <w:sz w:val="20"/>
          <w:szCs w:val="20"/>
        </w:rPr>
        <w:t>x</w:t>
      </w:r>
    </w:p>
    <w:p w14:paraId="1C38A528" w14:textId="77777777" w:rsidR="002112F7" w:rsidRDefault="002112F7" w:rsidP="00BA6A97">
      <w:pPr>
        <w:rPr>
          <w:rFonts w:asciiTheme="minorHAnsi" w:hAnsiTheme="minorHAnsi" w:cstheme="minorHAnsi"/>
          <w:sz w:val="20"/>
          <w:szCs w:val="20"/>
        </w:rPr>
      </w:pPr>
    </w:p>
    <w:p w14:paraId="4DBF07B0" w14:textId="2FC95065" w:rsidR="002112F7" w:rsidRPr="002112F7" w:rsidRDefault="002112F7" w:rsidP="00BA6A97">
      <w:pPr>
        <w:rPr>
          <w:rFonts w:asciiTheme="minorHAnsi" w:hAnsiTheme="minorHAnsi" w:cstheme="minorHAnsi"/>
          <w:b/>
          <w:bCs/>
          <w:sz w:val="20"/>
          <w:szCs w:val="20"/>
          <w:u w:val="single"/>
        </w:rPr>
      </w:pPr>
      <w:r w:rsidRPr="002112F7">
        <w:rPr>
          <w:rFonts w:asciiTheme="minorHAnsi" w:hAnsiTheme="minorHAnsi" w:cstheme="minorHAnsi"/>
          <w:b/>
          <w:bCs/>
          <w:sz w:val="20"/>
          <w:szCs w:val="20"/>
          <w:u w:val="single"/>
        </w:rPr>
        <w:t>LANGUAGES</w:t>
      </w:r>
    </w:p>
    <w:p w14:paraId="6D4CF7AF" w14:textId="77777777" w:rsidR="002112F7" w:rsidRPr="002112F7" w:rsidRDefault="002112F7" w:rsidP="00BA6A97">
      <w:pPr>
        <w:rPr>
          <w:rFonts w:asciiTheme="minorHAnsi" w:hAnsiTheme="minorHAnsi" w:cstheme="minorHAnsi"/>
          <w:sz w:val="8"/>
          <w:szCs w:val="8"/>
        </w:rPr>
      </w:pPr>
    </w:p>
    <w:p w14:paraId="360B5AAA" w14:textId="60727A30" w:rsidR="002112F7" w:rsidRPr="009D7683" w:rsidRDefault="002112F7" w:rsidP="00BA6A97">
      <w:pPr>
        <w:rPr>
          <w:rFonts w:asciiTheme="minorHAnsi" w:hAnsiTheme="minorHAnsi" w:cstheme="minorHAnsi"/>
          <w:sz w:val="20"/>
          <w:szCs w:val="20"/>
        </w:rPr>
      </w:pPr>
      <w:r>
        <w:rPr>
          <w:rFonts w:asciiTheme="minorHAnsi" w:hAnsiTheme="minorHAnsi" w:cstheme="minorHAnsi"/>
          <w:sz w:val="20"/>
          <w:szCs w:val="20"/>
        </w:rPr>
        <w:t>English (fluent), Hindi (fluent), Gujarati (native)</w:t>
      </w:r>
    </w:p>
    <w:p w14:paraId="17025D9A" w14:textId="77777777" w:rsidR="00D375EE" w:rsidRDefault="00D375EE" w:rsidP="00BA6A97">
      <w:pPr>
        <w:rPr>
          <w:rFonts w:asciiTheme="minorHAnsi" w:hAnsiTheme="minorHAnsi" w:cstheme="minorHAnsi"/>
          <w:b/>
          <w:spacing w:val="-2"/>
          <w:sz w:val="20"/>
          <w:szCs w:val="20"/>
          <w:u w:val="single"/>
        </w:rPr>
      </w:pPr>
    </w:p>
    <w:p w14:paraId="24257833" w14:textId="1FDA3B0E" w:rsidR="00AC3BAE" w:rsidRDefault="00AC3BAE" w:rsidP="00B35D55">
      <w:pPr>
        <w:rPr>
          <w:rFonts w:asciiTheme="minorHAnsi" w:hAnsiTheme="minorHAnsi" w:cstheme="minorHAnsi"/>
          <w:sz w:val="20"/>
          <w:szCs w:val="20"/>
          <w:u w:val="single"/>
        </w:rPr>
      </w:pPr>
      <w:r w:rsidRPr="00262EC7">
        <w:rPr>
          <w:rFonts w:asciiTheme="minorHAnsi" w:hAnsiTheme="minorHAnsi" w:cstheme="minorHAnsi"/>
          <w:b/>
          <w:spacing w:val="-2"/>
          <w:sz w:val="20"/>
          <w:szCs w:val="20"/>
          <w:u w:val="single"/>
        </w:rPr>
        <w:t>REFERENCES</w:t>
      </w:r>
    </w:p>
    <w:p w14:paraId="47754C31" w14:textId="77777777" w:rsidR="00B35D55" w:rsidRPr="00B35D55" w:rsidRDefault="00B35D55" w:rsidP="00B35D55">
      <w:pPr>
        <w:rPr>
          <w:rFonts w:asciiTheme="minorHAnsi" w:hAnsiTheme="minorHAnsi" w:cstheme="minorHAnsi"/>
          <w:sz w:val="8"/>
          <w:szCs w:val="8"/>
          <w:u w:val="single"/>
        </w:rPr>
      </w:pPr>
    </w:p>
    <w:tbl>
      <w:tblPr>
        <w:tblStyle w:val="TableGrid"/>
        <w:tblW w:w="9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3689"/>
      </w:tblGrid>
      <w:tr w:rsidR="00BE267E" w:rsidRPr="00C51751" w14:paraId="3D5CD1EA" w14:textId="77777777" w:rsidTr="004A71AE">
        <w:trPr>
          <w:trHeight w:val="241"/>
        </w:trPr>
        <w:tc>
          <w:tcPr>
            <w:tcW w:w="5718" w:type="dxa"/>
            <w:vAlign w:val="center"/>
          </w:tcPr>
          <w:p w14:paraId="0E8B42E2" w14:textId="03742749" w:rsidR="00BE267E" w:rsidRPr="00C51751" w:rsidRDefault="00595CCA" w:rsidP="00BA6A97">
            <w:pPr>
              <w:spacing w:line="226" w:lineRule="exact"/>
              <w:ind w:left="-90"/>
              <w:rPr>
                <w:rFonts w:asciiTheme="minorHAnsi" w:hAnsiTheme="minorHAnsi" w:cstheme="minorHAnsi"/>
                <w:sz w:val="20"/>
                <w:szCs w:val="20"/>
              </w:rPr>
            </w:pPr>
            <w:r>
              <w:rPr>
                <w:rFonts w:asciiTheme="minorHAnsi" w:hAnsiTheme="minorHAnsi" w:cstheme="minorHAnsi"/>
                <w:sz w:val="20"/>
                <w:szCs w:val="20"/>
              </w:rPr>
              <w:t xml:space="preserve">  </w:t>
            </w:r>
            <w:r w:rsidR="00BE267E" w:rsidRPr="00C51751">
              <w:rPr>
                <w:rFonts w:asciiTheme="minorHAnsi" w:hAnsiTheme="minorHAnsi" w:cstheme="minorHAnsi"/>
                <w:sz w:val="20"/>
                <w:szCs w:val="20"/>
              </w:rPr>
              <w:t>Dr. Miles Corak (Advisor)</w:t>
            </w:r>
          </w:p>
        </w:tc>
        <w:tc>
          <w:tcPr>
            <w:tcW w:w="3689" w:type="dxa"/>
            <w:vAlign w:val="center"/>
          </w:tcPr>
          <w:p w14:paraId="601FC1DB" w14:textId="40DCE6F2"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 xml:space="preserve">Dr. Theodore Joyce </w:t>
            </w:r>
          </w:p>
        </w:tc>
      </w:tr>
      <w:tr w:rsidR="00BE267E" w:rsidRPr="00C51751" w14:paraId="273FCBD6" w14:textId="77777777" w:rsidTr="004A71AE">
        <w:trPr>
          <w:trHeight w:val="222"/>
        </w:trPr>
        <w:tc>
          <w:tcPr>
            <w:tcW w:w="5718" w:type="dxa"/>
            <w:vAlign w:val="center"/>
          </w:tcPr>
          <w:p w14:paraId="2CEDD24E" w14:textId="6FDD47F6"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Professor of Economics</w:t>
            </w:r>
          </w:p>
        </w:tc>
        <w:tc>
          <w:tcPr>
            <w:tcW w:w="3689" w:type="dxa"/>
            <w:vAlign w:val="center"/>
          </w:tcPr>
          <w:p w14:paraId="1C7A9F59" w14:textId="53DBAD3A"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 xml:space="preserve">Professor of Economics </w:t>
            </w:r>
          </w:p>
        </w:tc>
      </w:tr>
      <w:tr w:rsidR="00BE267E" w:rsidRPr="00C51751" w14:paraId="6A06DCE5" w14:textId="77777777" w:rsidTr="004A71AE">
        <w:trPr>
          <w:trHeight w:val="241"/>
        </w:trPr>
        <w:tc>
          <w:tcPr>
            <w:tcW w:w="5718" w:type="dxa"/>
            <w:vAlign w:val="center"/>
          </w:tcPr>
          <w:p w14:paraId="557B948D" w14:textId="171E98FD"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PhD Program in Economics</w:t>
            </w:r>
          </w:p>
        </w:tc>
        <w:tc>
          <w:tcPr>
            <w:tcW w:w="3689" w:type="dxa"/>
            <w:vAlign w:val="center"/>
          </w:tcPr>
          <w:p w14:paraId="4A2AE102" w14:textId="7ABAB587"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Zicklin School of Business</w:t>
            </w:r>
          </w:p>
        </w:tc>
      </w:tr>
      <w:tr w:rsidR="00BE267E" w:rsidRPr="00C51751" w14:paraId="72D47E42" w14:textId="77777777" w:rsidTr="004A71AE">
        <w:trPr>
          <w:trHeight w:val="241"/>
        </w:trPr>
        <w:tc>
          <w:tcPr>
            <w:tcW w:w="5718" w:type="dxa"/>
            <w:vAlign w:val="center"/>
          </w:tcPr>
          <w:p w14:paraId="24553A53" w14:textId="0BDFD5B0"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 xml:space="preserve">CUNY Graduate Center </w:t>
            </w:r>
          </w:p>
        </w:tc>
        <w:tc>
          <w:tcPr>
            <w:tcW w:w="3689" w:type="dxa"/>
            <w:vAlign w:val="center"/>
          </w:tcPr>
          <w:p w14:paraId="69295CA8" w14:textId="4FFB4906"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Baruch College</w:t>
            </w:r>
          </w:p>
        </w:tc>
      </w:tr>
      <w:tr w:rsidR="00BE267E" w:rsidRPr="00C51751" w14:paraId="596A83A0" w14:textId="77777777" w:rsidTr="004A71AE">
        <w:trPr>
          <w:trHeight w:val="273"/>
        </w:trPr>
        <w:tc>
          <w:tcPr>
            <w:tcW w:w="5718" w:type="dxa"/>
            <w:vAlign w:val="center"/>
          </w:tcPr>
          <w:p w14:paraId="5CFC9306" w14:textId="2515881F"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Email</w:t>
            </w:r>
            <w:r>
              <w:rPr>
                <w:rFonts w:asciiTheme="minorHAnsi" w:hAnsiTheme="minorHAnsi" w:cstheme="minorHAnsi"/>
                <w:sz w:val="20"/>
                <w:szCs w:val="20"/>
              </w:rPr>
              <w:t xml:space="preserve"> : </w:t>
            </w:r>
            <w:hyperlink r:id="rId10" w:history="1">
              <w:r w:rsidRPr="000A552D">
                <w:rPr>
                  <w:rStyle w:val="Hyperlink"/>
                  <w:rFonts w:asciiTheme="minorHAnsi" w:hAnsiTheme="minorHAnsi" w:cstheme="minorHAnsi"/>
                  <w:sz w:val="20"/>
                  <w:szCs w:val="20"/>
                </w:rPr>
                <w:t>mcorak@gc.cuny.edu</w:t>
              </w:r>
            </w:hyperlink>
          </w:p>
        </w:tc>
        <w:tc>
          <w:tcPr>
            <w:tcW w:w="3689" w:type="dxa"/>
            <w:vAlign w:val="center"/>
          </w:tcPr>
          <w:p w14:paraId="25341085" w14:textId="7D022D1C" w:rsidR="00BE267E" w:rsidRPr="00C51751" w:rsidRDefault="00BE267E" w:rsidP="00BA6A97">
            <w:pPr>
              <w:spacing w:line="226" w:lineRule="exact"/>
              <w:rPr>
                <w:rFonts w:asciiTheme="minorHAnsi" w:hAnsiTheme="minorHAnsi" w:cstheme="minorHAnsi"/>
                <w:sz w:val="20"/>
                <w:szCs w:val="20"/>
              </w:rPr>
            </w:pPr>
            <w:r>
              <w:rPr>
                <w:rFonts w:asciiTheme="minorHAnsi" w:hAnsiTheme="minorHAnsi" w:cstheme="minorHAnsi"/>
                <w:sz w:val="20"/>
                <w:szCs w:val="20"/>
              </w:rPr>
              <w:t>Email</w:t>
            </w:r>
            <w:r w:rsidR="004012F4">
              <w:rPr>
                <w:rFonts w:asciiTheme="minorHAnsi" w:hAnsiTheme="minorHAnsi" w:cstheme="minorHAnsi"/>
                <w:sz w:val="20"/>
                <w:szCs w:val="20"/>
              </w:rPr>
              <w:t xml:space="preserve"> : </w:t>
            </w:r>
            <w:hyperlink r:id="rId11" w:history="1">
              <w:r w:rsidR="004012F4" w:rsidRPr="00591114">
                <w:rPr>
                  <w:rStyle w:val="Hyperlink"/>
                  <w:rFonts w:asciiTheme="minorHAnsi" w:hAnsiTheme="minorHAnsi" w:cstheme="minorHAnsi"/>
                  <w:sz w:val="20"/>
                  <w:szCs w:val="20"/>
                </w:rPr>
                <w:t>theodore.joyce@baruch.cuny.edu</w:t>
              </w:r>
            </w:hyperlink>
          </w:p>
        </w:tc>
      </w:tr>
      <w:tr w:rsidR="00BE267E" w:rsidRPr="00C51751" w14:paraId="44F057FA" w14:textId="77777777" w:rsidTr="004A71AE">
        <w:trPr>
          <w:trHeight w:val="241"/>
        </w:trPr>
        <w:tc>
          <w:tcPr>
            <w:tcW w:w="5718" w:type="dxa"/>
            <w:vAlign w:val="center"/>
          </w:tcPr>
          <w:p w14:paraId="028495AD" w14:textId="77777777" w:rsidR="00BE267E" w:rsidRPr="00C51751" w:rsidRDefault="00BE267E" w:rsidP="00BA6A97">
            <w:pPr>
              <w:spacing w:line="226" w:lineRule="exact"/>
              <w:rPr>
                <w:rFonts w:asciiTheme="minorHAnsi" w:hAnsiTheme="minorHAnsi" w:cstheme="minorHAnsi"/>
                <w:sz w:val="20"/>
                <w:szCs w:val="20"/>
              </w:rPr>
            </w:pPr>
          </w:p>
        </w:tc>
        <w:tc>
          <w:tcPr>
            <w:tcW w:w="3689" w:type="dxa"/>
            <w:vAlign w:val="center"/>
          </w:tcPr>
          <w:p w14:paraId="39DBEBC3" w14:textId="00D25A7C" w:rsidR="00BE267E" w:rsidRPr="00C51751" w:rsidRDefault="00BE267E" w:rsidP="00BA6A97">
            <w:pPr>
              <w:spacing w:line="226" w:lineRule="exact"/>
              <w:rPr>
                <w:rFonts w:asciiTheme="minorHAnsi" w:hAnsiTheme="minorHAnsi" w:cstheme="minorHAnsi"/>
                <w:sz w:val="20"/>
                <w:szCs w:val="20"/>
              </w:rPr>
            </w:pPr>
          </w:p>
        </w:tc>
      </w:tr>
      <w:tr w:rsidR="00BE267E" w:rsidRPr="00C51751" w14:paraId="219D9044" w14:textId="77777777" w:rsidTr="004A71AE">
        <w:trPr>
          <w:trHeight w:val="222"/>
        </w:trPr>
        <w:tc>
          <w:tcPr>
            <w:tcW w:w="5718" w:type="dxa"/>
            <w:vAlign w:val="center"/>
          </w:tcPr>
          <w:p w14:paraId="536BFE3E" w14:textId="4613D62B"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Dr. Lilia Maliar</w:t>
            </w:r>
          </w:p>
        </w:tc>
        <w:tc>
          <w:tcPr>
            <w:tcW w:w="3689" w:type="dxa"/>
            <w:vAlign w:val="center"/>
          </w:tcPr>
          <w:p w14:paraId="76D9EE72" w14:textId="2D44E09B"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Dr. Wim Vijverberg</w:t>
            </w:r>
          </w:p>
        </w:tc>
      </w:tr>
      <w:tr w:rsidR="00BE267E" w:rsidRPr="00C51751" w14:paraId="23B6E672" w14:textId="77777777" w:rsidTr="004A71AE">
        <w:trPr>
          <w:trHeight w:val="241"/>
        </w:trPr>
        <w:tc>
          <w:tcPr>
            <w:tcW w:w="5718" w:type="dxa"/>
            <w:vAlign w:val="center"/>
          </w:tcPr>
          <w:p w14:paraId="180DAD87" w14:textId="020BFF59"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 xml:space="preserve">Professor of Economics </w:t>
            </w:r>
          </w:p>
        </w:tc>
        <w:tc>
          <w:tcPr>
            <w:tcW w:w="3689" w:type="dxa"/>
            <w:vAlign w:val="center"/>
          </w:tcPr>
          <w:p w14:paraId="68C9E083" w14:textId="5AAF0011"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Professor of Economics</w:t>
            </w:r>
          </w:p>
        </w:tc>
      </w:tr>
      <w:tr w:rsidR="00BE267E" w:rsidRPr="00C51751" w14:paraId="24A76B21" w14:textId="77777777" w:rsidTr="004A71AE">
        <w:trPr>
          <w:trHeight w:val="241"/>
        </w:trPr>
        <w:tc>
          <w:tcPr>
            <w:tcW w:w="5718" w:type="dxa"/>
            <w:vAlign w:val="center"/>
          </w:tcPr>
          <w:p w14:paraId="1E0260BF" w14:textId="214FB700"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PhD Program in Economics</w:t>
            </w:r>
          </w:p>
        </w:tc>
        <w:tc>
          <w:tcPr>
            <w:tcW w:w="3689" w:type="dxa"/>
            <w:vAlign w:val="center"/>
          </w:tcPr>
          <w:p w14:paraId="10082CB2" w14:textId="6948C57E"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PhD Program in Economics</w:t>
            </w:r>
          </w:p>
        </w:tc>
      </w:tr>
      <w:tr w:rsidR="00BE267E" w:rsidRPr="00C51751" w14:paraId="7ECB0D4A" w14:textId="77777777" w:rsidTr="004A71AE">
        <w:trPr>
          <w:trHeight w:val="241"/>
        </w:trPr>
        <w:tc>
          <w:tcPr>
            <w:tcW w:w="5718" w:type="dxa"/>
            <w:vAlign w:val="center"/>
          </w:tcPr>
          <w:p w14:paraId="073145E4" w14:textId="0A2C414A"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CUNY Graduate Center</w:t>
            </w:r>
          </w:p>
        </w:tc>
        <w:tc>
          <w:tcPr>
            <w:tcW w:w="3689" w:type="dxa"/>
            <w:vAlign w:val="center"/>
          </w:tcPr>
          <w:p w14:paraId="71F27DA5" w14:textId="27CE0C0D" w:rsidR="00BE267E" w:rsidRPr="00C51751" w:rsidRDefault="00BE267E" w:rsidP="00BA6A97">
            <w:pPr>
              <w:spacing w:line="226" w:lineRule="exact"/>
              <w:rPr>
                <w:rFonts w:asciiTheme="minorHAnsi" w:hAnsiTheme="minorHAnsi" w:cstheme="minorHAnsi"/>
                <w:sz w:val="20"/>
                <w:szCs w:val="20"/>
              </w:rPr>
            </w:pPr>
            <w:r w:rsidRPr="00C51751">
              <w:rPr>
                <w:rFonts w:asciiTheme="minorHAnsi" w:hAnsiTheme="minorHAnsi" w:cstheme="minorHAnsi"/>
                <w:sz w:val="20"/>
                <w:szCs w:val="20"/>
              </w:rPr>
              <w:t>CUNY Graduate Center</w:t>
            </w:r>
          </w:p>
        </w:tc>
      </w:tr>
      <w:tr w:rsidR="00BE267E" w:rsidRPr="00C51751" w14:paraId="4446628F" w14:textId="77777777" w:rsidTr="004A71AE">
        <w:trPr>
          <w:trHeight w:val="222"/>
        </w:trPr>
        <w:tc>
          <w:tcPr>
            <w:tcW w:w="5718" w:type="dxa"/>
            <w:vAlign w:val="center"/>
          </w:tcPr>
          <w:p w14:paraId="20267FD7" w14:textId="5ED16688" w:rsidR="00BE267E" w:rsidRPr="00C51751" w:rsidRDefault="00BE267E" w:rsidP="00BA6A97">
            <w:pPr>
              <w:spacing w:line="226" w:lineRule="exact"/>
              <w:rPr>
                <w:rFonts w:asciiTheme="minorHAnsi" w:hAnsiTheme="minorHAnsi" w:cstheme="minorHAnsi"/>
                <w:sz w:val="20"/>
                <w:szCs w:val="20"/>
              </w:rPr>
            </w:pPr>
            <w:r>
              <w:rPr>
                <w:rFonts w:asciiTheme="minorHAnsi" w:hAnsiTheme="minorHAnsi" w:cstheme="minorHAnsi"/>
                <w:sz w:val="20"/>
                <w:szCs w:val="20"/>
              </w:rPr>
              <w:t xml:space="preserve">Email : </w:t>
            </w:r>
            <w:hyperlink r:id="rId12" w:history="1">
              <w:r w:rsidRPr="000A552D">
                <w:rPr>
                  <w:rStyle w:val="Hyperlink"/>
                  <w:rFonts w:asciiTheme="minorHAnsi" w:hAnsiTheme="minorHAnsi" w:cstheme="minorHAnsi"/>
                  <w:sz w:val="20"/>
                  <w:szCs w:val="20"/>
                </w:rPr>
                <w:t>lmaliar@gc.cuny.edu</w:t>
              </w:r>
            </w:hyperlink>
          </w:p>
        </w:tc>
        <w:tc>
          <w:tcPr>
            <w:tcW w:w="3689" w:type="dxa"/>
            <w:vAlign w:val="center"/>
          </w:tcPr>
          <w:p w14:paraId="129DA16C" w14:textId="66401285" w:rsidR="00BE267E" w:rsidRPr="00C51751" w:rsidRDefault="00BE267E" w:rsidP="00BA6A97">
            <w:pPr>
              <w:spacing w:line="226" w:lineRule="exact"/>
              <w:rPr>
                <w:rFonts w:asciiTheme="minorHAnsi" w:hAnsiTheme="minorHAnsi" w:cstheme="minorHAnsi"/>
                <w:sz w:val="20"/>
                <w:szCs w:val="20"/>
              </w:rPr>
            </w:pPr>
            <w:r>
              <w:rPr>
                <w:rFonts w:asciiTheme="minorHAnsi" w:hAnsiTheme="minorHAnsi" w:cstheme="minorHAnsi"/>
                <w:sz w:val="20"/>
                <w:szCs w:val="20"/>
              </w:rPr>
              <w:t xml:space="preserve">Email : </w:t>
            </w:r>
            <w:hyperlink r:id="rId13" w:history="1">
              <w:r w:rsidRPr="000A552D">
                <w:rPr>
                  <w:rStyle w:val="Hyperlink"/>
                  <w:rFonts w:asciiTheme="minorHAnsi" w:hAnsiTheme="minorHAnsi" w:cstheme="minorHAnsi"/>
                  <w:sz w:val="20"/>
                  <w:szCs w:val="20"/>
                </w:rPr>
                <w:t>wvijverberg@gc.cuny.edu</w:t>
              </w:r>
            </w:hyperlink>
          </w:p>
        </w:tc>
      </w:tr>
    </w:tbl>
    <w:p w14:paraId="2BDEB3E4" w14:textId="20AA15F4" w:rsidR="00AC3BAE" w:rsidRPr="009D7683" w:rsidRDefault="00AC3BAE" w:rsidP="00BA6A97">
      <w:pPr>
        <w:spacing w:line="226" w:lineRule="exact"/>
        <w:rPr>
          <w:rFonts w:asciiTheme="minorHAnsi" w:hAnsiTheme="minorHAnsi" w:cstheme="minorHAnsi"/>
          <w:sz w:val="20"/>
          <w:szCs w:val="20"/>
        </w:rPr>
        <w:sectPr w:rsidR="00AC3BAE" w:rsidRPr="009D7683" w:rsidSect="004019B8">
          <w:type w:val="continuous"/>
          <w:pgSz w:w="12240" w:h="15840"/>
          <w:pgMar w:top="1440" w:right="1440" w:bottom="1440" w:left="1440" w:header="720" w:footer="720" w:gutter="0"/>
          <w:cols w:space="720"/>
        </w:sectPr>
      </w:pPr>
    </w:p>
    <w:p w14:paraId="0B975788" w14:textId="77777777" w:rsidR="003A6189" w:rsidRPr="003A6189" w:rsidRDefault="003A6189" w:rsidP="00136C34"/>
    <w:sectPr w:rsidR="003A6189" w:rsidRPr="003A6189" w:rsidSect="004019B8">
      <w:headerReference w:type="default" r:id="rId14"/>
      <w:pgSz w:w="12240" w:h="15840"/>
      <w:pgMar w:top="1440" w:right="1440" w:bottom="1440" w:left="1440" w:header="126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9F00A" w14:textId="77777777" w:rsidR="00D276C8" w:rsidRDefault="00D276C8">
      <w:r>
        <w:separator/>
      </w:r>
    </w:p>
  </w:endnote>
  <w:endnote w:type="continuationSeparator" w:id="0">
    <w:p w14:paraId="1A2A9FBF" w14:textId="77777777" w:rsidR="00D276C8" w:rsidRDefault="00D27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Univers-CondensedBold">
    <w:altName w:val="C Univers 57 Condensed"/>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91F62" w14:textId="77777777" w:rsidR="00D276C8" w:rsidRDefault="00D276C8">
      <w:r>
        <w:separator/>
      </w:r>
    </w:p>
  </w:footnote>
  <w:footnote w:type="continuationSeparator" w:id="0">
    <w:p w14:paraId="6EE3E81A" w14:textId="77777777" w:rsidR="00D276C8" w:rsidRDefault="00D27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1D544" w14:textId="6D2C7FD0" w:rsidR="005D3389" w:rsidRDefault="001256A4">
    <w:pPr>
      <w:pStyle w:val="Header"/>
    </w:pPr>
    <w:r w:rsidRPr="001256A4">
      <w:rPr>
        <w:rFonts w:ascii="Lucida Sans" w:eastAsia="Times New Roman" w:hAnsi="Lucida Sans" w:cs="Univers-CondensedBold"/>
        <w:b/>
        <w:noProof/>
        <w:color w:val="000000"/>
        <w:sz w:val="16"/>
        <w:szCs w:val="16"/>
      </w:rPr>
      <w:drawing>
        <wp:inline distT="0" distB="0" distL="0" distR="0" wp14:anchorId="5F302F4B" wp14:editId="01506C70">
          <wp:extent cx="3576409" cy="542925"/>
          <wp:effectExtent l="0" t="0" r="5080" b="0"/>
          <wp:docPr id="1808325892" name="Graphic 1808325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alphaModFix amt="50000"/>
                    <a:extLst>
                      <a:ext uri="{96DAC541-7B7A-43D3-8B79-37D633B846F1}">
                        <asvg:svgBlip xmlns:asvg="http://schemas.microsoft.com/office/drawing/2016/SVG/main" r:embed="rId2"/>
                      </a:ext>
                    </a:extLst>
                  </a:blip>
                  <a:stretch>
                    <a:fillRect/>
                  </a:stretch>
                </pic:blipFill>
                <pic:spPr>
                  <a:xfrm>
                    <a:off x="0" y="0"/>
                    <a:ext cx="3576409" cy="5429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218BF" w14:textId="77777777" w:rsidR="00A07D8E" w:rsidRDefault="00C42C84">
    <w:pPr>
      <w:pStyle w:val="BodyText"/>
      <w:spacing w:line="14" w:lineRule="auto"/>
      <w:ind w:left="0"/>
    </w:pPr>
    <w:r>
      <w:rPr>
        <w:noProof/>
      </w:rPr>
      <mc:AlternateContent>
        <mc:Choice Requires="wps">
          <w:drawing>
            <wp:anchor distT="0" distB="0" distL="0" distR="0" simplePos="0" relativeHeight="251657728" behindDoc="1" locked="0" layoutInCell="1" allowOverlap="1" wp14:anchorId="7BE1AE32" wp14:editId="1BE4C00F">
              <wp:simplePos x="0" y="0"/>
              <wp:positionH relativeFrom="page">
                <wp:posOffset>5789167</wp:posOffset>
              </wp:positionH>
              <wp:positionV relativeFrom="page">
                <wp:posOffset>788120</wp:posOffset>
              </wp:positionV>
              <wp:extent cx="127635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6350" cy="196215"/>
                      </a:xfrm>
                      <a:prstGeom prst="rect">
                        <a:avLst/>
                      </a:prstGeom>
                    </wps:spPr>
                    <wps:txbx>
                      <w:txbxContent>
                        <w:p w14:paraId="31A8B7B9" w14:textId="31240F00" w:rsidR="00A07D8E" w:rsidRDefault="00A07D8E">
                          <w:pPr>
                            <w:spacing w:before="12"/>
                            <w:ind w:left="20"/>
                            <w:rPr>
                              <w:b/>
                              <w:sz w:val="24"/>
                            </w:rPr>
                          </w:pPr>
                        </w:p>
                      </w:txbxContent>
                    </wps:txbx>
                    <wps:bodyPr wrap="square" lIns="0" tIns="0" rIns="0" bIns="0" rtlCol="0">
                      <a:noAutofit/>
                    </wps:bodyPr>
                  </wps:wsp>
                </a:graphicData>
              </a:graphic>
            </wp:anchor>
          </w:drawing>
        </mc:Choice>
        <mc:Fallback>
          <w:pict>
            <v:shapetype w14:anchorId="7BE1AE32" id="_x0000_t202" coordsize="21600,21600" o:spt="202" path="m,l,21600r21600,l21600,xe">
              <v:stroke joinstyle="miter"/>
              <v:path gradientshapeok="t" o:connecttype="rect"/>
            </v:shapetype>
            <v:shape id="Textbox 1" o:spid="_x0000_s1026" type="#_x0000_t202" style="position:absolute;margin-left:455.85pt;margin-top:62.05pt;width:100.5pt;height:15.4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" filled="f" stroked="f">
              <v:textbox inset="0,0,0,0">
                <w:txbxContent>
                  <w:p w14:paraId="31A8B7B9" w14:textId="31240F00" w:rsidR="00A07D8E" w:rsidRDefault="00A07D8E">
                    <w:pPr>
                      <w:spacing w:before="12"/>
                      <w:ind w:left="20"/>
                      <w:rPr>
                        <w:b/>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72E3"/>
    <w:multiLevelType w:val="hybridMultilevel"/>
    <w:tmpl w:val="038A286A"/>
    <w:lvl w:ilvl="0" w:tplc="B964DBA6">
      <w:start w:val="2019"/>
      <w:numFmt w:val="bullet"/>
      <w:lvlText w:val="-"/>
      <w:lvlJc w:val="left"/>
      <w:pPr>
        <w:ind w:left="515" w:hanging="360"/>
      </w:pPr>
      <w:rPr>
        <w:rFonts w:ascii="Calibri" w:eastAsia="Arial" w:hAnsi="Calibri" w:cs="Calibri" w:hint="default"/>
      </w:rPr>
    </w:lvl>
    <w:lvl w:ilvl="1" w:tplc="04090003" w:tentative="1">
      <w:start w:val="1"/>
      <w:numFmt w:val="bullet"/>
      <w:lvlText w:val="o"/>
      <w:lvlJc w:val="left"/>
      <w:pPr>
        <w:ind w:left="1235" w:hanging="360"/>
      </w:pPr>
      <w:rPr>
        <w:rFonts w:ascii="Courier New" w:hAnsi="Courier New" w:cs="Courier New" w:hint="default"/>
      </w:rPr>
    </w:lvl>
    <w:lvl w:ilvl="2" w:tplc="04090005" w:tentative="1">
      <w:start w:val="1"/>
      <w:numFmt w:val="bullet"/>
      <w:lvlText w:val=""/>
      <w:lvlJc w:val="left"/>
      <w:pPr>
        <w:ind w:left="1955" w:hanging="360"/>
      </w:pPr>
      <w:rPr>
        <w:rFonts w:ascii="Wingdings" w:hAnsi="Wingdings" w:hint="default"/>
      </w:rPr>
    </w:lvl>
    <w:lvl w:ilvl="3" w:tplc="04090001" w:tentative="1">
      <w:start w:val="1"/>
      <w:numFmt w:val="bullet"/>
      <w:lvlText w:val=""/>
      <w:lvlJc w:val="left"/>
      <w:pPr>
        <w:ind w:left="2675" w:hanging="360"/>
      </w:pPr>
      <w:rPr>
        <w:rFonts w:ascii="Symbol" w:hAnsi="Symbol" w:hint="default"/>
      </w:rPr>
    </w:lvl>
    <w:lvl w:ilvl="4" w:tplc="04090003" w:tentative="1">
      <w:start w:val="1"/>
      <w:numFmt w:val="bullet"/>
      <w:lvlText w:val="o"/>
      <w:lvlJc w:val="left"/>
      <w:pPr>
        <w:ind w:left="3395" w:hanging="360"/>
      </w:pPr>
      <w:rPr>
        <w:rFonts w:ascii="Courier New" w:hAnsi="Courier New" w:cs="Courier New" w:hint="default"/>
      </w:rPr>
    </w:lvl>
    <w:lvl w:ilvl="5" w:tplc="04090005" w:tentative="1">
      <w:start w:val="1"/>
      <w:numFmt w:val="bullet"/>
      <w:lvlText w:val=""/>
      <w:lvlJc w:val="left"/>
      <w:pPr>
        <w:ind w:left="4115" w:hanging="360"/>
      </w:pPr>
      <w:rPr>
        <w:rFonts w:ascii="Wingdings" w:hAnsi="Wingdings" w:hint="default"/>
      </w:rPr>
    </w:lvl>
    <w:lvl w:ilvl="6" w:tplc="04090001" w:tentative="1">
      <w:start w:val="1"/>
      <w:numFmt w:val="bullet"/>
      <w:lvlText w:val=""/>
      <w:lvlJc w:val="left"/>
      <w:pPr>
        <w:ind w:left="4835" w:hanging="360"/>
      </w:pPr>
      <w:rPr>
        <w:rFonts w:ascii="Symbol" w:hAnsi="Symbol" w:hint="default"/>
      </w:rPr>
    </w:lvl>
    <w:lvl w:ilvl="7" w:tplc="04090003" w:tentative="1">
      <w:start w:val="1"/>
      <w:numFmt w:val="bullet"/>
      <w:lvlText w:val="o"/>
      <w:lvlJc w:val="left"/>
      <w:pPr>
        <w:ind w:left="5555" w:hanging="360"/>
      </w:pPr>
      <w:rPr>
        <w:rFonts w:ascii="Courier New" w:hAnsi="Courier New" w:cs="Courier New" w:hint="default"/>
      </w:rPr>
    </w:lvl>
    <w:lvl w:ilvl="8" w:tplc="04090005" w:tentative="1">
      <w:start w:val="1"/>
      <w:numFmt w:val="bullet"/>
      <w:lvlText w:val=""/>
      <w:lvlJc w:val="left"/>
      <w:pPr>
        <w:ind w:left="6275" w:hanging="360"/>
      </w:pPr>
      <w:rPr>
        <w:rFonts w:ascii="Wingdings" w:hAnsi="Wingdings" w:hint="default"/>
      </w:rPr>
    </w:lvl>
  </w:abstractNum>
  <w:abstractNum w:abstractNumId="1" w15:restartNumberingAfterBreak="0">
    <w:nsid w:val="132765D4"/>
    <w:multiLevelType w:val="multilevel"/>
    <w:tmpl w:val="98E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84EA2"/>
    <w:multiLevelType w:val="hybridMultilevel"/>
    <w:tmpl w:val="668A5AD0"/>
    <w:lvl w:ilvl="0" w:tplc="04090001">
      <w:start w:val="1"/>
      <w:numFmt w:val="bullet"/>
      <w:lvlText w:val=""/>
      <w:lvlJc w:val="left"/>
      <w:pPr>
        <w:ind w:left="515" w:hanging="360"/>
      </w:pPr>
      <w:rPr>
        <w:rFonts w:ascii="Symbol" w:hAnsi="Symbol" w:hint="default"/>
      </w:rPr>
    </w:lvl>
    <w:lvl w:ilvl="1" w:tplc="04090003" w:tentative="1">
      <w:start w:val="1"/>
      <w:numFmt w:val="bullet"/>
      <w:lvlText w:val="o"/>
      <w:lvlJc w:val="left"/>
      <w:pPr>
        <w:ind w:left="1235" w:hanging="360"/>
      </w:pPr>
      <w:rPr>
        <w:rFonts w:ascii="Courier New" w:hAnsi="Courier New" w:cs="Courier New" w:hint="default"/>
      </w:rPr>
    </w:lvl>
    <w:lvl w:ilvl="2" w:tplc="04090005" w:tentative="1">
      <w:start w:val="1"/>
      <w:numFmt w:val="bullet"/>
      <w:lvlText w:val=""/>
      <w:lvlJc w:val="left"/>
      <w:pPr>
        <w:ind w:left="1955" w:hanging="360"/>
      </w:pPr>
      <w:rPr>
        <w:rFonts w:ascii="Wingdings" w:hAnsi="Wingdings" w:hint="default"/>
      </w:rPr>
    </w:lvl>
    <w:lvl w:ilvl="3" w:tplc="04090001" w:tentative="1">
      <w:start w:val="1"/>
      <w:numFmt w:val="bullet"/>
      <w:lvlText w:val=""/>
      <w:lvlJc w:val="left"/>
      <w:pPr>
        <w:ind w:left="2675" w:hanging="360"/>
      </w:pPr>
      <w:rPr>
        <w:rFonts w:ascii="Symbol" w:hAnsi="Symbol" w:hint="default"/>
      </w:rPr>
    </w:lvl>
    <w:lvl w:ilvl="4" w:tplc="04090003" w:tentative="1">
      <w:start w:val="1"/>
      <w:numFmt w:val="bullet"/>
      <w:lvlText w:val="o"/>
      <w:lvlJc w:val="left"/>
      <w:pPr>
        <w:ind w:left="3395" w:hanging="360"/>
      </w:pPr>
      <w:rPr>
        <w:rFonts w:ascii="Courier New" w:hAnsi="Courier New" w:cs="Courier New" w:hint="default"/>
      </w:rPr>
    </w:lvl>
    <w:lvl w:ilvl="5" w:tplc="04090005" w:tentative="1">
      <w:start w:val="1"/>
      <w:numFmt w:val="bullet"/>
      <w:lvlText w:val=""/>
      <w:lvlJc w:val="left"/>
      <w:pPr>
        <w:ind w:left="4115" w:hanging="360"/>
      </w:pPr>
      <w:rPr>
        <w:rFonts w:ascii="Wingdings" w:hAnsi="Wingdings" w:hint="default"/>
      </w:rPr>
    </w:lvl>
    <w:lvl w:ilvl="6" w:tplc="04090001" w:tentative="1">
      <w:start w:val="1"/>
      <w:numFmt w:val="bullet"/>
      <w:lvlText w:val=""/>
      <w:lvlJc w:val="left"/>
      <w:pPr>
        <w:ind w:left="4835" w:hanging="360"/>
      </w:pPr>
      <w:rPr>
        <w:rFonts w:ascii="Symbol" w:hAnsi="Symbol" w:hint="default"/>
      </w:rPr>
    </w:lvl>
    <w:lvl w:ilvl="7" w:tplc="04090003" w:tentative="1">
      <w:start w:val="1"/>
      <w:numFmt w:val="bullet"/>
      <w:lvlText w:val="o"/>
      <w:lvlJc w:val="left"/>
      <w:pPr>
        <w:ind w:left="5555" w:hanging="360"/>
      </w:pPr>
      <w:rPr>
        <w:rFonts w:ascii="Courier New" w:hAnsi="Courier New" w:cs="Courier New" w:hint="default"/>
      </w:rPr>
    </w:lvl>
    <w:lvl w:ilvl="8" w:tplc="04090005" w:tentative="1">
      <w:start w:val="1"/>
      <w:numFmt w:val="bullet"/>
      <w:lvlText w:val=""/>
      <w:lvlJc w:val="left"/>
      <w:pPr>
        <w:ind w:left="6275" w:hanging="360"/>
      </w:pPr>
      <w:rPr>
        <w:rFonts w:ascii="Wingdings" w:hAnsi="Wingdings" w:hint="default"/>
      </w:rPr>
    </w:lvl>
  </w:abstractNum>
  <w:num w:numId="1" w16cid:durableId="1253316568">
    <w:abstractNumId w:val="2"/>
  </w:num>
  <w:num w:numId="2" w16cid:durableId="897127934">
    <w:abstractNumId w:val="0"/>
  </w:num>
  <w:num w:numId="3" w16cid:durableId="1304655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7D8E"/>
    <w:rsid w:val="000028C0"/>
    <w:rsid w:val="00010878"/>
    <w:rsid w:val="000172F8"/>
    <w:rsid w:val="00017730"/>
    <w:rsid w:val="00024131"/>
    <w:rsid w:val="000277FA"/>
    <w:rsid w:val="00034A4F"/>
    <w:rsid w:val="0004301C"/>
    <w:rsid w:val="00045723"/>
    <w:rsid w:val="000810B4"/>
    <w:rsid w:val="0008531C"/>
    <w:rsid w:val="000A5EC6"/>
    <w:rsid w:val="000B4B31"/>
    <w:rsid w:val="000C46D1"/>
    <w:rsid w:val="000D043A"/>
    <w:rsid w:val="000D0965"/>
    <w:rsid w:val="000D5E73"/>
    <w:rsid w:val="000D6799"/>
    <w:rsid w:val="000E5FE9"/>
    <w:rsid w:val="000F0173"/>
    <w:rsid w:val="000F356E"/>
    <w:rsid w:val="000F4491"/>
    <w:rsid w:val="00104DE8"/>
    <w:rsid w:val="001256A4"/>
    <w:rsid w:val="001266CA"/>
    <w:rsid w:val="00136C34"/>
    <w:rsid w:val="0015480F"/>
    <w:rsid w:val="00161EF3"/>
    <w:rsid w:val="001644A4"/>
    <w:rsid w:val="00165C5F"/>
    <w:rsid w:val="00173442"/>
    <w:rsid w:val="00191EC6"/>
    <w:rsid w:val="001A1740"/>
    <w:rsid w:val="001A2BAD"/>
    <w:rsid w:val="001A402F"/>
    <w:rsid w:val="001D5F8B"/>
    <w:rsid w:val="001D7325"/>
    <w:rsid w:val="001F4CD1"/>
    <w:rsid w:val="002007A1"/>
    <w:rsid w:val="002071C8"/>
    <w:rsid w:val="002112F7"/>
    <w:rsid w:val="002528C4"/>
    <w:rsid w:val="00261DDC"/>
    <w:rsid w:val="00262EC7"/>
    <w:rsid w:val="00264253"/>
    <w:rsid w:val="00276395"/>
    <w:rsid w:val="00276FA4"/>
    <w:rsid w:val="002869C0"/>
    <w:rsid w:val="00291DD5"/>
    <w:rsid w:val="002921EB"/>
    <w:rsid w:val="0029409C"/>
    <w:rsid w:val="00294BF5"/>
    <w:rsid w:val="002968F0"/>
    <w:rsid w:val="00296FDB"/>
    <w:rsid w:val="002A220B"/>
    <w:rsid w:val="002A59E9"/>
    <w:rsid w:val="002C1A33"/>
    <w:rsid w:val="002C3E72"/>
    <w:rsid w:val="002D57FC"/>
    <w:rsid w:val="002E74CD"/>
    <w:rsid w:val="00327979"/>
    <w:rsid w:val="003318D7"/>
    <w:rsid w:val="00340D08"/>
    <w:rsid w:val="00353F67"/>
    <w:rsid w:val="00357FC7"/>
    <w:rsid w:val="00360C42"/>
    <w:rsid w:val="00363119"/>
    <w:rsid w:val="00366AA1"/>
    <w:rsid w:val="0038075E"/>
    <w:rsid w:val="00386160"/>
    <w:rsid w:val="00390BA2"/>
    <w:rsid w:val="00394313"/>
    <w:rsid w:val="0039630E"/>
    <w:rsid w:val="003A6189"/>
    <w:rsid w:val="003A6320"/>
    <w:rsid w:val="003C6B4E"/>
    <w:rsid w:val="00400F89"/>
    <w:rsid w:val="004012F4"/>
    <w:rsid w:val="004019B8"/>
    <w:rsid w:val="00411577"/>
    <w:rsid w:val="00411CDA"/>
    <w:rsid w:val="0041237D"/>
    <w:rsid w:val="00413BEC"/>
    <w:rsid w:val="00424B04"/>
    <w:rsid w:val="004379D7"/>
    <w:rsid w:val="00442AE4"/>
    <w:rsid w:val="0044308A"/>
    <w:rsid w:val="00443156"/>
    <w:rsid w:val="00480C0C"/>
    <w:rsid w:val="00484BB0"/>
    <w:rsid w:val="0048573F"/>
    <w:rsid w:val="004939A6"/>
    <w:rsid w:val="00493DB3"/>
    <w:rsid w:val="004965EC"/>
    <w:rsid w:val="004A4946"/>
    <w:rsid w:val="004A71AE"/>
    <w:rsid w:val="004B47CF"/>
    <w:rsid w:val="004C1FC4"/>
    <w:rsid w:val="004C2367"/>
    <w:rsid w:val="004E6A66"/>
    <w:rsid w:val="004F49EA"/>
    <w:rsid w:val="00505D75"/>
    <w:rsid w:val="005071C0"/>
    <w:rsid w:val="00510D03"/>
    <w:rsid w:val="0053621C"/>
    <w:rsid w:val="005362E5"/>
    <w:rsid w:val="00541A3E"/>
    <w:rsid w:val="00541FD3"/>
    <w:rsid w:val="005456E8"/>
    <w:rsid w:val="005469F5"/>
    <w:rsid w:val="00547F6D"/>
    <w:rsid w:val="00556B33"/>
    <w:rsid w:val="00561B14"/>
    <w:rsid w:val="00570A04"/>
    <w:rsid w:val="00577A46"/>
    <w:rsid w:val="0058670F"/>
    <w:rsid w:val="00590868"/>
    <w:rsid w:val="00593662"/>
    <w:rsid w:val="00594562"/>
    <w:rsid w:val="00595CCA"/>
    <w:rsid w:val="005A50B0"/>
    <w:rsid w:val="005C5162"/>
    <w:rsid w:val="005D1377"/>
    <w:rsid w:val="005D3389"/>
    <w:rsid w:val="005E1925"/>
    <w:rsid w:val="005E3360"/>
    <w:rsid w:val="005E477F"/>
    <w:rsid w:val="005E47B1"/>
    <w:rsid w:val="005F59E4"/>
    <w:rsid w:val="005F64D9"/>
    <w:rsid w:val="00603FEA"/>
    <w:rsid w:val="00606EAD"/>
    <w:rsid w:val="0061585B"/>
    <w:rsid w:val="0062603D"/>
    <w:rsid w:val="00631BD8"/>
    <w:rsid w:val="0065002F"/>
    <w:rsid w:val="00654213"/>
    <w:rsid w:val="00654243"/>
    <w:rsid w:val="006550F0"/>
    <w:rsid w:val="00661C42"/>
    <w:rsid w:val="0066408C"/>
    <w:rsid w:val="006655E6"/>
    <w:rsid w:val="00682DA0"/>
    <w:rsid w:val="006858D1"/>
    <w:rsid w:val="006900D2"/>
    <w:rsid w:val="00690CD7"/>
    <w:rsid w:val="006977D4"/>
    <w:rsid w:val="006A44CF"/>
    <w:rsid w:val="006B1D2B"/>
    <w:rsid w:val="006B211D"/>
    <w:rsid w:val="006B2424"/>
    <w:rsid w:val="006B4651"/>
    <w:rsid w:val="006C475A"/>
    <w:rsid w:val="006C4F16"/>
    <w:rsid w:val="006D76AA"/>
    <w:rsid w:val="006F04A8"/>
    <w:rsid w:val="006F34D7"/>
    <w:rsid w:val="00710B61"/>
    <w:rsid w:val="00712C9F"/>
    <w:rsid w:val="00713B58"/>
    <w:rsid w:val="00716B7A"/>
    <w:rsid w:val="00717538"/>
    <w:rsid w:val="007240F2"/>
    <w:rsid w:val="00741959"/>
    <w:rsid w:val="00757B03"/>
    <w:rsid w:val="007822DD"/>
    <w:rsid w:val="00787B7B"/>
    <w:rsid w:val="00792B6B"/>
    <w:rsid w:val="00792CC2"/>
    <w:rsid w:val="00794729"/>
    <w:rsid w:val="007B3DB3"/>
    <w:rsid w:val="007B4A46"/>
    <w:rsid w:val="007B4EFE"/>
    <w:rsid w:val="007B77B1"/>
    <w:rsid w:val="007B7FDE"/>
    <w:rsid w:val="007C0217"/>
    <w:rsid w:val="007C153B"/>
    <w:rsid w:val="007C6824"/>
    <w:rsid w:val="007D30A9"/>
    <w:rsid w:val="007D473E"/>
    <w:rsid w:val="007D4AEC"/>
    <w:rsid w:val="007F321A"/>
    <w:rsid w:val="007F5F39"/>
    <w:rsid w:val="008028CF"/>
    <w:rsid w:val="00804B0B"/>
    <w:rsid w:val="00810B31"/>
    <w:rsid w:val="00814887"/>
    <w:rsid w:val="00824BF7"/>
    <w:rsid w:val="0082684B"/>
    <w:rsid w:val="008275C2"/>
    <w:rsid w:val="00836B88"/>
    <w:rsid w:val="00843368"/>
    <w:rsid w:val="0085051F"/>
    <w:rsid w:val="00850CB7"/>
    <w:rsid w:val="008534F5"/>
    <w:rsid w:val="0085411C"/>
    <w:rsid w:val="008701B6"/>
    <w:rsid w:val="00872A8F"/>
    <w:rsid w:val="00890A68"/>
    <w:rsid w:val="008B37E1"/>
    <w:rsid w:val="008D1551"/>
    <w:rsid w:val="008D3A18"/>
    <w:rsid w:val="008D5E19"/>
    <w:rsid w:val="008D7484"/>
    <w:rsid w:val="008E18A0"/>
    <w:rsid w:val="008F188C"/>
    <w:rsid w:val="00902AAF"/>
    <w:rsid w:val="00904A36"/>
    <w:rsid w:val="0090730D"/>
    <w:rsid w:val="00915518"/>
    <w:rsid w:val="009179A8"/>
    <w:rsid w:val="00923118"/>
    <w:rsid w:val="00932151"/>
    <w:rsid w:val="00932699"/>
    <w:rsid w:val="00942535"/>
    <w:rsid w:val="0094412A"/>
    <w:rsid w:val="00952108"/>
    <w:rsid w:val="0095491B"/>
    <w:rsid w:val="00966AC9"/>
    <w:rsid w:val="00972EE2"/>
    <w:rsid w:val="009764D5"/>
    <w:rsid w:val="00980B52"/>
    <w:rsid w:val="00991479"/>
    <w:rsid w:val="009B7410"/>
    <w:rsid w:val="009C2C8A"/>
    <w:rsid w:val="009D15EB"/>
    <w:rsid w:val="009D279C"/>
    <w:rsid w:val="009D2E31"/>
    <w:rsid w:val="009D720C"/>
    <w:rsid w:val="009D7683"/>
    <w:rsid w:val="009D7E4A"/>
    <w:rsid w:val="009E1AAA"/>
    <w:rsid w:val="009E4FA0"/>
    <w:rsid w:val="009F6282"/>
    <w:rsid w:val="00A02DCA"/>
    <w:rsid w:val="00A03152"/>
    <w:rsid w:val="00A03539"/>
    <w:rsid w:val="00A03F2B"/>
    <w:rsid w:val="00A064D5"/>
    <w:rsid w:val="00A07D8E"/>
    <w:rsid w:val="00A211FB"/>
    <w:rsid w:val="00A2682F"/>
    <w:rsid w:val="00A31888"/>
    <w:rsid w:val="00A34B89"/>
    <w:rsid w:val="00A44F4C"/>
    <w:rsid w:val="00A56ABD"/>
    <w:rsid w:val="00A5755F"/>
    <w:rsid w:val="00A61779"/>
    <w:rsid w:val="00A704E7"/>
    <w:rsid w:val="00A76B3B"/>
    <w:rsid w:val="00A80F61"/>
    <w:rsid w:val="00A82804"/>
    <w:rsid w:val="00A86433"/>
    <w:rsid w:val="00A86E5D"/>
    <w:rsid w:val="00AB5EAA"/>
    <w:rsid w:val="00AC17F7"/>
    <w:rsid w:val="00AC3BAE"/>
    <w:rsid w:val="00AC60C6"/>
    <w:rsid w:val="00AC6579"/>
    <w:rsid w:val="00AC7D8F"/>
    <w:rsid w:val="00AD0C2D"/>
    <w:rsid w:val="00AE37BC"/>
    <w:rsid w:val="00AE396D"/>
    <w:rsid w:val="00AE7F59"/>
    <w:rsid w:val="00B15EBE"/>
    <w:rsid w:val="00B231B4"/>
    <w:rsid w:val="00B23245"/>
    <w:rsid w:val="00B26807"/>
    <w:rsid w:val="00B35D55"/>
    <w:rsid w:val="00B4076D"/>
    <w:rsid w:val="00B528A8"/>
    <w:rsid w:val="00B56532"/>
    <w:rsid w:val="00B604DA"/>
    <w:rsid w:val="00B60512"/>
    <w:rsid w:val="00B66DB5"/>
    <w:rsid w:val="00B75B0B"/>
    <w:rsid w:val="00B87192"/>
    <w:rsid w:val="00B92533"/>
    <w:rsid w:val="00B9380A"/>
    <w:rsid w:val="00B96869"/>
    <w:rsid w:val="00BA110B"/>
    <w:rsid w:val="00BA6A97"/>
    <w:rsid w:val="00BB1A28"/>
    <w:rsid w:val="00BC01DF"/>
    <w:rsid w:val="00BC1B65"/>
    <w:rsid w:val="00BC46F5"/>
    <w:rsid w:val="00BC6E93"/>
    <w:rsid w:val="00BD189C"/>
    <w:rsid w:val="00BD509B"/>
    <w:rsid w:val="00BD50AF"/>
    <w:rsid w:val="00BD7F15"/>
    <w:rsid w:val="00BE267E"/>
    <w:rsid w:val="00BE30F6"/>
    <w:rsid w:val="00BE5D94"/>
    <w:rsid w:val="00BF3990"/>
    <w:rsid w:val="00BF4CED"/>
    <w:rsid w:val="00C301D9"/>
    <w:rsid w:val="00C3582B"/>
    <w:rsid w:val="00C361C3"/>
    <w:rsid w:val="00C412C0"/>
    <w:rsid w:val="00C42C84"/>
    <w:rsid w:val="00C456FE"/>
    <w:rsid w:val="00C51751"/>
    <w:rsid w:val="00C60497"/>
    <w:rsid w:val="00C6507C"/>
    <w:rsid w:val="00C733B7"/>
    <w:rsid w:val="00C836BE"/>
    <w:rsid w:val="00C84852"/>
    <w:rsid w:val="00C85A41"/>
    <w:rsid w:val="00C8793C"/>
    <w:rsid w:val="00C932BF"/>
    <w:rsid w:val="00CB09D7"/>
    <w:rsid w:val="00CE3F3C"/>
    <w:rsid w:val="00CF4E91"/>
    <w:rsid w:val="00CF7549"/>
    <w:rsid w:val="00D007C1"/>
    <w:rsid w:val="00D07C8B"/>
    <w:rsid w:val="00D159B0"/>
    <w:rsid w:val="00D21215"/>
    <w:rsid w:val="00D276C8"/>
    <w:rsid w:val="00D34299"/>
    <w:rsid w:val="00D375EE"/>
    <w:rsid w:val="00D4099D"/>
    <w:rsid w:val="00D4608C"/>
    <w:rsid w:val="00D62E2D"/>
    <w:rsid w:val="00D65AB2"/>
    <w:rsid w:val="00D66356"/>
    <w:rsid w:val="00D72B84"/>
    <w:rsid w:val="00D755D6"/>
    <w:rsid w:val="00D809E9"/>
    <w:rsid w:val="00D906E4"/>
    <w:rsid w:val="00D97ECB"/>
    <w:rsid w:val="00DA531E"/>
    <w:rsid w:val="00DB781E"/>
    <w:rsid w:val="00DC24F5"/>
    <w:rsid w:val="00DC5683"/>
    <w:rsid w:val="00DD2E45"/>
    <w:rsid w:val="00E07967"/>
    <w:rsid w:val="00E109E4"/>
    <w:rsid w:val="00E20D3D"/>
    <w:rsid w:val="00E21521"/>
    <w:rsid w:val="00E272BA"/>
    <w:rsid w:val="00E30973"/>
    <w:rsid w:val="00E37BC2"/>
    <w:rsid w:val="00E448B3"/>
    <w:rsid w:val="00E54977"/>
    <w:rsid w:val="00E76331"/>
    <w:rsid w:val="00E87812"/>
    <w:rsid w:val="00E9064B"/>
    <w:rsid w:val="00EB63EA"/>
    <w:rsid w:val="00EB6F22"/>
    <w:rsid w:val="00EF133F"/>
    <w:rsid w:val="00EF34E5"/>
    <w:rsid w:val="00F00439"/>
    <w:rsid w:val="00F00A3D"/>
    <w:rsid w:val="00F01ED9"/>
    <w:rsid w:val="00F1407B"/>
    <w:rsid w:val="00F15B90"/>
    <w:rsid w:val="00F211AF"/>
    <w:rsid w:val="00F266C9"/>
    <w:rsid w:val="00F27692"/>
    <w:rsid w:val="00F47DB8"/>
    <w:rsid w:val="00F519DB"/>
    <w:rsid w:val="00F528A0"/>
    <w:rsid w:val="00F7258E"/>
    <w:rsid w:val="00F81C09"/>
    <w:rsid w:val="00F90230"/>
    <w:rsid w:val="00FA32EC"/>
    <w:rsid w:val="00FB79E6"/>
    <w:rsid w:val="00FC3AD6"/>
    <w:rsid w:val="00FC3FB8"/>
    <w:rsid w:val="00FC6907"/>
    <w:rsid w:val="00FD454C"/>
    <w:rsid w:val="00FE0610"/>
    <w:rsid w:val="00FE5693"/>
    <w:rsid w:val="00FE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194CD"/>
  <w15:docId w15:val="{F81CC98F-5429-4D9F-8233-7E32AB89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82F"/>
    <w:rPr>
      <w:rFonts w:ascii="Arial" w:eastAsia="Arial" w:hAnsi="Arial" w:cs="Arial"/>
    </w:rPr>
  </w:style>
  <w:style w:type="paragraph" w:styleId="Heading1">
    <w:name w:val="heading 1"/>
    <w:basedOn w:val="Normal"/>
    <w:link w:val="Heading1Char"/>
    <w:uiPriority w:val="9"/>
    <w:qFormat/>
    <w:pPr>
      <w:ind w:left="15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62603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5"/>
    </w:pPr>
    <w:rPr>
      <w:sz w:val="20"/>
      <w:szCs w:val="20"/>
    </w:rPr>
  </w:style>
  <w:style w:type="paragraph" w:styleId="Title">
    <w:name w:val="Title"/>
    <w:basedOn w:val="Normal"/>
    <w:uiPriority w:val="10"/>
    <w:qFormat/>
    <w:pPr>
      <w:spacing w:before="77"/>
      <w:ind w:left="1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08" w:lineRule="exact"/>
      <w:ind w:left="50"/>
    </w:pPr>
  </w:style>
  <w:style w:type="character" w:styleId="Hyperlink">
    <w:name w:val="Hyperlink"/>
    <w:basedOn w:val="DefaultParagraphFont"/>
    <w:uiPriority w:val="99"/>
    <w:unhideWhenUsed/>
    <w:rsid w:val="00E76331"/>
    <w:rPr>
      <w:color w:val="0000FF" w:themeColor="hyperlink"/>
      <w:u w:val="single"/>
    </w:rPr>
  </w:style>
  <w:style w:type="character" w:styleId="UnresolvedMention">
    <w:name w:val="Unresolved Mention"/>
    <w:basedOn w:val="DefaultParagraphFont"/>
    <w:uiPriority w:val="99"/>
    <w:semiHidden/>
    <w:unhideWhenUsed/>
    <w:rsid w:val="00E76331"/>
    <w:rPr>
      <w:color w:val="605E5C"/>
      <w:shd w:val="clear" w:color="auto" w:fill="E1DFDD"/>
    </w:rPr>
  </w:style>
  <w:style w:type="paragraph" w:styleId="Header">
    <w:name w:val="header"/>
    <w:basedOn w:val="Normal"/>
    <w:link w:val="HeaderChar"/>
    <w:uiPriority w:val="99"/>
    <w:unhideWhenUsed/>
    <w:rsid w:val="00556B33"/>
    <w:pPr>
      <w:tabs>
        <w:tab w:val="center" w:pos="4680"/>
        <w:tab w:val="right" w:pos="9360"/>
      </w:tabs>
    </w:pPr>
  </w:style>
  <w:style w:type="character" w:customStyle="1" w:styleId="HeaderChar">
    <w:name w:val="Header Char"/>
    <w:basedOn w:val="DefaultParagraphFont"/>
    <w:link w:val="Header"/>
    <w:uiPriority w:val="99"/>
    <w:rsid w:val="00556B33"/>
    <w:rPr>
      <w:rFonts w:ascii="Arial" w:eastAsia="Arial" w:hAnsi="Arial" w:cs="Arial"/>
    </w:rPr>
  </w:style>
  <w:style w:type="paragraph" w:styleId="Footer">
    <w:name w:val="footer"/>
    <w:basedOn w:val="Normal"/>
    <w:link w:val="FooterChar"/>
    <w:uiPriority w:val="99"/>
    <w:unhideWhenUsed/>
    <w:rsid w:val="00556B33"/>
    <w:pPr>
      <w:tabs>
        <w:tab w:val="center" w:pos="4680"/>
        <w:tab w:val="right" w:pos="9360"/>
      </w:tabs>
    </w:pPr>
  </w:style>
  <w:style w:type="character" w:customStyle="1" w:styleId="FooterChar">
    <w:name w:val="Footer Char"/>
    <w:basedOn w:val="DefaultParagraphFont"/>
    <w:link w:val="Footer"/>
    <w:uiPriority w:val="99"/>
    <w:rsid w:val="00556B33"/>
    <w:rPr>
      <w:rFonts w:ascii="Arial" w:eastAsia="Arial" w:hAnsi="Arial" w:cs="Arial"/>
    </w:rPr>
  </w:style>
  <w:style w:type="character" w:customStyle="1" w:styleId="Heading1Char">
    <w:name w:val="Heading 1 Char"/>
    <w:basedOn w:val="DefaultParagraphFont"/>
    <w:link w:val="Heading1"/>
    <w:uiPriority w:val="9"/>
    <w:rsid w:val="00BC46F5"/>
    <w:rPr>
      <w:rFonts w:ascii="Arial" w:eastAsia="Arial" w:hAnsi="Arial" w:cs="Arial"/>
      <w:b/>
      <w:bCs/>
      <w:sz w:val="20"/>
      <w:szCs w:val="20"/>
      <w:u w:val="single" w:color="000000"/>
    </w:rPr>
  </w:style>
  <w:style w:type="character" w:customStyle="1" w:styleId="BodyTextChar">
    <w:name w:val="Body Text Char"/>
    <w:basedOn w:val="DefaultParagraphFont"/>
    <w:link w:val="BodyText"/>
    <w:uiPriority w:val="1"/>
    <w:rsid w:val="00BC46F5"/>
    <w:rPr>
      <w:rFonts w:ascii="Arial" w:eastAsia="Arial" w:hAnsi="Arial" w:cs="Arial"/>
      <w:sz w:val="20"/>
      <w:szCs w:val="20"/>
    </w:rPr>
  </w:style>
  <w:style w:type="table" w:styleId="TableGrid">
    <w:name w:val="Table Grid"/>
    <w:basedOn w:val="TableNormal"/>
    <w:uiPriority w:val="39"/>
    <w:rsid w:val="00AC3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2603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987305">
      <w:bodyDiv w:val="1"/>
      <w:marLeft w:val="0"/>
      <w:marRight w:val="0"/>
      <w:marTop w:val="0"/>
      <w:marBottom w:val="0"/>
      <w:divBdr>
        <w:top w:val="none" w:sz="0" w:space="0" w:color="auto"/>
        <w:left w:val="none" w:sz="0" w:space="0" w:color="auto"/>
        <w:bottom w:val="none" w:sz="0" w:space="0" w:color="auto"/>
        <w:right w:val="none" w:sz="0" w:space="0" w:color="auto"/>
      </w:divBdr>
      <w:divsChild>
        <w:div w:id="1698895154">
          <w:marLeft w:val="0"/>
          <w:marRight w:val="0"/>
          <w:marTop w:val="0"/>
          <w:marBottom w:val="0"/>
          <w:divBdr>
            <w:top w:val="none" w:sz="0" w:space="0" w:color="auto"/>
            <w:left w:val="none" w:sz="0" w:space="0" w:color="auto"/>
            <w:bottom w:val="none" w:sz="0" w:space="0" w:color="auto"/>
            <w:right w:val="none" w:sz="0" w:space="0" w:color="auto"/>
          </w:divBdr>
        </w:div>
      </w:divsChild>
    </w:div>
    <w:div w:id="1680499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esai@gradcemter.cuny.edu" TargetMode="External"/><Relationship Id="rId13" Type="http://schemas.openxmlformats.org/officeDocument/2006/relationships/hyperlink" Target="mailto:wvijverberg@gc.cuny.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lmaliar@gc.cuny.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eodore.joyce@baruch.cuny.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corak@gc.cuny.edu" TargetMode="External"/><Relationship Id="rId4" Type="http://schemas.openxmlformats.org/officeDocument/2006/relationships/webSettings" Target="webSettings.xml"/><Relationship Id="rId9" Type="http://schemas.openxmlformats.org/officeDocument/2006/relationships/hyperlink" Target="https://www.amandesai.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1081</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CV template</vt:lpstr>
    </vt:vector>
  </TitlesOfParts>
  <Company>LSE</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creator>Zoe Paxman</dc:creator>
  <dc:description/>
  <cp:lastModifiedBy>Aman Desai</cp:lastModifiedBy>
  <cp:revision>455</cp:revision>
  <cp:lastPrinted>2024-10-06T20:52:00Z</cp:lastPrinted>
  <dcterms:created xsi:type="dcterms:W3CDTF">2024-06-28T16:47:00Z</dcterms:created>
  <dcterms:modified xsi:type="dcterms:W3CDTF">2024-10-09T16:40:00Z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Creator">
    <vt:lpwstr>Acrobat PDFMaker 22 for Word</vt:lpwstr>
  </property>
  <property fmtid="{D5CDD505-2E9C-101B-9397-08002B2CF9AE}" pid="4" name="LastSaved">
    <vt:filetime>2024-06-28T00:00:00Z</vt:filetime>
  </property>
  <property fmtid="{D5CDD505-2E9C-101B-9397-08002B2CF9AE}" pid="5" name="Producer">
    <vt:lpwstr>3-Heights(TM) PDF Security Shell 4.8.25.2 (http://www.pdf-tools.com)</vt:lpwstr>
  </property>
  <property fmtid="{D5CDD505-2E9C-101B-9397-08002B2CF9AE}" pid="6" name="SourceModified">
    <vt:lpwstr>D:20220815125001</vt:lpwstr>
  </property>
</Properties>
</file>