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E1" w:rsidRPr="00AF53B5" w:rsidRDefault="00AF53B5">
      <w:pPr>
        <w:rPr>
          <w:b/>
        </w:rPr>
      </w:pPr>
      <w:r w:rsidRPr="00AF53B5">
        <w:rPr>
          <w:b/>
        </w:rPr>
        <w:t xml:space="preserve">Anthony Steve Brian </w:t>
      </w:r>
      <w:proofErr w:type="spellStart"/>
      <w:r w:rsidRPr="00AF53B5">
        <w:rPr>
          <w:b/>
        </w:rPr>
        <w:t>Manosalva</w:t>
      </w:r>
      <w:proofErr w:type="spellEnd"/>
      <w:r w:rsidRPr="00AF53B5">
        <w:rPr>
          <w:b/>
        </w:rPr>
        <w:t xml:space="preserve"> López</w:t>
      </w:r>
    </w:p>
    <w:p w:rsidR="00AF53B5" w:rsidRDefault="00AF53B5">
      <w:r>
        <w:t>Segunda Práctica</w:t>
      </w:r>
    </w:p>
    <w:p w:rsidR="00AF53B5" w:rsidRDefault="00AF53B5">
      <w:r>
        <w:t>Resultados:</w:t>
      </w:r>
    </w:p>
    <w:p w:rsidR="00AF53B5" w:rsidRDefault="00AF53B5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81915</wp:posOffset>
            </wp:positionV>
            <wp:extent cx="3305175" cy="3762375"/>
            <wp:effectExtent l="190500" t="190500" r="200025" b="2000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6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Pr="00AF53B5" w:rsidRDefault="00AF53B5" w:rsidP="00AF53B5"/>
    <w:p w:rsidR="00AF53B5" w:rsidRDefault="00AF53B5" w:rsidP="00AF53B5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245110</wp:posOffset>
            </wp:positionV>
            <wp:extent cx="4810125" cy="542925"/>
            <wp:effectExtent l="190500" t="190500" r="200025" b="2000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p w:rsidR="00AF53B5" w:rsidRPr="00AF53B5" w:rsidRDefault="00AF53B5" w:rsidP="00AF53B5">
      <w:pPr>
        <w:tabs>
          <w:tab w:val="left" w:pos="1335"/>
        </w:tabs>
      </w:pPr>
      <w:r>
        <w:tab/>
      </w:r>
    </w:p>
    <w:sectPr w:rsidR="00AF53B5" w:rsidRPr="00AF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5"/>
    <w:rsid w:val="00893CE1"/>
    <w:rsid w:val="00A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7526"/>
  <w15:chartTrackingRefBased/>
  <w15:docId w15:val="{3D716153-85F8-441C-86F8-0FE29245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2018-08-18T18:09:00Z</dcterms:created>
  <dcterms:modified xsi:type="dcterms:W3CDTF">2018-08-18T18:13:00Z</dcterms:modified>
</cp:coreProperties>
</file>