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A15D9" w14:textId="224D1893" w:rsidR="00FC537F" w:rsidRDefault="00ED0294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 xml:space="preserve"> [6+2 = 8 Marks]</w:t>
      </w:r>
    </w:p>
    <w:p w14:paraId="06E1ABF5" w14:textId="3CA62AEF" w:rsidR="00ED0294" w:rsidRPr="00F360E2" w:rsidRDefault="00ED0294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Consider the following dataset: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72"/>
        <w:gridCol w:w="3081"/>
        <w:gridCol w:w="2736"/>
      </w:tblGrid>
      <w:tr w:rsidR="00C80F69" w14:paraId="03318BDC" w14:textId="77777777" w:rsidTr="001A76BE">
        <w:tc>
          <w:tcPr>
            <w:tcW w:w="2972" w:type="dxa"/>
          </w:tcPr>
          <w:p w14:paraId="3495DE09" w14:textId="7F3711E5" w:rsidR="00C80F69" w:rsidRDefault="00C80F69">
            <w:r>
              <w:t>X1</w:t>
            </w:r>
          </w:p>
        </w:tc>
        <w:tc>
          <w:tcPr>
            <w:tcW w:w="3081" w:type="dxa"/>
          </w:tcPr>
          <w:p w14:paraId="7473DA88" w14:textId="54C0C680" w:rsidR="00C80F69" w:rsidRDefault="00C80F69">
            <w:r>
              <w:t>X2</w:t>
            </w:r>
          </w:p>
        </w:tc>
        <w:tc>
          <w:tcPr>
            <w:tcW w:w="2736" w:type="dxa"/>
          </w:tcPr>
          <w:p w14:paraId="1B937664" w14:textId="460CE15B" w:rsidR="00C80F69" w:rsidRDefault="00C80F69">
            <w:r>
              <w:t>Class</w:t>
            </w:r>
          </w:p>
        </w:tc>
      </w:tr>
      <w:tr w:rsidR="00C80F69" w14:paraId="73B38E94" w14:textId="77777777" w:rsidTr="001A76BE">
        <w:tc>
          <w:tcPr>
            <w:tcW w:w="2972" w:type="dxa"/>
          </w:tcPr>
          <w:p w14:paraId="1ECF2CDF" w14:textId="4827DBD9" w:rsidR="00C80F69" w:rsidRDefault="00C80F69">
            <w:r>
              <w:t>1</w:t>
            </w:r>
          </w:p>
        </w:tc>
        <w:tc>
          <w:tcPr>
            <w:tcW w:w="3081" w:type="dxa"/>
          </w:tcPr>
          <w:p w14:paraId="0CF93877" w14:textId="6B8DF88B" w:rsidR="00C80F69" w:rsidRDefault="00B30538">
            <w:r>
              <w:t>1</w:t>
            </w:r>
          </w:p>
        </w:tc>
        <w:tc>
          <w:tcPr>
            <w:tcW w:w="2736" w:type="dxa"/>
          </w:tcPr>
          <w:p w14:paraId="4FF7E25B" w14:textId="5986DF4D" w:rsidR="00C80F69" w:rsidRDefault="00B30538">
            <w:r>
              <w:t>Positive</w:t>
            </w:r>
          </w:p>
        </w:tc>
      </w:tr>
      <w:tr w:rsidR="00C80F69" w14:paraId="45F21267" w14:textId="77777777" w:rsidTr="001A76BE">
        <w:tc>
          <w:tcPr>
            <w:tcW w:w="2972" w:type="dxa"/>
          </w:tcPr>
          <w:p w14:paraId="4A71B595" w14:textId="4260300E" w:rsidR="00C80F69" w:rsidRDefault="00B30538">
            <w:r>
              <w:t>-1</w:t>
            </w:r>
          </w:p>
        </w:tc>
        <w:tc>
          <w:tcPr>
            <w:tcW w:w="3081" w:type="dxa"/>
          </w:tcPr>
          <w:p w14:paraId="074FEBAD" w14:textId="7F205210" w:rsidR="00C80F69" w:rsidRDefault="00B30538">
            <w:r>
              <w:t>1</w:t>
            </w:r>
          </w:p>
        </w:tc>
        <w:tc>
          <w:tcPr>
            <w:tcW w:w="2736" w:type="dxa"/>
          </w:tcPr>
          <w:p w14:paraId="2010F775" w14:textId="639A85C4" w:rsidR="00C80F69" w:rsidRDefault="00B30538">
            <w:r>
              <w:t>Negative</w:t>
            </w:r>
          </w:p>
        </w:tc>
      </w:tr>
      <w:tr w:rsidR="00C80F69" w14:paraId="7414B789" w14:textId="77777777" w:rsidTr="001A76BE">
        <w:tc>
          <w:tcPr>
            <w:tcW w:w="2972" w:type="dxa"/>
          </w:tcPr>
          <w:p w14:paraId="72B8DD85" w14:textId="189B8D0E" w:rsidR="00C80F69" w:rsidRDefault="00B30538">
            <w:r>
              <w:t>-1</w:t>
            </w:r>
          </w:p>
        </w:tc>
        <w:tc>
          <w:tcPr>
            <w:tcW w:w="3081" w:type="dxa"/>
          </w:tcPr>
          <w:p w14:paraId="39172AEE" w14:textId="00E23603" w:rsidR="00C80F69" w:rsidRDefault="00B30538">
            <w:r>
              <w:t>-1</w:t>
            </w:r>
          </w:p>
        </w:tc>
        <w:tc>
          <w:tcPr>
            <w:tcW w:w="2736" w:type="dxa"/>
          </w:tcPr>
          <w:p w14:paraId="48D6D0CA" w14:textId="3CD44590" w:rsidR="00C80F69" w:rsidRDefault="00B30538">
            <w:r>
              <w:t>Positive</w:t>
            </w:r>
          </w:p>
        </w:tc>
      </w:tr>
      <w:tr w:rsidR="00C80F69" w14:paraId="615B1715" w14:textId="77777777" w:rsidTr="001A76BE">
        <w:tc>
          <w:tcPr>
            <w:tcW w:w="2972" w:type="dxa"/>
          </w:tcPr>
          <w:p w14:paraId="59D20106" w14:textId="22EA1D2B" w:rsidR="00C80F69" w:rsidRDefault="00B30538">
            <w:r>
              <w:t>1</w:t>
            </w:r>
          </w:p>
        </w:tc>
        <w:tc>
          <w:tcPr>
            <w:tcW w:w="3081" w:type="dxa"/>
          </w:tcPr>
          <w:p w14:paraId="687E1F90" w14:textId="2E15B73C" w:rsidR="00C80F69" w:rsidRDefault="00B30538">
            <w:r>
              <w:t>-1</w:t>
            </w:r>
          </w:p>
        </w:tc>
        <w:tc>
          <w:tcPr>
            <w:tcW w:w="2736" w:type="dxa"/>
          </w:tcPr>
          <w:p w14:paraId="498DD617" w14:textId="39429D03" w:rsidR="00C80F69" w:rsidRDefault="00B30538">
            <w:r>
              <w:t>Negative</w:t>
            </w:r>
          </w:p>
        </w:tc>
      </w:tr>
    </w:tbl>
    <w:p w14:paraId="084FF158" w14:textId="77777777" w:rsidR="00C80F69" w:rsidRDefault="00C80F69"/>
    <w:p w14:paraId="3A2A26E9" w14:textId="7AB4FF4E" w:rsidR="005A0BE0" w:rsidRDefault="005A0BE0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a) Following classifiers are used to classify the given dataset. For each of the classifier state whether it can perfectly classify the given dataset or not? Justify the answer."</w:t>
      </w:r>
    </w:p>
    <w:p w14:paraId="17C13AA6" w14:textId="01D3D731" w:rsidR="001A76BE" w:rsidRDefault="001A76BE" w:rsidP="001A76BE">
      <w:pPr>
        <w:pStyle w:val="ListParagraph"/>
        <w:numPr>
          <w:ilvl w:val="0"/>
          <w:numId w:val="1"/>
        </w:numPr>
      </w:pPr>
      <w:r>
        <w:t>Logistic Regression</w:t>
      </w:r>
    </w:p>
    <w:p w14:paraId="2A0A5838" w14:textId="51E97307" w:rsidR="001A76BE" w:rsidRDefault="00C81477" w:rsidP="001A76BE">
      <w:pPr>
        <w:pStyle w:val="ListParagraph"/>
        <w:numPr>
          <w:ilvl w:val="0"/>
          <w:numId w:val="1"/>
        </w:numPr>
      </w:pPr>
      <w:r>
        <w:t xml:space="preserve">Decision Tree </w:t>
      </w:r>
    </w:p>
    <w:p w14:paraId="561A694E" w14:textId="2F24ED7A" w:rsidR="00276E64" w:rsidRDefault="0025312F" w:rsidP="001A76BE">
      <w:pPr>
        <w:pStyle w:val="ListParagraph"/>
        <w:numPr>
          <w:ilvl w:val="0"/>
          <w:numId w:val="1"/>
        </w:numPr>
      </w:pPr>
      <w:r>
        <w:t>1</w:t>
      </w:r>
      <w:r w:rsidR="00E361DE">
        <w:t xml:space="preserve"> Nearest neighbour</w:t>
      </w:r>
    </w:p>
    <w:p w14:paraId="2B70F46C" w14:textId="1F4E5144" w:rsidR="007116A8" w:rsidRDefault="007116A8" w:rsidP="007116A8">
      <w:r>
        <w:rPr>
          <w:rFonts w:ascii="Helvetica" w:hAnsi="Helvetica" w:cs="Helvetica"/>
          <w:color w:val="222222"/>
          <w:shd w:val="clear" w:color="auto" w:fill="FFFFFF"/>
        </w:rPr>
        <w:t>Plotting those points on a graph we get:</w:t>
      </w:r>
    </w:p>
    <w:p w14:paraId="264FAB91" w14:textId="1A257FD2" w:rsidR="001A76BE" w:rsidRDefault="00365ED7">
      <w:r w:rsidRPr="00365ED7">
        <w:drawing>
          <wp:inline distT="0" distB="0" distL="0" distR="0" wp14:anchorId="2BA55F8D" wp14:editId="024F69E9">
            <wp:extent cx="3305636" cy="2324424"/>
            <wp:effectExtent l="0" t="0" r="9525" b="0"/>
            <wp:docPr id="1785670451" name="Picture 1" descr="A computer screen shot of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0451" name="Picture 1" descr="A computer screen shot of a cros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C61A" w14:textId="77777777" w:rsidR="00365ED7" w:rsidRDefault="00365ED7" w:rsidP="00365ED7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Here the green samples are of the positive class and the red samples are of the negative class.</w:t>
      </w:r>
    </w:p>
    <w:p w14:paraId="5A4DBCF1" w14:textId="77777777" w:rsidR="00365ED7" w:rsidRDefault="00365ED7" w:rsidP="00365ED7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Now let's analyse which algorithm will be able to classify these points.</w:t>
      </w:r>
    </w:p>
    <w:p w14:paraId="73566029" w14:textId="77777777" w:rsidR="00365ED7" w:rsidRDefault="00365ED7" w:rsidP="00365ED7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 xml:space="preserve">First let us look at logistic regression. We know that logistic regression has a linear decision boundary, but it is evident from the above picture that no straight line will be able to </w:t>
      </w:r>
      <w:proofErr w:type="spellStart"/>
      <w:r>
        <w:rPr>
          <w:rFonts w:ascii="Helvetica" w:hAnsi="Helvetica" w:cs="Helvetica"/>
          <w:color w:val="222222"/>
        </w:rPr>
        <w:t>seperate</w:t>
      </w:r>
      <w:proofErr w:type="spellEnd"/>
      <w:r>
        <w:rPr>
          <w:rFonts w:ascii="Helvetica" w:hAnsi="Helvetica" w:cs="Helvetica"/>
          <w:color w:val="222222"/>
        </w:rPr>
        <w:t xml:space="preserve"> the positive and negative samples. So logistic regression won't work.</w:t>
      </w:r>
    </w:p>
    <w:p w14:paraId="53B3F357" w14:textId="77777777" w:rsidR="00365ED7" w:rsidRDefault="00365ED7" w:rsidP="00365ED7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 xml:space="preserve">Now we will analyse 1-Nearest </w:t>
      </w:r>
      <w:proofErr w:type="spellStart"/>
      <w:r>
        <w:rPr>
          <w:rFonts w:ascii="Helvetica" w:hAnsi="Helvetica" w:cs="Helvetica"/>
          <w:color w:val="222222"/>
        </w:rPr>
        <w:t>Neighbor</w:t>
      </w:r>
      <w:proofErr w:type="spellEnd"/>
      <w:r>
        <w:rPr>
          <w:rFonts w:ascii="Helvetica" w:hAnsi="Helvetica" w:cs="Helvetica"/>
          <w:color w:val="222222"/>
        </w:rPr>
        <w:t>. To analyse this, let's first find the distances between the samples:</w:t>
      </w:r>
    </w:p>
    <w:p w14:paraId="398B208E" w14:textId="77777777" w:rsidR="00365ED7" w:rsidRDefault="00365ED7" w:rsidP="00365ED7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 xml:space="preserve">We take the example of the point at (-1, -1) which is of positive class. </w:t>
      </w:r>
      <w:proofErr w:type="gramStart"/>
      <w:r>
        <w:rPr>
          <w:rFonts w:ascii="Helvetica" w:hAnsi="Helvetica" w:cs="Helvetica"/>
          <w:color w:val="222222"/>
        </w:rPr>
        <w:t>It's</w:t>
      </w:r>
      <w:proofErr w:type="gramEnd"/>
      <w:r>
        <w:rPr>
          <w:rFonts w:ascii="Helvetica" w:hAnsi="Helvetica" w:cs="Helvetica"/>
          <w:color w:val="222222"/>
        </w:rPr>
        <w:t xml:space="preserve"> closest </w:t>
      </w:r>
      <w:proofErr w:type="spellStart"/>
      <w:r>
        <w:rPr>
          <w:rFonts w:ascii="Helvetica" w:hAnsi="Helvetica" w:cs="Helvetica"/>
          <w:color w:val="222222"/>
        </w:rPr>
        <w:t>neighbors</w:t>
      </w:r>
      <w:proofErr w:type="spellEnd"/>
      <w:r>
        <w:rPr>
          <w:rFonts w:ascii="Helvetica" w:hAnsi="Helvetica" w:cs="Helvetica"/>
          <w:color w:val="222222"/>
        </w:rPr>
        <w:t xml:space="preserve"> are the two negative samples which are both at a distance of 2. The other positive sample is at </w:t>
      </w:r>
      <w:proofErr w:type="gramStart"/>
      <w:r>
        <w:rPr>
          <w:rFonts w:ascii="Helvetica" w:hAnsi="Helvetica" w:cs="Helvetica"/>
          <w:color w:val="222222"/>
        </w:rPr>
        <w:t>a distance of </w:t>
      </w:r>
      <w:r>
        <w:rPr>
          <w:rStyle w:val="Strong"/>
          <w:rFonts w:ascii="Helvetica" w:eastAsiaTheme="majorEastAsia" w:hAnsi="Helvetica" w:cs="Helvetica"/>
          <w:color w:val="222222"/>
        </w:rPr>
        <w:t>√</w:t>
      </w:r>
      <w:proofErr w:type="gramEnd"/>
      <w:r>
        <w:rPr>
          <w:rFonts w:ascii="Helvetica" w:hAnsi="Helvetica" w:cs="Helvetica"/>
          <w:color w:val="222222"/>
        </w:rPr>
        <w:t xml:space="preserve">5. </w:t>
      </w:r>
      <w:proofErr w:type="gramStart"/>
      <w:r>
        <w:rPr>
          <w:rFonts w:ascii="Helvetica" w:hAnsi="Helvetica" w:cs="Helvetica"/>
          <w:color w:val="222222"/>
        </w:rPr>
        <w:t>So</w:t>
      </w:r>
      <w:proofErr w:type="gramEnd"/>
      <w:r>
        <w:rPr>
          <w:rFonts w:ascii="Helvetica" w:hAnsi="Helvetica" w:cs="Helvetica"/>
          <w:color w:val="222222"/>
        </w:rPr>
        <w:t xml:space="preserve"> the positive sample is farther than the negative samples. Hence 1-Nearest </w:t>
      </w:r>
      <w:proofErr w:type="spellStart"/>
      <w:r>
        <w:rPr>
          <w:rFonts w:ascii="Helvetica" w:hAnsi="Helvetica" w:cs="Helvetica"/>
          <w:color w:val="222222"/>
        </w:rPr>
        <w:t>Neighbor</w:t>
      </w:r>
      <w:proofErr w:type="spellEnd"/>
      <w:r>
        <w:rPr>
          <w:rFonts w:ascii="Helvetica" w:hAnsi="Helvetica" w:cs="Helvetica"/>
          <w:color w:val="222222"/>
        </w:rPr>
        <w:t xml:space="preserve"> will give wrong prediction.</w:t>
      </w:r>
    </w:p>
    <w:p w14:paraId="296CBA29" w14:textId="77777777" w:rsidR="00365ED7" w:rsidRDefault="00365ED7" w:rsidP="00365ED7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Now, Decision Tree can construct a non-linear decision boundary. If we take the black lines above as the decision boundary of the decision tree, we can see that it can easily classify the points correctly.</w:t>
      </w:r>
    </w:p>
    <w:p w14:paraId="4B2E70D0" w14:textId="77777777" w:rsidR="00365ED7" w:rsidRDefault="00365ED7" w:rsidP="00365ED7">
      <w:pPr>
        <w:pStyle w:val="NormalWeb"/>
        <w:shd w:val="clear" w:color="auto" w:fill="FFFFFF"/>
        <w:rPr>
          <w:rFonts w:ascii="Helvetica" w:hAnsi="Helvetica" w:cs="Helvetica"/>
          <w:color w:val="222222"/>
        </w:rPr>
      </w:pPr>
      <w:proofErr w:type="gramStart"/>
      <w:r>
        <w:rPr>
          <w:rFonts w:ascii="Helvetica" w:hAnsi="Helvetica" w:cs="Helvetica"/>
          <w:color w:val="222222"/>
        </w:rPr>
        <w:lastRenderedPageBreak/>
        <w:t>So</w:t>
      </w:r>
      <w:proofErr w:type="gramEnd"/>
      <w:r>
        <w:rPr>
          <w:rFonts w:ascii="Helvetica" w:hAnsi="Helvetica" w:cs="Helvetica"/>
          <w:color w:val="222222"/>
        </w:rPr>
        <w:t> </w:t>
      </w:r>
      <w:r>
        <w:rPr>
          <w:rStyle w:val="Strong"/>
          <w:rFonts w:ascii="Helvetica" w:eastAsiaTheme="majorEastAsia" w:hAnsi="Helvetica" w:cs="Helvetica"/>
          <w:color w:val="222222"/>
          <w:u w:val="single"/>
        </w:rPr>
        <w:t>Decision Tree can perfectly classify the given dataset.</w:t>
      </w:r>
    </w:p>
    <w:p w14:paraId="544312D9" w14:textId="0337258E" w:rsidR="00365ED7" w:rsidRDefault="0015194B">
      <w:r w:rsidRPr="0015194B">
        <w:drawing>
          <wp:inline distT="0" distB="0" distL="0" distR="0" wp14:anchorId="75A86CCF" wp14:editId="1B717CC2">
            <wp:extent cx="4280170" cy="1916622"/>
            <wp:effectExtent l="0" t="0" r="0" b="0"/>
            <wp:docPr id="1966588980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8980" name="Picture 1" descr="A diagram of a graph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5865" cy="19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521C" w14:textId="77777777" w:rsidR="0015194B" w:rsidRDefault="0015194B"/>
    <w:p w14:paraId="4852DB55" w14:textId="148F8FCD" w:rsidR="0015194B" w:rsidRDefault="0015194B">
      <w:r>
        <w:rPr>
          <w:noProof/>
        </w:rPr>
        <w:drawing>
          <wp:inline distT="0" distB="0" distL="0" distR="0" wp14:anchorId="24F3998E" wp14:editId="3B851B1E">
            <wp:extent cx="4970834" cy="2869318"/>
            <wp:effectExtent l="0" t="0" r="0" b="0"/>
            <wp:docPr id="511598158" name="Picture 1" descr="X&gt;6\nFalse\nTrue\ny &lt;4.5\ny&gt; 7\nFalse\nTrue\nFalse\nTrue\nclass = Square\nclass = Circle\nclass = Square\nclass = Circle\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&gt;6\nFalse\nTrue\ny &lt;4.5\ny&gt; 7\nFalse\nTrue\nFalse\nTrue\nclass = Square\nclass = Circle\nclass = Square\nclass = Circle\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849" cy="288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9491" w14:textId="4604D44C" w:rsidR="00342250" w:rsidRDefault="00342250">
      <w:r>
        <w:rPr>
          <w:noProof/>
        </w:rPr>
        <w:drawing>
          <wp:inline distT="0" distB="0" distL="0" distR="0" wp14:anchorId="2B862405" wp14:editId="7C6E0F62">
            <wp:extent cx="2586466" cy="3736363"/>
            <wp:effectExtent l="571500" t="0" r="556895" b="0"/>
            <wp:docPr id="1083408476" name="Picture 2" descr="altosu\nx 46)\nFALSE\nTRUE\n(447\nY &lt;4.5\nFALSE\nTRUE\nPEALSE\nTRUE\nPrediction (0)\nf det\nPrediction(\nis\nBreztection (0)\n0 | Sto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osu\nx 46)\nFALSE\nTRUE\n(447\nY &lt;4.5\nFALSE\nTRUE\nPEALSE\nTRUE\nPrediction (0)\nf det\nPrediction(\nis\nBreztection (0)\n0 | Sto se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86466" cy="373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250" w:rsidSect="00365E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5E4585"/>
    <w:multiLevelType w:val="hybridMultilevel"/>
    <w:tmpl w:val="754C6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77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294"/>
    <w:rsid w:val="00005C24"/>
    <w:rsid w:val="0015194B"/>
    <w:rsid w:val="001A76BE"/>
    <w:rsid w:val="0025312F"/>
    <w:rsid w:val="00276E64"/>
    <w:rsid w:val="00342250"/>
    <w:rsid w:val="00365ED7"/>
    <w:rsid w:val="005A0BE0"/>
    <w:rsid w:val="007116A8"/>
    <w:rsid w:val="00B30538"/>
    <w:rsid w:val="00C80F69"/>
    <w:rsid w:val="00C81477"/>
    <w:rsid w:val="00DF7B10"/>
    <w:rsid w:val="00E361DE"/>
    <w:rsid w:val="00EC10C3"/>
    <w:rsid w:val="00ED0294"/>
    <w:rsid w:val="00F360E2"/>
    <w:rsid w:val="00FC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93C3"/>
  <w15:chartTrackingRefBased/>
  <w15:docId w15:val="{7C07933B-F5B1-4E17-8CE6-808EE877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2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0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5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365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48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MANOVISHNU</dc:creator>
  <cp:keywords/>
  <dc:description/>
  <cp:lastModifiedBy>A MANOVISHNU</cp:lastModifiedBy>
  <cp:revision>15</cp:revision>
  <dcterms:created xsi:type="dcterms:W3CDTF">2024-04-19T08:17:00Z</dcterms:created>
  <dcterms:modified xsi:type="dcterms:W3CDTF">2024-04-19T09:02:00Z</dcterms:modified>
</cp:coreProperties>
</file>