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b/>
          <w:bCs/>
          <w:color w:val="1E3A5F"/>
          <w:sz w:val="72"/>
          <w:szCs w:val="72"/>
        </w:rPr>
        <w:t xml:space="preserve">ElevateMe</w:t>
      </w:r>
    </w:p>
    <w:p>
      <w:pPr>
        <w:jc w:val="center"/>
      </w:pPr>
      <w:r>
        <w:rPr>
          <w:color w:val="2E6DA4"/>
          <w:sz w:val="52"/>
          <w:szCs w:val="52"/>
        </w:rPr>
        <w:t xml:space="preserve">Referral Program</w:t>
      </w:r>
    </w:p>
    <w:p>
      <w:pPr>
        <w:spacing w:after="120"/>
      </w:pPr>
      <w:r>
        <w:t xml:space="preserve"/>
      </w:r>
    </w:p>
    <w:p>
      <w:pPr>
        <w:jc w:val="center"/>
      </w:pPr>
      <w:r>
        <w:rPr>
          <w:b/>
          <w:bCs/>
          <w:color w:val="444444"/>
          <w:sz w:val="36"/>
          <w:szCs w:val="36"/>
        </w:rPr>
        <w:t xml:space="preserve">QA, Security Audit &amp; Fix Report</w:t>
      </w:r>
    </w:p>
    <w:p>
      <w:pPr>
        <w:spacing w:after="60"/>
      </w:pPr>
      <w:r>
        <w:t xml:space="preserve"/>
      </w:r>
    </w:p>
    <w:p>
      <w:pPr>
        <w:jc w:val="center"/>
      </w:pPr>
      <w:r>
        <w:rPr>
          <w:color w:val="888888"/>
          <w:sz w:val="22"/>
          <w:szCs w:val="22"/>
        </w:rPr>
        <w:t xml:space="preserve">Prepared by Claude Code   •   June 18, 2026</w:t>
      </w:r>
    </w:p>
    <w:p>
      <w:pPr>
        <w:spacing w:after="800"/>
      </w:pPr>
      <w:r>
        <w:t xml:space="preserve"/>
      </w:r>
    </w:p>
    <w:p>
      <w:pPr>
        <w:pBdr>
          <w:bottom w:val="single" w:color="2E6DA4" w:sz="4" w:space="1"/>
        </w:pBdr>
        <w:spacing w:after="200"/>
      </w:pPr>
      <w:r>
        <w:t xml:space="preserve"/>
      </w:r>
    </w:p>
    <w:p>
      <w:pPr>
        <w:pStyle w:val="Heading1"/>
      </w:pPr>
      <w:r>
        <w:rPr>
          <w:b/>
          <w:bCs/>
          <w:color w:val="1E3A5F"/>
          <w:sz w:val="36"/>
          <w:szCs w:val="36"/>
        </w:rPr>
        <w:t xml:space="preserve">Executive Summary</w:t>
      </w:r>
    </w:p>
    <w:p>
      <w:pPr>
        <w:spacing w:after="80"/>
      </w:pPr>
      <w:r>
        <w:rPr>
          <w:sz w:val="22"/>
          <w:szCs w:val="22"/>
        </w:rPr>
        <w:t xml:space="preserve">This document covers the full QA and security audit performed on the ElevateMe Referral Program prior to going live, along with all fixes applied and pushed to the GitHub repository. The audit identified critical security vulnerabilities, logic bugs, and UI inconsistencies — all of which have been resolved in commit 6ec6ac0 on the main branch.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4E8" w:val="clear"/>
            <w:tcMar>
              <w:top w:type="dxa" w:w="120"/>
              <w:left w:type="dxa" w:w="180"/>
              <w:bottom w:type="dxa" w:w="120"/>
              <w:right w:type="dxa" w:w="180"/>
            </w:tcMar>
          </w:tcPr>
          <w:p>
            <w:pPr>
              <w:jc w:val="center"/>
            </w:pPr>
            <w:r>
              <w:rPr>
                <w:b/>
                <w:bCs/>
                <w:color w:val="2D7A2D"/>
                <w:sz w:val="64"/>
                <w:szCs w:val="64"/>
              </w:rPr>
              <w:t xml:space="preserve">17</w:t>
            </w:r>
          </w:p>
          <w:p>
            <w:pPr>
              <w:jc w:val="center"/>
            </w:pPr>
            <w:r>
              <w:rPr>
                <w:color w:val="444444"/>
                <w:sz w:val="20"/>
                <w:szCs w:val="20"/>
              </w:rPr>
              <w:t xml:space="preserve">Total Issues Found</w:t>
            </w:r>
          </w:p>
        </w:tc>
        <w:tc>
          <w:tcPr>
            <w:tcW w:type="dxa" w:w="3120"/>
            <w:tcBorders>
              <w:top w:val="single" w:color="DDDDDD" w:sz="1"/>
              <w:left w:val="single" w:color="DDDDDD" w:sz="1"/>
              <w:bottom w:val="single" w:color="DDDDDD" w:sz="1"/>
              <w:right w:val="single" w:color="DDDDDD" w:sz="1"/>
            </w:tcBorders>
            <w:shd w:fill="E8F4E8" w:val="clear"/>
            <w:tcMar>
              <w:top w:type="dxa" w:w="120"/>
              <w:left w:type="dxa" w:w="180"/>
              <w:bottom w:type="dxa" w:w="120"/>
              <w:right w:type="dxa" w:w="180"/>
            </w:tcMar>
          </w:tcPr>
          <w:p>
            <w:pPr>
              <w:jc w:val="center"/>
            </w:pPr>
            <w:r>
              <w:rPr>
                <w:b/>
                <w:bCs/>
                <w:color w:val="2D7A2D"/>
                <w:sz w:val="64"/>
                <w:szCs w:val="64"/>
              </w:rPr>
              <w:t xml:space="preserve">17</w:t>
            </w:r>
          </w:p>
          <w:p>
            <w:pPr>
              <w:jc w:val="center"/>
            </w:pPr>
            <w:r>
              <w:rPr>
                <w:color w:val="444444"/>
                <w:sz w:val="20"/>
                <w:szCs w:val="20"/>
              </w:rPr>
              <w:t xml:space="preserve">Issues Fixed</w:t>
            </w:r>
          </w:p>
        </w:tc>
        <w:tc>
          <w:tcPr>
            <w:tcW w:type="dxa" w:w="3120"/>
            <w:tcBorders>
              <w:top w:val="single" w:color="DDDDDD" w:sz="1"/>
              <w:left w:val="single" w:color="DDDDDD" w:sz="1"/>
              <w:bottom w:val="single" w:color="DDDDDD" w:sz="1"/>
              <w:right w:val="single" w:color="DDDDDD" w:sz="1"/>
            </w:tcBorders>
            <w:shd w:fill="E8F4E8" w:val="clear"/>
            <w:tcMar>
              <w:top w:type="dxa" w:w="120"/>
              <w:left w:type="dxa" w:w="180"/>
              <w:bottom w:type="dxa" w:w="120"/>
              <w:right w:type="dxa" w:w="180"/>
            </w:tcMar>
          </w:tcPr>
          <w:p>
            <w:pPr>
              <w:jc w:val="center"/>
            </w:pPr>
            <w:r>
              <w:rPr>
                <w:b/>
                <w:bCs/>
                <w:color w:val="2D7A2D"/>
                <w:sz w:val="64"/>
                <w:szCs w:val="64"/>
              </w:rPr>
              <w:t xml:space="preserve">12</w:t>
            </w:r>
          </w:p>
          <w:p>
            <w:pPr>
              <w:jc w:val="center"/>
            </w:pPr>
            <w:r>
              <w:rPr>
                <w:color w:val="444444"/>
                <w:sz w:val="20"/>
                <w:szCs w:val="20"/>
              </w:rPr>
              <w:t xml:space="preserve">Files Modified</w:t>
            </w:r>
          </w:p>
        </w:tc>
      </w:tr>
    </w:tbl>
    <w:p>
      <w:pPr>
        <w:spacing w:after="200"/>
      </w:pPr>
      <w:r>
        <w:t xml:space="preserve"/>
      </w:r>
    </w:p>
    <w:p>
      <w:pPr>
        <w:pStyle w:val="Heading1"/>
      </w:pPr>
      <w:r>
        <w:rPr>
          <w:b/>
          <w:bCs/>
          <w:color w:val="1E3A5F"/>
          <w:sz w:val="36"/>
          <w:szCs w:val="36"/>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Details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Framework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Next.js (App Router) + React 19 + TypeScript</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Database</w:t>
            </w:r>
          </w:p>
        </w:tc>
        <w:tc>
          <w:tcPr>
            <w:tcW w:type="dxa" w:w="6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Supabase / PostgreSQL (service-role key)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Authentication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Custom session-token cookie (UUID tokens)</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Email (planned)</w:t>
            </w:r>
          </w:p>
        </w:tc>
        <w:tc>
          <w:tcPr>
            <w:tcW w:type="dxa" w:w="6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Resend / SendGrid / SMTP (not yet active)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Deployment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Vercel (vercel.json + Caddyfile for self-hosting)</w:t>
            </w:r>
          </w:p>
        </w:tc>
      </w:tr>
      <w:tr>
        <w:tc>
          <w:tcPr>
            <w:tcW w:type="dxa" w:w="2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Repository</w:t>
            </w:r>
          </w:p>
        </w:tc>
        <w:tc>
          <w:tcPr>
            <w:tcW w:type="dxa" w:w="6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github.com/amanp-wq/referralprogram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Commit pushed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6ec6ac0 on branch main</w:t>
            </w:r>
          </w:p>
        </w:tc>
      </w:tr>
    </w:tbl>
    <w:p>
      <w:pPr>
        <w:spacing w:after="200"/>
      </w:pPr>
      <w:r>
        <w:t xml:space="preserve"/>
      </w:r>
    </w:p>
    <w:p>
      <w:pPr>
        <w:pStyle w:val="Heading1"/>
      </w:pPr>
      <w:r>
        <w:rPr>
          <w:b/>
          <w:bCs/>
          <w:color w:val="1E3A5F"/>
          <w:sz w:val="36"/>
          <w:szCs w:val="36"/>
        </w:rPr>
        <w:t xml:space="preserve">What Was Audited</w:t>
      </w:r>
    </w:p>
    <w:p>
      <w:pPr>
        <w:pStyle w:val="Heading2"/>
        <w:spacing w:after="120" w:before="300"/>
      </w:pPr>
      <w:r>
        <w:rPr>
          <w:b/>
          <w:bCs/>
          <w:color w:val="2E6DA4"/>
          <w:sz w:val="28"/>
          <w:szCs w:val="28"/>
        </w:rPr>
        <w:t xml:space="preserve">Features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Status</w:t>
            </w:r>
          </w:p>
        </w:tc>
        <w:tc>
          <w:tcPr>
            <w:tcW w:type="dxa" w:w="2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Notes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 self-registration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Auto referral code + login</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Login / logout / session</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Email verification flow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Link-based</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Admin dashboard &amp; reports</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KPI tiles fixed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Referral link generation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Click tracking &amp; attribution</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Cookie-based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Commission &amp; payout system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Math fixed</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Bank detail encryption (AES-256)</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Enforcement hardened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Bulk CSV import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Password bug fixed</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Password reset flow</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MISSING</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Not yet built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Email automation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PARTIAL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5 triggers missing</w:t>
            </w:r>
          </w:p>
        </w:tc>
      </w:tr>
      <w:tr>
        <w:tc>
          <w:tcPr>
            <w:tcW w:type="dxa" w:w="4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PDF invoice generation</w:t>
            </w:r>
          </w:p>
        </w:tc>
        <w:tc>
          <w:tcPr>
            <w:tcW w:type="dxa" w:w="30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MISSING</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pdfUrl never set</w:t>
            </w:r>
          </w:p>
        </w:tc>
      </w:tr>
    </w:tbl>
    <w:p>
      <w:pPr>
        <w:spacing w:after="200"/>
      </w:pPr>
      <w:r>
        <w:t xml:space="preserve"/>
      </w:r>
    </w:p>
    <w:p>
      <w:pPr>
        <w:pStyle w:val="Heading1"/>
      </w:pPr>
      <w:r>
        <w:rPr>
          <w:b/>
          <w:bCs/>
          <w:color w:val="1E3A5F"/>
          <w:sz w:val="36"/>
          <w:szCs w:val="36"/>
        </w:rPr>
        <w:t xml:space="preserve">Section 1 — Security Fixes</w:t>
      </w:r>
    </w:p>
    <w:p>
      <w:pPr>
        <w:pStyle w:val="Heading2"/>
        <w:spacing w:after="120" w:before="300"/>
      </w:pPr>
      <w:r>
        <w:rPr>
          <w:b/>
          <w:bCs/>
          <w:color w:val="2E6DA4"/>
          <w:sz w:val="28"/>
          <w:szCs w:val="28"/>
        </w:rPr>
        <w:t xml:space="preserve">1.1  Hardcoded Default Passwords (Critical)</w:t>
      </w:r>
    </w:p>
    <w:p>
      <w:pPr>
        <w:spacing w:after="80"/>
      </w:pPr>
      <w:r>
        <w:rPr>
          <w:color w:val="444444"/>
          <w:sz w:val="22"/>
          <w:szCs w:val="22"/>
        </w:rPr>
        <w:t xml:space="preserve">Issue: Admin-created and bulk-imported affiliates were assigned hardcoded passwords (affiliate123 and ChangeMe123!) baked into the source code. Accounts were created with emailVerified: true and status: active — any attacker knowing the naming pattern could log in immediately.</w:t>
      </w:r>
    </w:p>
    <w:p>
      <w:pPr>
        <w:spacing w:after="80"/>
      </w:pPr>
      <w:r>
        <w:rPr>
          <w:color w:val="2D7A2D"/>
          <w:sz w:val="22"/>
          <w:szCs w:val="22"/>
        </w:rPr>
        <w:t xml:space="preserve">Fix applied: Replaced hardcoded strings with a generateSecurePassword() helper using crypto.randomBytes(12) mapped to an alphanumeric charset. Each affiliate now receives a unique random 12-character password.</w:t>
      </w:r>
    </w:p>
    <w:p>
      <w:pPr>
        <w:spacing w:after="80"/>
      </w:pPr>
      <w:r>
        <w:rPr>
          <w:sz w:val="22"/>
          <w:szCs w:val="22"/>
        </w:rPr>
        <w:t xml:space="preserve">Files changed: src/app/api/admin/affiliates/route.ts, src/app/api/admin/affiliates/import/route.ts</w:t>
      </w:r>
    </w:p>
    <w:p>
      <w:pPr>
        <w:spacing w:after="80"/>
      </w:pPr>
      <w:r>
        <w:t xml:space="preserve"/>
      </w:r>
    </w:p>
    <w:p>
      <w:pPr>
        <w:pStyle w:val="Heading2"/>
        <w:spacing w:after="120" w:before="300"/>
      </w:pPr>
      <w:r>
        <w:rPr>
          <w:b/>
          <w:bCs/>
          <w:color w:val="2E6DA4"/>
          <w:sz w:val="28"/>
          <w:szCs w:val="28"/>
        </w:rPr>
        <w:t xml:space="preserve">1.2  Unauthenticated Email Log Endpoint (High)</w:t>
      </w:r>
    </w:p>
    <w:p>
      <w:pPr>
        <w:spacing w:after="80"/>
      </w:pPr>
      <w:r>
        <w:rPr>
          <w:color w:val="444444"/>
          <w:sz w:val="22"/>
          <w:szCs w:val="22"/>
        </w:rPr>
        <w:t xml:space="preserve">Issue: GET /api/email returned the last 20 outbound emails (recipient addresses, subjects) to anyone on the internet — no authentication required. This was a live PII leak.</w:t>
      </w:r>
    </w:p>
    <w:p>
      <w:pPr>
        <w:spacing w:after="80"/>
      </w:pPr>
      <w:r>
        <w:rPr>
          <w:color w:val="2D7A2D"/>
          <w:sz w:val="22"/>
          <w:szCs w:val="22"/>
        </w:rPr>
        <w:t xml:space="preserve">Fix applied: Added requireAdmin() auth guard to the GET handler. Returns 401 Unauthorized if caller is not an authenticated admin.</w:t>
      </w:r>
    </w:p>
    <w:p>
      <w:pPr>
        <w:spacing w:after="80"/>
      </w:pPr>
      <w:r>
        <w:rPr>
          <w:sz w:val="22"/>
          <w:szCs w:val="22"/>
        </w:rPr>
        <w:t xml:space="preserve">Files changed: src/app/api/email/route.ts</w:t>
      </w:r>
    </w:p>
    <w:p>
      <w:pPr>
        <w:spacing w:after="80"/>
      </w:pPr>
      <w:r>
        <w:t xml:space="preserve"/>
      </w:r>
    </w:p>
    <w:p>
      <w:pPr>
        <w:pStyle w:val="Heading2"/>
        <w:spacing w:after="120" w:before="300"/>
      </w:pPr>
      <w:r>
        <w:rPr>
          <w:b/>
          <w:bCs/>
          <w:color w:val="2E6DA4"/>
          <w:sz w:val="28"/>
          <w:szCs w:val="28"/>
        </w:rPr>
        <w:t xml:space="preserve">1.3  No Rate Limiting on Login (High)</w:t>
      </w:r>
    </w:p>
    <w:p>
      <w:pPr>
        <w:spacing w:after="80"/>
      </w:pPr>
      <w:r>
        <w:rPr>
          <w:color w:val="444444"/>
          <w:sz w:val="22"/>
          <w:szCs w:val="22"/>
        </w:rPr>
        <w:t xml:space="preserve">Issue: Every other sensitive route had rate limiting applied via lib/rate-limit.ts, but the login route was fully exposed to brute-force attacks.</w:t>
      </w:r>
    </w:p>
    <w:p>
      <w:pPr>
        <w:spacing w:after="80"/>
      </w:pPr>
      <w:r>
        <w:rPr>
          <w:color w:val="2D7A2D"/>
          <w:sz w:val="22"/>
          <w:szCs w:val="22"/>
        </w:rPr>
        <w:t xml:space="preserve">Fix applied: Added checkRateLimit() at the start of the login handler — 10 attempts per IP per 60 seconds. Returns 429 Too Many Requests if exceeded.</w:t>
      </w:r>
    </w:p>
    <w:p>
      <w:pPr>
        <w:spacing w:after="80"/>
      </w:pPr>
      <w:r>
        <w:rPr>
          <w:sz w:val="22"/>
          <w:szCs w:val="22"/>
        </w:rPr>
        <w:t xml:space="preserve">Files changed: src/app/api/auth/login/route.ts</w:t>
      </w:r>
    </w:p>
    <w:p>
      <w:pPr>
        <w:spacing w:after="80"/>
      </w:pPr>
      <w:r>
        <w:t xml:space="preserve"/>
      </w:r>
    </w:p>
    <w:p>
      <w:pPr>
        <w:pStyle w:val="Heading2"/>
        <w:spacing w:after="120" w:before="300"/>
      </w:pPr>
      <w:r>
        <w:rPr>
          <w:b/>
          <w:bCs/>
          <w:color w:val="2E6DA4"/>
          <w:sz w:val="28"/>
          <w:szCs w:val="28"/>
        </w:rPr>
        <w:t xml:space="preserve">1.4  Bank Encryption Silent Plaintext Fallback (High)</w:t>
      </w:r>
    </w:p>
    <w:p>
      <w:pPr>
        <w:spacing w:after="80"/>
      </w:pPr>
      <w:r>
        <w:rPr>
          <w:color w:val="444444"/>
          <w:sz w:val="22"/>
          <w:szCs w:val="22"/>
        </w:rPr>
        <w:t xml:space="preserve">Issue: When BANK_ENCRYPTION_KEY environment variable was missing, lib/crypto.ts silently stored bank details as plaintext with only a console.warn — no operator alert, no failure.</w:t>
      </w:r>
    </w:p>
    <w:p>
      <w:pPr>
        <w:spacing w:after="80"/>
      </w:pPr>
      <w:r>
        <w:rPr>
          <w:color w:val="2D7A2D"/>
          <w:sz w:val="22"/>
          <w:szCs w:val="22"/>
        </w:rPr>
        <w:t xml:space="preserve">Fix applied: When NODE_ENV === 'production' and the key is missing, the function now throws a hard Error, preventing any write operation from proceeding.</w:t>
      </w:r>
    </w:p>
    <w:p>
      <w:pPr>
        <w:spacing w:after="80"/>
      </w:pPr>
      <w:r>
        <w:rPr>
          <w:sz w:val="22"/>
          <w:szCs w:val="22"/>
        </w:rPr>
        <w:t xml:space="preserve">Files changed: src/lib/crypto.ts</w:t>
      </w:r>
    </w:p>
    <w:p>
      <w:pPr>
        <w:spacing w:after="80"/>
      </w:pPr>
      <w:r>
        <w:t xml:space="preserve"/>
      </w:r>
    </w:p>
    <w:p>
      <w:pPr>
        <w:pStyle w:val="Heading2"/>
        <w:spacing w:after="120" w:before="300"/>
      </w:pPr>
      <w:r>
        <w:rPr>
          <w:b/>
          <w:bCs/>
          <w:color w:val="2E6DA4"/>
          <w:sz w:val="28"/>
          <w:szCs w:val="28"/>
        </w:rPr>
        <w:t xml:space="preserve">1.5  Decrypted Bank Details in API Response (Medium)</w:t>
      </w:r>
    </w:p>
    <w:p>
      <w:pPr>
        <w:spacing w:after="80"/>
      </w:pPr>
      <w:r>
        <w:rPr>
          <w:color w:val="444444"/>
          <w:sz w:val="22"/>
          <w:szCs w:val="22"/>
        </w:rPr>
        <w:t xml:space="preserve">Issue: The affiliate settings GET endpoint returned fully decrypted bank account numbers, IFSC codes, and UPI IDs in the API response.</w:t>
      </w:r>
    </w:p>
    <w:p>
      <w:pPr>
        <w:spacing w:after="80"/>
      </w:pPr>
      <w:r>
        <w:rPr>
          <w:color w:val="2D7A2D"/>
          <w:sz w:val="22"/>
          <w:szCs w:val="22"/>
        </w:rPr>
        <w:t xml:space="preserve">Fix applied: Sensitive fields are now masked — only the last 4 digits of account numbers are returned. Routing/IFSC codes are fully masked.</w:t>
      </w:r>
    </w:p>
    <w:p>
      <w:pPr>
        <w:spacing w:after="80"/>
      </w:pPr>
      <w:r>
        <w:rPr>
          <w:sz w:val="22"/>
          <w:szCs w:val="22"/>
        </w:rPr>
        <w:t xml:space="preserve">Files changed: src/app/api/affiliate/settings/route.ts</w:t>
      </w:r>
    </w:p>
    <w:p>
      <w:pPr>
        <w:spacing w:after="80"/>
      </w:pPr>
      <w:r>
        <w:t xml:space="preserve"/>
      </w:r>
    </w:p>
    <w:p>
      <w:pPr>
        <w:pStyle w:val="Heading2"/>
        <w:spacing w:after="120" w:before="300"/>
      </w:pPr>
      <w:r>
        <w:rPr>
          <w:b/>
          <w:bCs/>
          <w:color w:val="2E6DA4"/>
          <w:sz w:val="28"/>
          <w:szCs w:val="28"/>
        </w:rPr>
        <w:t xml:space="preserve">1.6  safeCode Variable Scope Crash (Medium)</w:t>
      </w:r>
    </w:p>
    <w:p>
      <w:pPr>
        <w:spacing w:after="80"/>
      </w:pPr>
      <w:r>
        <w:rPr>
          <w:color w:val="444444"/>
          <w:sz w:val="22"/>
          <w:szCs w:val="22"/>
        </w:rPr>
        <w:t xml:space="preserve">Issue: In api/track/route.ts, the variable safeCode was declared inside the try block but referenced inside the catch block. Any tracking error triggered a ReferenceError crash, turning a handled error into an unhandled 500.</w:t>
      </w:r>
    </w:p>
    <w:p>
      <w:pPr>
        <w:spacing w:after="80"/>
      </w:pPr>
      <w:r>
        <w:rPr>
          <w:color w:val="2D7A2D"/>
          <w:sz w:val="22"/>
          <w:szCs w:val="22"/>
        </w:rPr>
        <w:t xml:space="preserve">Fix applied: Moved let safeCode: string = '' declaration to before the try block.</w:t>
      </w:r>
    </w:p>
    <w:p>
      <w:pPr>
        <w:spacing w:after="80"/>
      </w:pPr>
      <w:r>
        <w:rPr>
          <w:sz w:val="22"/>
          <w:szCs w:val="22"/>
        </w:rPr>
        <w:t xml:space="preserve">Files changed: src/app/api/track/route.ts</w:t>
      </w:r>
    </w:p>
    <w:p>
      <w:pPr>
        <w:spacing w:after="200"/>
      </w:pPr>
      <w:r>
        <w:t xml:space="preserve"/>
      </w:r>
    </w:p>
    <w:p>
      <w:pPr>
        <w:pStyle w:val="Heading1"/>
      </w:pPr>
      <w:r>
        <w:rPr>
          <w:b/>
          <w:bCs/>
          <w:color w:val="1E3A5F"/>
          <w:sz w:val="36"/>
          <w:szCs w:val="36"/>
        </w:rPr>
        <w:t xml:space="preserve">Section 2 — Logic Bug Fixes</w:t>
      </w:r>
    </w:p>
    <w:p>
      <w:pPr>
        <w:pStyle w:val="Heading2"/>
        <w:spacing w:after="120" w:before="300"/>
      </w:pPr>
      <w:r>
        <w:rPr>
          <w:b/>
          <w:bCs/>
          <w:color w:val="2E6DA4"/>
          <w:sz w:val="28"/>
          <w:szCs w:val="28"/>
        </w:rPr>
        <w:t xml:space="preserve">2.1  Dashboard KPIs Always Showed Zero (Medium)</w:t>
      </w:r>
    </w:p>
    <w:p>
      <w:pPr>
        <w:spacing w:after="80"/>
      </w:pPr>
      <w:r>
        <w:rPr>
          <w:color w:val="444444"/>
          <w:sz w:val="22"/>
          <w:szCs w:val="22"/>
        </w:rPr>
        <w:t xml:space="preserve">Issue: api/admin/dashboard/route.ts filtered referrals on status === 'converted' and status === 'completed'. These statuses do not exist in the database enum. All conversion KPI tiles permanently showed 0.</w:t>
      </w:r>
    </w:p>
    <w:p>
      <w:pPr>
        <w:spacing w:after="80"/>
      </w:pPr>
      <w:r>
        <w:rPr>
          <w:color w:val="2D7A2D"/>
          <w:sz w:val="22"/>
          <w:szCs w:val="22"/>
        </w:rPr>
        <w:t xml:space="preserve">Fix applied: Updated filters to use the correct status value 'enrolled'.</w:t>
      </w:r>
    </w:p>
    <w:p>
      <w:pPr>
        <w:spacing w:after="80"/>
      </w:pPr>
      <w:r>
        <w:rPr>
          <w:sz w:val="22"/>
          <w:szCs w:val="22"/>
        </w:rPr>
        <w:t xml:space="preserve">Files changed: src/app/api/admin/dashboard/route.ts</w:t>
      </w:r>
    </w:p>
    <w:p>
      <w:pPr>
        <w:spacing w:after="80"/>
      </w:pPr>
      <w:r>
        <w:t xml:space="preserve"/>
      </w:r>
    </w:p>
    <w:p>
      <w:pPr>
        <w:pStyle w:val="Heading2"/>
        <w:spacing w:after="120" w:before="300"/>
      </w:pPr>
      <w:r>
        <w:rPr>
          <w:b/>
          <w:bCs/>
          <w:color w:val="2E6DA4"/>
          <w:sz w:val="28"/>
          <w:szCs w:val="28"/>
        </w:rPr>
        <w:t xml:space="preserve">2.2  Referral Commissions Always Showed Zero (Medium)</w:t>
      </w:r>
    </w:p>
    <w:p>
      <w:pPr>
        <w:spacing w:after="80"/>
      </w:pPr>
      <w:r>
        <w:rPr>
          <w:color w:val="444444"/>
          <w:sz w:val="22"/>
          <w:szCs w:val="22"/>
        </w:rPr>
        <w:t xml:space="preserve">Issue: api/affiliate/earnings/route.ts counted type === 'commission', but auto-created commissions are stored with type: 'bonus'. The type value 'commission' does not exist in the enum.</w:t>
      </w:r>
    </w:p>
    <w:p>
      <w:pPr>
        <w:spacing w:after="80"/>
      </w:pPr>
      <w:r>
        <w:rPr>
          <w:color w:val="2D7A2D"/>
          <w:sz w:val="22"/>
          <w:szCs w:val="22"/>
        </w:rPr>
        <w:t xml:space="preserve">Fix applied: Updated filter to correctly match 'bonus' and 'referral' types.</w:t>
      </w:r>
    </w:p>
    <w:p>
      <w:pPr>
        <w:spacing w:after="80"/>
      </w:pPr>
      <w:r>
        <w:rPr>
          <w:sz w:val="22"/>
          <w:szCs w:val="22"/>
        </w:rPr>
        <w:t xml:space="preserve">Files changed: src/app/api/affiliate/earnings/route.ts</w:t>
      </w:r>
    </w:p>
    <w:p>
      <w:pPr>
        <w:spacing w:after="80"/>
      </w:pPr>
      <w:r>
        <w:t xml:space="preserve"/>
      </w:r>
    </w:p>
    <w:p>
      <w:pPr>
        <w:pStyle w:val="Heading2"/>
        <w:spacing w:after="120" w:before="300"/>
      </w:pPr>
      <w:r>
        <w:rPr>
          <w:b/>
          <w:bCs/>
          <w:color w:val="2E6DA4"/>
          <w:sz w:val="28"/>
          <w:szCs w:val="28"/>
        </w:rPr>
        <w:t xml:space="preserve">2.3  Link.conversions Never Incremented (Low)</w:t>
      </w:r>
    </w:p>
    <w:p>
      <w:pPr>
        <w:spacing w:after="80"/>
      </w:pPr>
      <w:r>
        <w:rPr>
          <w:color w:val="444444"/>
          <w:sz w:val="22"/>
          <w:szCs w:val="22"/>
        </w:rPr>
        <w:t xml:space="preserve">Issue: The Link table has a conversions column for tracking per-link performance, but no API route ever incremented it. Link-level conversion analytics were permanently stuck at 0.</w:t>
      </w:r>
    </w:p>
    <w:p>
      <w:pPr>
        <w:spacing w:after="80"/>
      </w:pPr>
      <w:r>
        <w:rPr>
          <w:color w:val="2D7A2D"/>
          <w:sz w:val="22"/>
          <w:szCs w:val="22"/>
        </w:rPr>
        <w:t xml:space="preserve">Fix applied: On referral enrollment, the associated Link record's conversions counter is now incremented by 1.</w:t>
      </w:r>
    </w:p>
    <w:p>
      <w:pPr>
        <w:spacing w:after="80"/>
      </w:pPr>
      <w:r>
        <w:rPr>
          <w:sz w:val="22"/>
          <w:szCs w:val="22"/>
        </w:rPr>
        <w:t xml:space="preserve">Files changed: src/app/api/admin/referrals/[id]/route.ts</w:t>
      </w:r>
    </w:p>
    <w:p>
      <w:pPr>
        <w:spacing w:after="80"/>
      </w:pPr>
      <w:r>
        <w:t xml:space="preserve"/>
      </w:r>
    </w:p>
    <w:p>
      <w:pPr>
        <w:pStyle w:val="Heading2"/>
        <w:spacing w:after="120" w:before="300"/>
      </w:pPr>
      <w:r>
        <w:rPr>
          <w:b/>
          <w:bCs/>
          <w:color w:val="2E6DA4"/>
          <w:sz w:val="28"/>
          <w:szCs w:val="28"/>
        </w:rPr>
        <w:t xml:space="preserve">2.4  Commission Math Incorrect (High)</w:t>
      </w:r>
    </w:p>
    <w:p>
      <w:pPr>
        <w:spacing w:after="80"/>
      </w:pPr>
      <w:r>
        <w:rPr>
          <w:color w:val="444444"/>
          <w:sz w:val="22"/>
          <w:szCs w:val="22"/>
        </w:rPr>
        <w:t xml:space="preserve">Issue: Auto-created commissions used rate: 0 and ignored the program's commissionType setting (percentage vs fixed). A 20% commission program paid a flat $20 bonus regardless of sale amount.</w:t>
      </w:r>
    </w:p>
    <w:p>
      <w:pPr>
        <w:spacing w:after="80"/>
      </w:pPr>
      <w:r>
        <w:rPr>
          <w:color w:val="2D7A2D"/>
          <w:sz w:val="22"/>
          <w:szCs w:val="22"/>
        </w:rPr>
        <w:t xml:space="preserve">Fix applied: Commission amount now correctly computed: for percentage type — saleAmount * (commissionRate / 100); for fixed type — commissionRate directly. The rate field now stores the actual program rate.</w:t>
      </w:r>
    </w:p>
    <w:p>
      <w:pPr>
        <w:spacing w:after="80"/>
      </w:pPr>
      <w:r>
        <w:rPr>
          <w:sz w:val="22"/>
          <w:szCs w:val="22"/>
        </w:rPr>
        <w:t xml:space="preserve">Files changed: src/app/api/admin/referrals/[id]/route.ts</w:t>
      </w:r>
    </w:p>
    <w:p>
      <w:pPr>
        <w:spacing w:after="200"/>
      </w:pPr>
      <w:r>
        <w:t xml:space="preserve"/>
      </w:r>
    </w:p>
    <w:p>
      <w:pPr>
        <w:pStyle w:val="Heading1"/>
      </w:pPr>
      <w:r>
        <w:rPr>
          <w:b/>
          <w:bCs/>
          <w:color w:val="1E3A5F"/>
          <w:sz w:val="36"/>
          <w:szCs w:val="36"/>
        </w:rPr>
        <w:t xml:space="preserve">Section 3 — UI Fixes</w:t>
      </w:r>
    </w:p>
    <w:p>
      <w:pPr>
        <w:pStyle w:val="Heading2"/>
        <w:spacing w:after="120" w:before="300"/>
      </w:pPr>
      <w:r>
        <w:rPr>
          <w:b/>
          <w:bCs/>
          <w:color w:val="2E6DA4"/>
          <w:sz w:val="28"/>
          <w:szCs w:val="28"/>
        </w:rPr>
        <w:t xml:space="preserve">3.1  AdminReferrals — Status Dropdown Sent Invalid Value</w:t>
      </w:r>
    </w:p>
    <w:p>
      <w:pPr>
        <w:spacing w:after="80"/>
      </w:pPr>
      <w:r>
        <w:rPr>
          <w:color w:val="444444"/>
          <w:sz w:val="22"/>
          <w:szCs w:val="22"/>
        </w:rPr>
        <w:t xml:space="preserve">Issue: The status dropdown in the referral table included 'Opened' as a selectable option. The PATCH API route only accepts submitted, pending, enrolled, not_enrolled, cancelled — selecting 'Opened' threw a silent 400 error.</w:t>
      </w:r>
    </w:p>
    <w:p>
      <w:pPr>
        <w:spacing w:after="80"/>
      </w:pPr>
      <w:r>
        <w:rPr>
          <w:color w:val="2D7A2D"/>
          <w:sz w:val="22"/>
          <w:szCs w:val="22"/>
        </w:rPr>
        <w:t xml:space="preserve">Fix applied: Removed 'opened' from statusOptions. Added 'cancelled' (now valid after fix 3.6).</w:t>
      </w:r>
    </w:p>
    <w:p>
      <w:pPr>
        <w:spacing w:after="80"/>
      </w:pPr>
      <w:r>
        <w:t xml:space="preserve"/>
      </w:r>
    </w:p>
    <w:p>
      <w:pPr>
        <w:pStyle w:val="Heading2"/>
        <w:spacing w:after="120" w:before="300"/>
      </w:pPr>
      <w:r>
        <w:rPr>
          <w:b/>
          <w:bCs/>
          <w:color w:val="2E6DA4"/>
          <w:sz w:val="28"/>
          <w:szCs w:val="28"/>
        </w:rPr>
        <w:t xml:space="preserve">3.2  AdminReferrals — Opened Filter Missed clicked Rows</w:t>
      </w:r>
    </w:p>
    <w:p>
      <w:pPr>
        <w:spacing w:after="80"/>
      </w:pPr>
      <w:r>
        <w:rPr>
          <w:color w:val="444444"/>
          <w:sz w:val="22"/>
          <w:szCs w:val="22"/>
        </w:rPr>
        <w:t xml:space="preserve">Issue: When filtering by 'Opened', the UI sent ?status=opened to the API. But the DB stores some opened-display rows as status='clicked'. These rows were never shown when the filter was active.</w:t>
      </w:r>
    </w:p>
    <w:p>
      <w:pPr>
        <w:spacing w:after="80"/>
      </w:pPr>
      <w:r>
        <w:rPr>
          <w:color w:val="2D7A2D"/>
          <w:sz w:val="22"/>
          <w:szCs w:val="22"/>
        </w:rPr>
        <w:t xml:space="preserve">Fix applied: Filter now sends status=clicked,opened so both DB values are matched.</w:t>
      </w:r>
    </w:p>
    <w:p>
      <w:pPr>
        <w:spacing w:after="80"/>
      </w:pPr>
      <w:r>
        <w:t xml:space="preserve"/>
      </w:r>
    </w:p>
    <w:p>
      <w:pPr>
        <w:pStyle w:val="Heading2"/>
        <w:spacing w:after="120" w:before="300"/>
      </w:pPr>
      <w:r>
        <w:rPr>
          <w:b/>
          <w:bCs/>
          <w:color w:val="2E6DA4"/>
          <w:sz w:val="28"/>
          <w:szCs w:val="28"/>
        </w:rPr>
        <w:t xml:space="preserve">3.3  AdminReferrals — Missing Submitted KPI Tile</w:t>
      </w:r>
    </w:p>
    <w:p>
      <w:pPr>
        <w:spacing w:after="80"/>
      </w:pPr>
      <w:r>
        <w:rPr>
          <w:color w:val="444444"/>
          <w:sz w:val="22"/>
          <w:szCs w:val="22"/>
        </w:rPr>
        <w:t xml:space="preserve">Issue: submittedCount was calculated in the component but never rendered. There was no KPI tile for Submitted referrals in the dashboard grid.</w:t>
      </w:r>
    </w:p>
    <w:p>
      <w:pPr>
        <w:spacing w:after="80"/>
      </w:pPr>
      <w:r>
        <w:rPr>
          <w:color w:val="2D7A2D"/>
          <w:sz w:val="22"/>
          <w:szCs w:val="22"/>
        </w:rPr>
        <w:t xml:space="preserve">Fix applied: Added a Submitted KPI tile. Grid expanded from 5 to 6 columns.</w:t>
      </w:r>
    </w:p>
    <w:p>
      <w:pPr>
        <w:spacing w:after="80"/>
      </w:pPr>
      <w:r>
        <w:t xml:space="preserve"/>
      </w:r>
    </w:p>
    <w:p>
      <w:pPr>
        <w:pStyle w:val="Heading2"/>
        <w:spacing w:after="120" w:before="300"/>
      </w:pPr>
      <w:r>
        <w:rPr>
          <w:b/>
          <w:bCs/>
          <w:color w:val="2E6DA4"/>
          <w:sz w:val="28"/>
          <w:szCs w:val="28"/>
        </w:rPr>
        <w:t xml:space="preserve">3.4  AdminCommissions — Missing Cancelled Filter Tab</w:t>
      </w:r>
    </w:p>
    <w:p>
      <w:pPr>
        <w:spacing w:after="80"/>
      </w:pPr>
      <w:r>
        <w:rPr>
          <w:color w:val="444444"/>
          <w:sz w:val="22"/>
          <w:szCs w:val="22"/>
        </w:rPr>
        <w:t xml:space="preserve">Issue: The commission status tab bar showed: All, Pending, Approved, Released, Failed. The 'cancelled' status is auto-created when a referral is un-enrolled, but there was no tab to filter to it.</w:t>
      </w:r>
    </w:p>
    <w:p>
      <w:pPr>
        <w:spacing w:after="80"/>
      </w:pPr>
      <w:r>
        <w:rPr>
          <w:color w:val="2D7A2D"/>
          <w:sz w:val="22"/>
          <w:szCs w:val="22"/>
        </w:rPr>
        <w:t xml:space="preserve">Fix applied: Added a Cancelled tab to the commission status filter.</w:t>
      </w:r>
    </w:p>
    <w:p>
      <w:pPr>
        <w:spacing w:after="80"/>
      </w:pPr>
      <w:r>
        <w:t xml:space="preserve"/>
      </w:r>
    </w:p>
    <w:p>
      <w:pPr>
        <w:pStyle w:val="Heading2"/>
        <w:spacing w:after="120" w:before="300"/>
      </w:pPr>
      <w:r>
        <w:rPr>
          <w:b/>
          <w:bCs/>
          <w:color w:val="2E6DA4"/>
          <w:sz w:val="28"/>
          <w:szCs w:val="28"/>
        </w:rPr>
        <w:t xml:space="preserve">3.5  AdminCommissions — Missing Failed KPI Tile</w:t>
      </w:r>
    </w:p>
    <w:p>
      <w:pPr>
        <w:spacing w:after="80"/>
      </w:pPr>
      <w:r>
        <w:rPr>
          <w:color w:val="444444"/>
          <w:sz w:val="22"/>
          <w:szCs w:val="22"/>
        </w:rPr>
        <w:t xml:space="preserve">Issue: failedAmount was calculated but never shown. No summary tile existed for failed commissions.</w:t>
      </w:r>
    </w:p>
    <w:p>
      <w:pPr>
        <w:spacing w:after="80"/>
      </w:pPr>
      <w:r>
        <w:rPr>
          <w:color w:val="2D7A2D"/>
          <w:sz w:val="22"/>
          <w:szCs w:val="22"/>
        </w:rPr>
        <w:t xml:space="preserve">Fix applied: Added a Failed KPI tile. Grid expanded from 4 to 5 columns.</w:t>
      </w:r>
    </w:p>
    <w:p>
      <w:pPr>
        <w:spacing w:after="80"/>
      </w:pPr>
      <w:r>
        <w:t xml:space="preserve"/>
      </w:r>
    </w:p>
    <w:p>
      <w:pPr>
        <w:pStyle w:val="Heading2"/>
        <w:spacing w:after="120" w:before="300"/>
      </w:pPr>
      <w:r>
        <w:rPr>
          <w:b/>
          <w:bCs/>
          <w:color w:val="2E6DA4"/>
          <w:sz w:val="28"/>
          <w:szCs w:val="28"/>
        </w:rPr>
        <w:t xml:space="preserve">3.6  AdminCommissions — No Way to Revert Approved Commission</w:t>
      </w:r>
    </w:p>
    <w:p>
      <w:pPr>
        <w:spacing w:after="80"/>
      </w:pPr>
      <w:r>
        <w:rPr>
          <w:color w:val="444444"/>
          <w:sz w:val="22"/>
          <w:szCs w:val="22"/>
        </w:rPr>
        <w:t xml:space="preserve">Issue: Once a commission was approved, only a Release button was shown. There was no way to revert it to Pending or mark it Failed from the UI — only Release was reachable.</w:t>
      </w:r>
    </w:p>
    <w:p>
      <w:pPr>
        <w:spacing w:after="80"/>
      </w:pPr>
      <w:r>
        <w:rPr>
          <w:color w:val="2D7A2D"/>
          <w:sz w:val="22"/>
          <w:szCs w:val="22"/>
        </w:rPr>
        <w:t xml:space="preserve">Fix applied: Added a Revert to Pending button alongside Release for approved commissions. Calls PUT /api/admin/commissions with status: 'pending'.</w:t>
      </w:r>
    </w:p>
    <w:p>
      <w:pPr>
        <w:spacing w:after="80"/>
      </w:pPr>
      <w:r>
        <w:t xml:space="preserve"/>
      </w:r>
    </w:p>
    <w:p>
      <w:pPr>
        <w:pStyle w:val="Heading2"/>
        <w:spacing w:after="120" w:before="300"/>
      </w:pPr>
      <w:r>
        <w:rPr>
          <w:b/>
          <w:bCs/>
          <w:color w:val="2E6DA4"/>
          <w:sz w:val="28"/>
          <w:szCs w:val="28"/>
        </w:rPr>
        <w:t xml:space="preserve">3.7  Referral PATCH Route Rejected 'cancelled' Status</w:t>
      </w:r>
    </w:p>
    <w:p>
      <w:pPr>
        <w:spacing w:after="80"/>
      </w:pPr>
      <w:r>
        <w:rPr>
          <w:color w:val="444444"/>
          <w:sz w:val="22"/>
          <w:szCs w:val="22"/>
        </w:rPr>
        <w:t xml:space="preserve">Issue: The commission detail modal allowed setting a referral to 'cancelled', but the PATCH validation whitelist did not include 'cancelled'. The action silently failed.</w:t>
      </w:r>
    </w:p>
    <w:p>
      <w:pPr>
        <w:spacing w:after="80"/>
      </w:pPr>
      <w:r>
        <w:rPr>
          <w:color w:val="2D7A2D"/>
          <w:sz w:val="22"/>
          <w:szCs w:val="22"/>
        </w:rPr>
        <w:t xml:space="preserve">Fix applied: Added 'cancelled' to the validStatuses array in the PATCH handler.</w:t>
      </w:r>
    </w:p>
    <w:p>
      <w:pPr>
        <w:spacing w:after="200"/>
      </w:pPr>
      <w:r>
        <w:t xml:space="preserve"/>
      </w:r>
    </w:p>
    <w:p>
      <w:pPr>
        <w:pStyle w:val="Heading1"/>
      </w:pPr>
      <w:r>
        <w:rPr>
          <w:b/>
          <w:bCs/>
          <w:color w:val="1E3A5F"/>
          <w:sz w:val="36"/>
          <w:szCs w:val="36"/>
        </w:rPr>
        <w:t xml:space="preserve">Section 4 — Files Changed (Commit 6ec6ac0)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File</w:t>
            </w:r>
          </w:p>
        </w:tc>
        <w:tc>
          <w:tcPr>
            <w:tcW w:type="dxa" w:w="3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Changes</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src/app/api/admin/affiliates/route.ts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Random password generation</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src/app/api/admin/affiliates/import/route.ts</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Random password generation</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src/app/api/admin/dashboard/route.ts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Status filter bug fix</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src/app/api/admin/referrals/[id]/route.ts</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Commission math + Link.conversions + cancelled status</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src/app/api/affiliate/earnings/route.ts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Type filter bug fix</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src/app/api/affiliate/settings/route.ts</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Mask bank details in response</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src/app/api/auth/login/route.ts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Add login rate limiting</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src/app/api/email/route.ts</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Add admin auth to GET handler</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src/app/api/track/route.ts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Fix safeCode scope crash</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src/components/referralx/admin/AdminCommissions.tsx</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Cancelled tab + Failed tile + Revert button</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src/components/referralx/admin/AdminReferrals.tsx</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Status dropdown + filter + Submitted tile</w:t>
            </w:r>
          </w:p>
        </w:tc>
      </w:tr>
      <w:tr>
        <w:tc>
          <w:tcPr>
            <w:tcW w:type="dxa" w:w="57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src/lib/crypto.ts</w:t>
            </w:r>
          </w:p>
        </w:tc>
        <w:tc>
          <w:tcPr>
            <w:tcW w:type="dxa" w:w="36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Hard-fail on missing encryption key in prod</w:t>
            </w:r>
          </w:p>
        </w:tc>
      </w:tr>
    </w:tbl>
    <w:p>
      <w:pPr>
        <w:spacing w:after="200"/>
      </w:pPr>
      <w:r>
        <w:t xml:space="preserve"/>
      </w:r>
    </w:p>
    <w:p>
      <w:pPr>
        <w:pStyle w:val="Heading1"/>
      </w:pPr>
      <w:r>
        <w:rPr>
          <w:b/>
          <w:bCs/>
          <w:color w:val="1E3A5F"/>
          <w:sz w:val="36"/>
          <w:szCs w:val="36"/>
        </w:rPr>
        <w:t xml:space="preserve">Section 5 — Email Automation (Pending)</w:t>
      </w:r>
    </w:p>
    <w:p>
      <w:pPr>
        <w:spacing w:after="80"/>
      </w:pPr>
      <w:r>
        <w:rPr>
          <w:sz w:val="22"/>
          <w:szCs w:val="22"/>
        </w:rPr>
        <w:t xml:space="preserve">Email automation is deferred pending selection of an email provider. The following triggers are identified and ready to wire up once a provider (Resend, SendGrid, or SMTP) is configured: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Trigger</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Recipient</w:t>
            </w:r>
          </w:p>
        </w:tc>
        <w:tc>
          <w:tcPr>
            <w:tcW w:type="dxa" w:w="23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Status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 self-registers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 + Admin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Active</w:t>
            </w:r>
          </w:p>
        </w:tc>
      </w:tr>
      <w:tr>
        <w:tc>
          <w:tcPr>
            <w:tcW w:type="dxa" w:w="3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Enrollment form submitted</w:t>
            </w:r>
          </w:p>
        </w:tc>
        <w:tc>
          <w:tcPr>
            <w:tcW w:type="dxa" w:w="3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Admin</w:t>
            </w:r>
          </w:p>
        </w:tc>
        <w:tc>
          <w:tcPr>
            <w:tcW w:type="dxa" w:w="23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Active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Referral marked enrolled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Active</w:t>
            </w:r>
          </w:p>
        </w:tc>
      </w:tr>
      <w:tr>
        <w:tc>
          <w:tcPr>
            <w:tcW w:type="dxa" w:w="3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New admin created</w:t>
            </w:r>
          </w:p>
        </w:tc>
        <w:tc>
          <w:tcPr>
            <w:tcW w:type="dxa" w:w="3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Admin</w:t>
            </w:r>
          </w:p>
        </w:tc>
        <w:tc>
          <w:tcPr>
            <w:tcW w:type="dxa" w:w="23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Active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Admin creates affiliate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 (invite)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MISSING</w:t>
            </w:r>
          </w:p>
        </w:tc>
      </w:tr>
      <w:tr>
        <w:tc>
          <w:tcPr>
            <w:tcW w:type="dxa" w:w="3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Bulk CSV import</w:t>
            </w:r>
          </w:p>
        </w:tc>
        <w:tc>
          <w:tcPr>
            <w:tcW w:type="dxa" w:w="3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All affiliates (invite)</w:t>
            </w:r>
          </w:p>
        </w:tc>
        <w:tc>
          <w:tcPr>
            <w:tcW w:type="dxa" w:w="23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MISSING</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Payout status changes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MISSING</w:t>
            </w:r>
          </w:p>
        </w:tc>
      </w:tr>
      <w:tr>
        <w:tc>
          <w:tcPr>
            <w:tcW w:type="dxa" w:w="3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Commission approved</w:t>
            </w:r>
          </w:p>
        </w:tc>
        <w:tc>
          <w:tcPr>
            <w:tcW w:type="dxa" w:w="3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Affiliate</w:t>
            </w:r>
          </w:p>
        </w:tc>
        <w:tc>
          <w:tcPr>
            <w:tcW w:type="dxa" w:w="23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MISSING</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Contact form submitted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Admin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MISSING</w:t>
            </w:r>
          </w:p>
        </w:tc>
      </w:tr>
      <w:tr>
        <w:tc>
          <w:tcPr>
            <w:tcW w:type="dxa" w:w="3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Password reset request</w:t>
            </w:r>
          </w:p>
        </w:tc>
        <w:tc>
          <w:tcPr>
            <w:tcW w:type="dxa" w:w="32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Affiliate</w:t>
            </w:r>
          </w:p>
        </w:tc>
        <w:tc>
          <w:tcPr>
            <w:tcW w:type="dxa" w:w="23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MISSING (flow not built)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Weekly / monthly report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Affiliate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MISSING (cron not built)</w:t>
            </w:r>
          </w:p>
        </w:tc>
      </w:tr>
    </w:tbl>
    <w:p>
      <w:pPr>
        <w:spacing w:after="200"/>
      </w:pPr>
      <w:r>
        <w:t xml:space="preserve"/>
      </w:r>
    </w:p>
    <w:p>
      <w:pPr>
        <w:pStyle w:val="Heading1"/>
      </w:pPr>
      <w:r>
        <w:rPr>
          <w:b/>
          <w:bCs/>
          <w:color w:val="1E3A5F"/>
          <w:sz w:val="36"/>
          <w:szCs w:val="36"/>
        </w:rPr>
        <w:t xml:space="preserve">Section 6 — Remaining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rPr>
          <w:tblHeader/>
        </w:trPr>
        <w:tc>
          <w:tcPr>
            <w:tcW w:type="dxa" w:w="4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Item</w:t>
            </w:r>
          </w:p>
        </w:tc>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Priority</w:t>
            </w:r>
          </w:p>
        </w:tc>
        <w:tc>
          <w:tcPr>
            <w:tcW w:type="dxa" w:w="21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b/>
                <w:bCs/>
                <w:color w:val="FFFFFF"/>
                <w:sz w:val="20"/>
                <w:szCs w:val="20"/>
              </w:rPr>
              <w:t xml:space="preserve">Effort</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Build forgot-password / reset email flow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Critical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Medium</w:t>
            </w:r>
          </w:p>
        </w:tc>
      </w:tr>
      <w:tr>
        <w:tc>
          <w:tcPr>
            <w:tcW w:type="dxa" w:w="4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Configure email provider + wire missing triggers</w:t>
            </w:r>
          </w:p>
        </w:tc>
        <w:tc>
          <w:tcPr>
            <w:tcW w:type="dxa" w:w="24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High</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Medium</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Make payout balance deduction atomic (no double-spend)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High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w:t>
            </w:r>
          </w:p>
        </w:tc>
      </w:tr>
      <w:tr>
        <w:tc>
          <w:tcPr>
            <w:tcW w:type="dxa" w:w="4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Fix conversion attribution to use visitor cookie identity</w:t>
            </w:r>
          </w:p>
        </w:tc>
        <w:tc>
          <w:tcPr>
            <w:tcW w:type="dxa" w:w="24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High</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Medium</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Deduplicate click-based totalReferrals inflation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Medium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w:t>
            </w:r>
          </w:p>
        </w:tc>
      </w:tr>
      <w:tr>
        <w:tc>
          <w:tcPr>
            <w:tcW w:type="dxa" w:w="4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Add ADMIN_EMAIL + NEXT_PUBLIC_SITE_URL to .env.example</w:t>
            </w:r>
          </w:p>
        </w:tc>
        <w:tc>
          <w:tcPr>
            <w:tcW w:type="dxa" w:w="24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Medium</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Low</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Remove db/custom.db, dev.log, dev.pid from repo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w:t>
            </w:r>
          </w:p>
        </w:tc>
      </w:tr>
      <w:tr>
        <w:tc>
          <w:tcPr>
            <w:tcW w:type="dxa" w:w="48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Build PDF invoice generation</w:t>
            </w:r>
          </w:p>
        </w:tc>
        <w:tc>
          <w:tcPr>
            <w:tcW w:type="dxa" w:w="240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Low</w:t>
            </w:r>
          </w:p>
        </w:tc>
        <w:tc>
          <w:tcPr>
            <w:tcW w:type="dxa" w:w="2160"/>
            <w:tcBorders>
              <w:top w:val="single" w:color="DDDDDD" w:sz="1"/>
              <w:left w:val="single" w:color="DDDDDD" w:sz="1"/>
              <w:bottom w:val="single" w:color="DDDDDD" w:sz="1"/>
              <w:right w:val="single" w:color="DDDDDD" w:sz="1"/>
            </w:tcBorders>
            <w:shd w:fill="F5F8FC" w:val="clear"/>
            <w:tcMar>
              <w:top w:type="dxa" w:w="80"/>
              <w:left w:type="dxa" w:w="120"/>
              <w:bottom w:type="dxa" w:w="80"/>
              <w:right w:type="dxa" w:w="120"/>
            </w:tcMar>
          </w:tcPr>
          <w:p>
            <w:r>
              <w:rPr>
                <w:sz w:val="20"/>
                <w:szCs w:val="20"/>
              </w:rPr>
              <w:t xml:space="preserve">High</w:t>
            </w:r>
          </w:p>
        </w:tc>
      </w:tr>
    </w:tbl>
    <w:p>
      <w:pPr>
        <w:spacing w:after="200"/>
      </w:pPr>
      <w:r>
        <w:t xml:space="preserve"/>
      </w:r>
    </w:p>
    <w:p>
      <w:pPr>
        <w:pBdr>
          <w:bottom w:val="single" w:color="2E6DA4" w:sz="4" w:space="1"/>
        </w:pBdr>
        <w:spacing w:after="200"/>
      </w:pPr>
      <w:r>
        <w:t xml:space="preserve"/>
      </w:r>
    </w:p>
    <w:p>
      <w:pPr>
        <w:spacing w:after="80"/>
      </w:pPr>
      <w:r>
        <w:rPr>
          <w:b/>
          <w:bCs/>
          <w:color w:val="888888"/>
          <w:sz w:val="22"/>
          <w:szCs w:val="22"/>
        </w:rPr>
        <w:t xml:space="preserve">End of Report</w:t>
      </w:r>
    </w:p>
    <w:p>
      <w:pPr>
        <w:jc w:val="center"/>
      </w:pPr>
      <w:r>
        <w:rPr>
          <w:color w:val="AAAAAA"/>
          <w:sz w:val="18"/>
          <w:szCs w:val="18"/>
        </w:rPr>
        <w:t xml:space="preserve">ElevateMe  •  operations@elevateme.pro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jc w:val="center"/>
    </w:pPr>
    <w:r>
      <w:rPr>
        <w:color w:val="888888"/>
        <w:sz w:val="18"/>
        <w:szCs w:val="18"/>
      </w:rPr>
      <w:t xml:space="preserve">Prepared by Claude Code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b/>
        <w:bCs/>
        <w:color w:val="1E3A5F"/>
        <w:sz w:val="20"/>
        <w:szCs w:val="20"/>
      </w:rPr>
      <w:t xml:space="preserve">ElevateMe Referral Program</w:t>
    </w:r>
    <w:r>
      <w:rPr>
        <w:color w:val="666666"/>
        <w:sz w:val="20"/>
        <w:szCs w:val="20"/>
      </w:rPr>
      <w:t xml:space="preserve">   |   QA &amp;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2026-06-17T20:41:15.676Z</dcterms:created>
  <dcterms:modified xsi:type="dcterms:W3CDTF">2026-06-17T20:41:15.676Z</dcterms:modified>
</cp:coreProperties>
</file>

<file path=docProps/custom.xml><?xml version="1.0" encoding="utf-8"?>
<Properties xmlns="http://schemas.openxmlformats.org/officeDocument/2006/custom-properties" xmlns:vt="http://schemas.openxmlformats.org/officeDocument/2006/docPropsVTypes"/>
</file>