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6CA5C" w14:textId="266D98F9" w:rsidR="00453C75" w:rsidRDefault="00440721">
      <w:r>
        <w:t>Aman Patel</w:t>
      </w:r>
    </w:p>
    <w:p w14:paraId="5592435A" w14:textId="23FDEFBF" w:rsidR="00440721" w:rsidRDefault="00440721">
      <w:r>
        <w:t>December 11, 2020</w:t>
      </w:r>
    </w:p>
    <w:p w14:paraId="5FE338E5" w14:textId="09C68601" w:rsidR="00440721" w:rsidRDefault="00440721">
      <w:r>
        <w:t>STAT-S 350</w:t>
      </w:r>
    </w:p>
    <w:p w14:paraId="200F9A59" w14:textId="1AD63A26" w:rsidR="00440721" w:rsidRDefault="00440721" w:rsidP="00440721">
      <w:pPr>
        <w:jc w:val="center"/>
      </w:pPr>
      <w:r>
        <w:t>Problem Set 6</w:t>
      </w:r>
    </w:p>
    <w:p w14:paraId="27818A64" w14:textId="23CFFDD5" w:rsidR="00440721" w:rsidRDefault="00440721" w:rsidP="00440721">
      <w:pPr>
        <w:pStyle w:val="ListParagraph"/>
        <w:numPr>
          <w:ilvl w:val="0"/>
          <w:numId w:val="1"/>
        </w:numPr>
      </w:pPr>
      <w:r>
        <w:t>ISIR 13.4 Question 2</w:t>
      </w:r>
    </w:p>
    <w:tbl>
      <w:tblPr>
        <w:tblStyle w:val="TableGrid"/>
        <w:tblpPr w:leftFromText="180" w:rightFromText="180" w:vertAnchor="text" w:horzAnchor="margin" w:tblpXSpec="right" w:tblpY="740"/>
        <w:tblW w:w="0" w:type="auto"/>
        <w:tblLook w:val="04A0" w:firstRow="1" w:lastRow="0" w:firstColumn="1" w:lastColumn="0" w:noHBand="0" w:noVBand="1"/>
      </w:tblPr>
      <w:tblGrid>
        <w:gridCol w:w="1339"/>
        <w:gridCol w:w="1356"/>
        <w:gridCol w:w="1265"/>
        <w:gridCol w:w="1275"/>
        <w:gridCol w:w="1357"/>
        <w:gridCol w:w="1318"/>
      </w:tblGrid>
      <w:tr w:rsidR="00440721" w14:paraId="13EA3FD2" w14:textId="77777777" w:rsidTr="00440721">
        <w:tc>
          <w:tcPr>
            <w:tcW w:w="1339" w:type="dxa"/>
          </w:tcPr>
          <w:p w14:paraId="27BAFC2E" w14:textId="77777777" w:rsidR="00440721" w:rsidRDefault="00440721" w:rsidP="00440721">
            <w:pPr>
              <w:pStyle w:val="ListParagraph"/>
              <w:ind w:left="0"/>
              <w:jc w:val="center"/>
            </w:pPr>
            <w:r>
              <w:t>Brown</w:t>
            </w:r>
          </w:p>
        </w:tc>
        <w:tc>
          <w:tcPr>
            <w:tcW w:w="1356" w:type="dxa"/>
          </w:tcPr>
          <w:p w14:paraId="4B694082" w14:textId="77777777" w:rsidR="00440721" w:rsidRDefault="00440721" w:rsidP="00440721">
            <w:pPr>
              <w:pStyle w:val="ListParagraph"/>
              <w:ind w:left="0"/>
              <w:jc w:val="center"/>
            </w:pPr>
            <w:r>
              <w:t>Yellow</w:t>
            </w:r>
          </w:p>
        </w:tc>
        <w:tc>
          <w:tcPr>
            <w:tcW w:w="1265" w:type="dxa"/>
          </w:tcPr>
          <w:p w14:paraId="1FDCA63A" w14:textId="77777777" w:rsidR="00440721" w:rsidRDefault="00440721" w:rsidP="00440721">
            <w:pPr>
              <w:pStyle w:val="ListParagraph"/>
              <w:ind w:left="0"/>
              <w:jc w:val="center"/>
            </w:pPr>
            <w:r>
              <w:t>Red</w:t>
            </w:r>
          </w:p>
        </w:tc>
        <w:tc>
          <w:tcPr>
            <w:tcW w:w="1275" w:type="dxa"/>
          </w:tcPr>
          <w:p w14:paraId="6EE1C13B" w14:textId="77777777" w:rsidR="00440721" w:rsidRDefault="00440721" w:rsidP="00440721">
            <w:pPr>
              <w:pStyle w:val="ListParagraph"/>
              <w:ind w:left="0"/>
              <w:jc w:val="center"/>
            </w:pPr>
            <w:r>
              <w:t>Blue</w:t>
            </w:r>
          </w:p>
        </w:tc>
        <w:tc>
          <w:tcPr>
            <w:tcW w:w="1357" w:type="dxa"/>
          </w:tcPr>
          <w:p w14:paraId="65BEDD2E" w14:textId="77777777" w:rsidR="00440721" w:rsidRDefault="00440721" w:rsidP="00440721">
            <w:pPr>
              <w:pStyle w:val="ListParagraph"/>
              <w:ind w:left="0"/>
              <w:jc w:val="center"/>
            </w:pPr>
            <w:r>
              <w:t>Orange</w:t>
            </w:r>
          </w:p>
        </w:tc>
        <w:tc>
          <w:tcPr>
            <w:tcW w:w="1318" w:type="dxa"/>
          </w:tcPr>
          <w:p w14:paraId="66382B83" w14:textId="77777777" w:rsidR="00440721" w:rsidRDefault="00440721" w:rsidP="00440721">
            <w:pPr>
              <w:pStyle w:val="ListParagraph"/>
              <w:ind w:left="0"/>
              <w:jc w:val="center"/>
            </w:pPr>
            <w:r>
              <w:t>Green</w:t>
            </w:r>
          </w:p>
        </w:tc>
      </w:tr>
      <w:tr w:rsidR="00440721" w14:paraId="3B672ED7" w14:textId="77777777" w:rsidTr="00440721">
        <w:tc>
          <w:tcPr>
            <w:tcW w:w="1339" w:type="dxa"/>
          </w:tcPr>
          <w:p w14:paraId="1C9F1F1A" w14:textId="77777777" w:rsidR="00440721" w:rsidRDefault="00440721" w:rsidP="00440721">
            <w:pPr>
              <w:pStyle w:val="ListParagraph"/>
              <w:ind w:left="0"/>
              <w:jc w:val="center"/>
            </w:pPr>
            <w:r>
              <w:t>0.13</w:t>
            </w:r>
          </w:p>
        </w:tc>
        <w:tc>
          <w:tcPr>
            <w:tcW w:w="1356" w:type="dxa"/>
          </w:tcPr>
          <w:p w14:paraId="1F78EAAF" w14:textId="77777777" w:rsidR="00440721" w:rsidRDefault="00440721" w:rsidP="00440721">
            <w:pPr>
              <w:pStyle w:val="ListParagraph"/>
              <w:ind w:left="0"/>
              <w:jc w:val="center"/>
            </w:pPr>
            <w:r>
              <w:t>0.14</w:t>
            </w:r>
          </w:p>
        </w:tc>
        <w:tc>
          <w:tcPr>
            <w:tcW w:w="1265" w:type="dxa"/>
          </w:tcPr>
          <w:p w14:paraId="7CD004ED" w14:textId="77777777" w:rsidR="00440721" w:rsidRDefault="00440721" w:rsidP="00440721">
            <w:pPr>
              <w:pStyle w:val="ListParagraph"/>
              <w:ind w:left="0"/>
              <w:jc w:val="center"/>
            </w:pPr>
            <w:r>
              <w:t>0.13</w:t>
            </w:r>
          </w:p>
        </w:tc>
        <w:tc>
          <w:tcPr>
            <w:tcW w:w="1275" w:type="dxa"/>
          </w:tcPr>
          <w:p w14:paraId="5359F1A1" w14:textId="77777777" w:rsidR="00440721" w:rsidRDefault="00440721" w:rsidP="00440721">
            <w:pPr>
              <w:pStyle w:val="ListParagraph"/>
              <w:ind w:left="0"/>
              <w:jc w:val="center"/>
            </w:pPr>
            <w:r>
              <w:t>0.24</w:t>
            </w:r>
          </w:p>
        </w:tc>
        <w:tc>
          <w:tcPr>
            <w:tcW w:w="1357" w:type="dxa"/>
          </w:tcPr>
          <w:p w14:paraId="3C979F4E" w14:textId="77777777" w:rsidR="00440721" w:rsidRDefault="00440721" w:rsidP="00440721">
            <w:pPr>
              <w:pStyle w:val="ListParagraph"/>
              <w:ind w:left="0"/>
              <w:jc w:val="center"/>
            </w:pPr>
            <w:r>
              <w:t>0.20</w:t>
            </w:r>
          </w:p>
        </w:tc>
        <w:tc>
          <w:tcPr>
            <w:tcW w:w="1318" w:type="dxa"/>
          </w:tcPr>
          <w:p w14:paraId="1FC749CE" w14:textId="77777777" w:rsidR="00440721" w:rsidRDefault="00440721" w:rsidP="00440721">
            <w:pPr>
              <w:pStyle w:val="ListParagraph"/>
              <w:ind w:left="0"/>
              <w:jc w:val="center"/>
            </w:pPr>
            <w:r>
              <w:t>0.16</w:t>
            </w:r>
          </w:p>
        </w:tc>
      </w:tr>
    </w:tbl>
    <w:p w14:paraId="7E7EA708" w14:textId="7DE0BE69" w:rsidR="00440721" w:rsidRDefault="00440721" w:rsidP="00440721">
      <w:pPr>
        <w:pStyle w:val="ListParagraph"/>
        <w:numPr>
          <w:ilvl w:val="1"/>
          <w:numId w:val="1"/>
        </w:numPr>
      </w:pPr>
      <w:r>
        <w:t>Claimed proportions</w:t>
      </w:r>
      <w:r>
        <w:br/>
      </w:r>
    </w:p>
    <w:tbl>
      <w:tblPr>
        <w:tblStyle w:val="TableGrid"/>
        <w:tblpPr w:leftFromText="180" w:rightFromText="180" w:vertAnchor="text" w:horzAnchor="margin" w:tblpXSpec="right" w:tblpY="785"/>
        <w:tblW w:w="0" w:type="auto"/>
        <w:tblLook w:val="04A0" w:firstRow="1" w:lastRow="0" w:firstColumn="1" w:lastColumn="0" w:noHBand="0" w:noVBand="1"/>
      </w:tblPr>
      <w:tblGrid>
        <w:gridCol w:w="1342"/>
        <w:gridCol w:w="1357"/>
        <w:gridCol w:w="1256"/>
        <w:gridCol w:w="1277"/>
        <w:gridCol w:w="1358"/>
        <w:gridCol w:w="1320"/>
      </w:tblGrid>
      <w:tr w:rsidR="00440721" w14:paraId="3B700ACF" w14:textId="77777777" w:rsidTr="00440721">
        <w:tc>
          <w:tcPr>
            <w:tcW w:w="1342" w:type="dxa"/>
          </w:tcPr>
          <w:p w14:paraId="6BDB1DAE" w14:textId="77777777" w:rsidR="00440721" w:rsidRDefault="00440721" w:rsidP="00440721">
            <w:pPr>
              <w:jc w:val="center"/>
            </w:pPr>
            <w:r>
              <w:t>Brown</w:t>
            </w:r>
          </w:p>
        </w:tc>
        <w:tc>
          <w:tcPr>
            <w:tcW w:w="1357" w:type="dxa"/>
          </w:tcPr>
          <w:p w14:paraId="500E7F57" w14:textId="77777777" w:rsidR="00440721" w:rsidRDefault="00440721" w:rsidP="00440721">
            <w:pPr>
              <w:jc w:val="center"/>
            </w:pPr>
            <w:r>
              <w:t>Yellow</w:t>
            </w:r>
          </w:p>
        </w:tc>
        <w:tc>
          <w:tcPr>
            <w:tcW w:w="1256" w:type="dxa"/>
          </w:tcPr>
          <w:p w14:paraId="5738126F" w14:textId="77777777" w:rsidR="00440721" w:rsidRDefault="00440721" w:rsidP="00440721">
            <w:pPr>
              <w:jc w:val="center"/>
            </w:pPr>
            <w:r>
              <w:t>Red</w:t>
            </w:r>
          </w:p>
        </w:tc>
        <w:tc>
          <w:tcPr>
            <w:tcW w:w="1277" w:type="dxa"/>
          </w:tcPr>
          <w:p w14:paraId="1D280065" w14:textId="77777777" w:rsidR="00440721" w:rsidRDefault="00440721" w:rsidP="00440721">
            <w:pPr>
              <w:jc w:val="center"/>
            </w:pPr>
            <w:r>
              <w:t>Blue</w:t>
            </w:r>
          </w:p>
        </w:tc>
        <w:tc>
          <w:tcPr>
            <w:tcW w:w="1358" w:type="dxa"/>
          </w:tcPr>
          <w:p w14:paraId="22A3F4E4" w14:textId="77777777" w:rsidR="00440721" w:rsidRDefault="00440721" w:rsidP="00440721">
            <w:pPr>
              <w:jc w:val="center"/>
            </w:pPr>
            <w:r>
              <w:t>Orange</w:t>
            </w:r>
          </w:p>
        </w:tc>
        <w:tc>
          <w:tcPr>
            <w:tcW w:w="1320" w:type="dxa"/>
          </w:tcPr>
          <w:p w14:paraId="06F68C46" w14:textId="77777777" w:rsidR="00440721" w:rsidRDefault="00440721" w:rsidP="00440721">
            <w:pPr>
              <w:jc w:val="center"/>
            </w:pPr>
            <w:r>
              <w:t>Green</w:t>
            </w:r>
          </w:p>
        </w:tc>
      </w:tr>
      <w:tr w:rsidR="00440721" w14:paraId="3465EAAB" w14:textId="77777777" w:rsidTr="00440721">
        <w:tc>
          <w:tcPr>
            <w:tcW w:w="1342" w:type="dxa"/>
          </w:tcPr>
          <w:p w14:paraId="545B7593" w14:textId="77777777" w:rsidR="00440721" w:rsidRDefault="00440721" w:rsidP="00440721">
            <w:pPr>
              <w:jc w:val="center"/>
            </w:pPr>
            <w:r>
              <w:t>121</w:t>
            </w:r>
          </w:p>
        </w:tc>
        <w:tc>
          <w:tcPr>
            <w:tcW w:w="1357" w:type="dxa"/>
          </w:tcPr>
          <w:p w14:paraId="53BA6217" w14:textId="77777777" w:rsidR="00440721" w:rsidRDefault="00440721" w:rsidP="00440721">
            <w:pPr>
              <w:jc w:val="center"/>
            </w:pPr>
            <w:r>
              <w:t>84</w:t>
            </w:r>
          </w:p>
        </w:tc>
        <w:tc>
          <w:tcPr>
            <w:tcW w:w="1256" w:type="dxa"/>
          </w:tcPr>
          <w:p w14:paraId="3051F675" w14:textId="77777777" w:rsidR="00440721" w:rsidRDefault="00440721" w:rsidP="00440721">
            <w:pPr>
              <w:jc w:val="center"/>
            </w:pPr>
            <w:r>
              <w:t>118</w:t>
            </w:r>
          </w:p>
        </w:tc>
        <w:tc>
          <w:tcPr>
            <w:tcW w:w="1277" w:type="dxa"/>
          </w:tcPr>
          <w:p w14:paraId="5368A1C5" w14:textId="77777777" w:rsidR="00440721" w:rsidRDefault="00440721" w:rsidP="00440721">
            <w:pPr>
              <w:jc w:val="center"/>
            </w:pPr>
            <w:r>
              <w:t>226</w:t>
            </w:r>
          </w:p>
        </w:tc>
        <w:tc>
          <w:tcPr>
            <w:tcW w:w="1358" w:type="dxa"/>
          </w:tcPr>
          <w:p w14:paraId="7012F667" w14:textId="77777777" w:rsidR="00440721" w:rsidRDefault="00440721" w:rsidP="00440721">
            <w:pPr>
              <w:jc w:val="center"/>
            </w:pPr>
            <w:r>
              <w:t>226</w:t>
            </w:r>
          </w:p>
        </w:tc>
        <w:tc>
          <w:tcPr>
            <w:tcW w:w="1320" w:type="dxa"/>
          </w:tcPr>
          <w:p w14:paraId="2283C694" w14:textId="77777777" w:rsidR="00440721" w:rsidRDefault="00440721" w:rsidP="00440721">
            <w:pPr>
              <w:jc w:val="center"/>
            </w:pPr>
            <w:r>
              <w:t>123</w:t>
            </w:r>
          </w:p>
        </w:tc>
      </w:tr>
    </w:tbl>
    <w:p w14:paraId="58ACB10C" w14:textId="5C50C250" w:rsidR="00440721" w:rsidRDefault="00440721" w:rsidP="00440721">
      <w:pPr>
        <w:pStyle w:val="ListParagraph"/>
        <w:numPr>
          <w:ilvl w:val="1"/>
          <w:numId w:val="1"/>
        </w:numPr>
      </w:pPr>
      <w:r>
        <w:t>Observed counts</w:t>
      </w:r>
      <w:r>
        <w:br/>
      </w:r>
    </w:p>
    <w:p w14:paraId="68F1F413" w14:textId="665DDB11" w:rsidR="00440721" w:rsidRDefault="00440721" w:rsidP="00440721">
      <w:pPr>
        <w:pStyle w:val="ListParagraph"/>
        <w:numPr>
          <w:ilvl w:val="1"/>
          <w:numId w:val="1"/>
        </w:numPr>
      </w:pPr>
      <w:r>
        <w:t>Expected counts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13"/>
        <w:gridCol w:w="1330"/>
        <w:gridCol w:w="1312"/>
        <w:gridCol w:w="1312"/>
        <w:gridCol w:w="1330"/>
        <w:gridCol w:w="1313"/>
      </w:tblGrid>
      <w:tr w:rsidR="00440721" w14:paraId="4E2CDFAB" w14:textId="77777777" w:rsidTr="00440721">
        <w:tc>
          <w:tcPr>
            <w:tcW w:w="1558" w:type="dxa"/>
          </w:tcPr>
          <w:p w14:paraId="41EBC018" w14:textId="0FF787E6" w:rsidR="00440721" w:rsidRDefault="00440721" w:rsidP="00440721">
            <w:pPr>
              <w:pStyle w:val="ListParagraph"/>
              <w:ind w:left="0"/>
              <w:jc w:val="center"/>
            </w:pPr>
            <w:r>
              <w:t>Brown</w:t>
            </w:r>
          </w:p>
        </w:tc>
        <w:tc>
          <w:tcPr>
            <w:tcW w:w="1558" w:type="dxa"/>
          </w:tcPr>
          <w:p w14:paraId="0C35370F" w14:textId="1903BB00" w:rsidR="00440721" w:rsidRDefault="00440721" w:rsidP="00440721">
            <w:pPr>
              <w:pStyle w:val="ListParagraph"/>
              <w:ind w:left="0"/>
              <w:jc w:val="center"/>
            </w:pPr>
            <w:r>
              <w:t>Yellow</w:t>
            </w:r>
          </w:p>
        </w:tc>
        <w:tc>
          <w:tcPr>
            <w:tcW w:w="1558" w:type="dxa"/>
          </w:tcPr>
          <w:p w14:paraId="708DE1DC" w14:textId="52CF6D1C" w:rsidR="00440721" w:rsidRDefault="00440721" w:rsidP="00440721">
            <w:pPr>
              <w:pStyle w:val="ListParagraph"/>
              <w:ind w:left="0"/>
              <w:jc w:val="center"/>
            </w:pPr>
            <w:r>
              <w:t>Red</w:t>
            </w:r>
          </w:p>
        </w:tc>
        <w:tc>
          <w:tcPr>
            <w:tcW w:w="1558" w:type="dxa"/>
          </w:tcPr>
          <w:p w14:paraId="0E1EA398" w14:textId="74B90D07" w:rsidR="00440721" w:rsidRDefault="00440721" w:rsidP="00440721">
            <w:pPr>
              <w:pStyle w:val="ListParagraph"/>
              <w:ind w:left="0"/>
              <w:jc w:val="center"/>
            </w:pPr>
            <w:r>
              <w:t>Blue</w:t>
            </w:r>
          </w:p>
        </w:tc>
        <w:tc>
          <w:tcPr>
            <w:tcW w:w="1559" w:type="dxa"/>
          </w:tcPr>
          <w:p w14:paraId="4876BCA2" w14:textId="6703378E" w:rsidR="00440721" w:rsidRDefault="00440721" w:rsidP="00440721">
            <w:pPr>
              <w:pStyle w:val="ListParagraph"/>
              <w:ind w:left="0"/>
              <w:jc w:val="center"/>
            </w:pPr>
            <w:r>
              <w:t>Orange</w:t>
            </w:r>
          </w:p>
        </w:tc>
        <w:tc>
          <w:tcPr>
            <w:tcW w:w="1559" w:type="dxa"/>
          </w:tcPr>
          <w:p w14:paraId="0E2F7875" w14:textId="08D8FBC6" w:rsidR="00440721" w:rsidRDefault="00440721" w:rsidP="00440721">
            <w:pPr>
              <w:pStyle w:val="ListParagraph"/>
              <w:ind w:left="0"/>
              <w:jc w:val="center"/>
            </w:pPr>
            <w:r>
              <w:t>Green</w:t>
            </w:r>
          </w:p>
        </w:tc>
      </w:tr>
      <w:tr w:rsidR="00440721" w14:paraId="07156601" w14:textId="77777777" w:rsidTr="00440721">
        <w:tc>
          <w:tcPr>
            <w:tcW w:w="1558" w:type="dxa"/>
          </w:tcPr>
          <w:p w14:paraId="2A8D81AF" w14:textId="6CA11114" w:rsidR="00440721" w:rsidRDefault="00A46344" w:rsidP="00440721">
            <w:pPr>
              <w:pStyle w:val="ListParagraph"/>
              <w:ind w:left="0"/>
              <w:jc w:val="center"/>
            </w:pPr>
            <w:r>
              <w:t>116.74</w:t>
            </w:r>
          </w:p>
        </w:tc>
        <w:tc>
          <w:tcPr>
            <w:tcW w:w="1558" w:type="dxa"/>
          </w:tcPr>
          <w:p w14:paraId="11B4D2E5" w14:textId="4714EFCB" w:rsidR="00440721" w:rsidRDefault="00A46344" w:rsidP="00440721">
            <w:pPr>
              <w:pStyle w:val="ListParagraph"/>
              <w:ind w:left="0"/>
              <w:jc w:val="center"/>
            </w:pPr>
            <w:r>
              <w:t>125.72</w:t>
            </w:r>
          </w:p>
        </w:tc>
        <w:tc>
          <w:tcPr>
            <w:tcW w:w="1558" w:type="dxa"/>
          </w:tcPr>
          <w:p w14:paraId="610B5722" w14:textId="76C71415" w:rsidR="00440721" w:rsidRDefault="00A46344" w:rsidP="00440721">
            <w:pPr>
              <w:pStyle w:val="ListParagraph"/>
              <w:ind w:left="0"/>
              <w:jc w:val="center"/>
            </w:pPr>
            <w:r>
              <w:t>116.74</w:t>
            </w:r>
          </w:p>
        </w:tc>
        <w:tc>
          <w:tcPr>
            <w:tcW w:w="1558" w:type="dxa"/>
          </w:tcPr>
          <w:p w14:paraId="0B1A992F" w14:textId="5EF3305F" w:rsidR="00440721" w:rsidRDefault="00A46344" w:rsidP="00440721">
            <w:pPr>
              <w:pStyle w:val="ListParagraph"/>
              <w:ind w:left="0"/>
              <w:jc w:val="center"/>
            </w:pPr>
            <w:r>
              <w:t>215.52</w:t>
            </w:r>
          </w:p>
        </w:tc>
        <w:tc>
          <w:tcPr>
            <w:tcW w:w="1559" w:type="dxa"/>
          </w:tcPr>
          <w:p w14:paraId="16734DC9" w14:textId="2A63F799" w:rsidR="00440721" w:rsidRDefault="00A46344" w:rsidP="00440721">
            <w:pPr>
              <w:pStyle w:val="ListParagraph"/>
              <w:ind w:left="0"/>
              <w:jc w:val="center"/>
            </w:pPr>
            <w:r>
              <w:t>179.6</w:t>
            </w:r>
          </w:p>
        </w:tc>
        <w:tc>
          <w:tcPr>
            <w:tcW w:w="1559" w:type="dxa"/>
          </w:tcPr>
          <w:p w14:paraId="607BC3DA" w14:textId="725E347D" w:rsidR="00440721" w:rsidRDefault="00A46344" w:rsidP="00440721">
            <w:pPr>
              <w:pStyle w:val="ListParagraph"/>
              <w:ind w:left="0"/>
              <w:jc w:val="center"/>
            </w:pPr>
            <w:r>
              <w:t>143.68</w:t>
            </w:r>
          </w:p>
        </w:tc>
      </w:tr>
    </w:tbl>
    <w:p w14:paraId="39AA0D24" w14:textId="77777777" w:rsidR="00440721" w:rsidRDefault="00440721" w:rsidP="00440721">
      <w:pPr>
        <w:pStyle w:val="ListParagraph"/>
        <w:ind w:left="1440"/>
      </w:pPr>
    </w:p>
    <w:p w14:paraId="182BE0DA" w14:textId="6E96E6D5" w:rsidR="00440721" w:rsidRDefault="00A46344" w:rsidP="00440721">
      <w:pPr>
        <w:pStyle w:val="ListParagraph"/>
        <w:numPr>
          <w:ilvl w:val="1"/>
          <w:numId w:val="1"/>
        </w:numPr>
      </w:pPr>
      <w:r>
        <w:t>Chi-squared</w:t>
      </w:r>
    </w:p>
    <w:p w14:paraId="2E227204" w14:textId="365CD246" w:rsidR="00A46344" w:rsidRPr="00A46344" w:rsidRDefault="00A46344" w:rsidP="00A46344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121-116.74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116.74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84-125.72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125.72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118-116.74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116.74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226-215.52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215.52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226-179.6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179.6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123-143.68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143.68</m:t>
            </m:r>
          </m:den>
        </m:f>
      </m:oMath>
    </w:p>
    <w:p w14:paraId="21FB8B8B" w14:textId="73762359" w:rsidR="00A46344" w:rsidRPr="00A46344" w:rsidRDefault="00A46344" w:rsidP="00A46344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Χ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=0.1555+13.8447+0.0136+0.5096+11.9875+2.9765</m:t>
        </m:r>
      </m:oMath>
    </w:p>
    <w:p w14:paraId="163713D5" w14:textId="26EC2C0D" w:rsidR="00A46344" w:rsidRDefault="00A46344" w:rsidP="00A46344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Χ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=29.4874</m:t>
        </m:r>
      </m:oMath>
    </w:p>
    <w:p w14:paraId="4D62BAC6" w14:textId="618F2FBA" w:rsidR="00A46344" w:rsidRDefault="00AA19AF" w:rsidP="00A46344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p=pchisq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29.4874, 5, lower.tail=FALSE</m:t>
            </m:r>
          </m:e>
        </m:d>
        <m:r>
          <w:rPr>
            <w:rFonts w:ascii="Cambria Math" w:eastAsiaTheme="minorEastAsia" w:hAnsi="Cambria Math"/>
          </w:rPr>
          <m:t>=1.86*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4D26EAD4" w14:textId="6464DE12" w:rsidR="00AA19AF" w:rsidRPr="00A46344" w:rsidRDefault="00AA19AF" w:rsidP="00A4634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The p-value found is very small, suggesting the claimed proportions are not credible.</w:t>
      </w:r>
    </w:p>
    <w:p w14:paraId="798D4462" w14:textId="0CA834EE" w:rsidR="00440721" w:rsidRDefault="00440721" w:rsidP="00440721">
      <w:pPr>
        <w:pStyle w:val="ListParagraph"/>
        <w:numPr>
          <w:ilvl w:val="0"/>
          <w:numId w:val="1"/>
        </w:numPr>
      </w:pPr>
      <w:r>
        <w:lastRenderedPageBreak/>
        <w:t>ISIR 13.4 Question 11</w:t>
      </w:r>
    </w:p>
    <w:p w14:paraId="2C034084" w14:textId="70F89134" w:rsidR="00AA19AF" w:rsidRDefault="00AA19AF" w:rsidP="00AA19AF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1CA6CF" wp14:editId="222F2053">
            <wp:simplePos x="0" y="0"/>
            <wp:positionH relativeFrom="column">
              <wp:posOffset>223158</wp:posOffset>
            </wp:positionH>
            <wp:positionV relativeFrom="paragraph">
              <wp:posOffset>295365</wp:posOffset>
            </wp:positionV>
            <wp:extent cx="5943600" cy="315595"/>
            <wp:effectExtent l="0" t="0" r="0" b="8255"/>
            <wp:wrapTight wrapText="bothSides">
              <wp:wrapPolygon edited="0">
                <wp:start x="0" y="0"/>
                <wp:lineTo x="0" y="20861"/>
                <wp:lineTo x="21531" y="2086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 code</w:t>
      </w:r>
    </w:p>
    <w:p w14:paraId="62D3C34F" w14:textId="4392FE4A" w:rsidR="00AA19AF" w:rsidRDefault="00AA19AF" w:rsidP="00AA19AF">
      <w:pPr>
        <w:pStyle w:val="ListParagraph"/>
        <w:numPr>
          <w:ilvl w:val="1"/>
          <w:numId w:val="1"/>
        </w:numPr>
      </w:pPr>
      <w:r>
        <w:t>Results</w:t>
      </w:r>
    </w:p>
    <w:p w14:paraId="7932294E" w14:textId="2B848A63" w:rsidR="00AA19AF" w:rsidRPr="00E72AC5" w:rsidRDefault="00AA19AF" w:rsidP="00AA19AF">
      <w:pPr>
        <w:pStyle w:val="ListParagraph"/>
        <w:numPr>
          <w:ilvl w:val="2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75.89</m:t>
        </m:r>
      </m:oMath>
    </w:p>
    <w:p w14:paraId="16BDCC1D" w14:textId="61181E1A" w:rsidR="00E72AC5" w:rsidRPr="00E72AC5" w:rsidRDefault="00E72AC5" w:rsidP="00AA19AF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p=2.517*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-14</m:t>
            </m:r>
          </m:sup>
        </m:sSup>
      </m:oMath>
    </w:p>
    <w:p w14:paraId="7547C7D3" w14:textId="139523FC" w:rsidR="00E72AC5" w:rsidRDefault="00E72AC5" w:rsidP="00AA19AF">
      <w:pPr>
        <w:pStyle w:val="ListParagraph"/>
        <w:numPr>
          <w:ilvl w:val="2"/>
          <w:numId w:val="1"/>
        </w:numPr>
      </w:pPr>
      <w:r>
        <w:t>With an incredibly small p-value, the data do not provide evidence that a patient’s response to treatment varies by histological type.</w:t>
      </w:r>
    </w:p>
    <w:p w14:paraId="08155629" w14:textId="5B923FB4" w:rsidR="00440721" w:rsidRDefault="00440721" w:rsidP="00440721">
      <w:pPr>
        <w:pStyle w:val="ListParagraph"/>
        <w:numPr>
          <w:ilvl w:val="0"/>
          <w:numId w:val="1"/>
        </w:numPr>
      </w:pPr>
      <w:r>
        <w:t>Graduate students</w:t>
      </w:r>
    </w:p>
    <w:p w14:paraId="14A2CF55" w14:textId="152964E0" w:rsidR="00E72AC5" w:rsidRDefault="00E72AC5" w:rsidP="00E72AC5">
      <w:pPr>
        <w:pStyle w:val="ListParagraph"/>
        <w:numPr>
          <w:ilvl w:val="1"/>
          <w:numId w:val="1"/>
        </w:numPr>
      </w:pPr>
      <w:r>
        <w:t>Dep</w:t>
      </w:r>
      <w:r w:rsidR="001074BB">
        <w:t>t</w:t>
      </w:r>
      <w:r>
        <w:t xml:space="preserve"> and gender are independent</w:t>
      </w:r>
    </w:p>
    <w:p w14:paraId="58BBADAF" w14:textId="3363ADD6" w:rsidR="00E72AC5" w:rsidRDefault="00E72AC5" w:rsidP="00E72AC5">
      <w:pPr>
        <w:pStyle w:val="ListParagraph"/>
        <w:numPr>
          <w:ilvl w:val="2"/>
          <w:numId w:val="1"/>
        </w:numPr>
      </w:pPr>
      <w:r>
        <w:t>Assuming the same total admissions for each department, the following values are expected: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468"/>
        <w:gridCol w:w="2361"/>
        <w:gridCol w:w="2361"/>
      </w:tblGrid>
      <w:tr w:rsidR="00E72AC5" w14:paraId="6662DC66" w14:textId="77777777" w:rsidTr="00E72AC5">
        <w:tc>
          <w:tcPr>
            <w:tcW w:w="3116" w:type="dxa"/>
          </w:tcPr>
          <w:p w14:paraId="2E47A4A2" w14:textId="6C9CDF79" w:rsidR="00E72AC5" w:rsidRDefault="00E72AC5" w:rsidP="00E72AC5">
            <w:pPr>
              <w:pStyle w:val="ListParagraph"/>
              <w:ind w:left="0"/>
              <w:jc w:val="center"/>
            </w:pPr>
            <w:r>
              <w:t>Department</w:t>
            </w:r>
          </w:p>
        </w:tc>
        <w:tc>
          <w:tcPr>
            <w:tcW w:w="3117" w:type="dxa"/>
          </w:tcPr>
          <w:p w14:paraId="0D83A1D0" w14:textId="4DC7C8CC" w:rsidR="00E72AC5" w:rsidRDefault="00E72AC5" w:rsidP="00E72AC5">
            <w:pPr>
              <w:pStyle w:val="ListParagraph"/>
              <w:ind w:left="0"/>
              <w:jc w:val="center"/>
            </w:pPr>
            <w:r>
              <w:t>Men admitted</w:t>
            </w:r>
          </w:p>
        </w:tc>
        <w:tc>
          <w:tcPr>
            <w:tcW w:w="3117" w:type="dxa"/>
          </w:tcPr>
          <w:p w14:paraId="0DE35C91" w14:textId="70822B1D" w:rsidR="00E72AC5" w:rsidRDefault="00E72AC5" w:rsidP="00E72AC5">
            <w:pPr>
              <w:pStyle w:val="ListParagraph"/>
              <w:ind w:left="0"/>
              <w:jc w:val="center"/>
            </w:pPr>
            <w:r>
              <w:t>Women admitted</w:t>
            </w:r>
          </w:p>
        </w:tc>
      </w:tr>
      <w:tr w:rsidR="00E72AC5" w14:paraId="440A367A" w14:textId="77777777" w:rsidTr="00E72AC5">
        <w:tc>
          <w:tcPr>
            <w:tcW w:w="3116" w:type="dxa"/>
          </w:tcPr>
          <w:p w14:paraId="79AE17F5" w14:textId="130D76E9" w:rsidR="00E72AC5" w:rsidRDefault="00E72AC5" w:rsidP="00E72AC5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3117" w:type="dxa"/>
          </w:tcPr>
          <w:p w14:paraId="26DA0937" w14:textId="371E2389" w:rsidR="00E72AC5" w:rsidRDefault="00E72AC5" w:rsidP="00E72AC5">
            <w:pPr>
              <w:pStyle w:val="ListParagraph"/>
              <w:ind w:left="0"/>
              <w:jc w:val="center"/>
            </w:pPr>
            <w:r>
              <w:t>300.5 (301)</w:t>
            </w:r>
          </w:p>
        </w:tc>
        <w:tc>
          <w:tcPr>
            <w:tcW w:w="3117" w:type="dxa"/>
          </w:tcPr>
          <w:p w14:paraId="15A05C86" w14:textId="32C0DEDE" w:rsidR="00E72AC5" w:rsidRDefault="00E72AC5" w:rsidP="00E72AC5">
            <w:pPr>
              <w:pStyle w:val="ListParagraph"/>
              <w:ind w:left="0"/>
              <w:jc w:val="center"/>
            </w:pPr>
            <w:r>
              <w:t>300.5 (300)</w:t>
            </w:r>
          </w:p>
        </w:tc>
      </w:tr>
      <w:tr w:rsidR="00E72AC5" w14:paraId="6E1F0FCA" w14:textId="77777777" w:rsidTr="00E72AC5">
        <w:tc>
          <w:tcPr>
            <w:tcW w:w="3116" w:type="dxa"/>
          </w:tcPr>
          <w:p w14:paraId="56D8D031" w14:textId="5404C3A8" w:rsidR="00E72AC5" w:rsidRDefault="00E72AC5" w:rsidP="00E72AC5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3117" w:type="dxa"/>
          </w:tcPr>
          <w:p w14:paraId="56B7DAE4" w14:textId="1D4D4153" w:rsidR="00E72AC5" w:rsidRDefault="00E72AC5" w:rsidP="00E72AC5">
            <w:pPr>
              <w:pStyle w:val="ListParagraph"/>
              <w:ind w:left="0"/>
              <w:jc w:val="center"/>
            </w:pPr>
            <w:r>
              <w:t>185</w:t>
            </w:r>
          </w:p>
        </w:tc>
        <w:tc>
          <w:tcPr>
            <w:tcW w:w="3117" w:type="dxa"/>
          </w:tcPr>
          <w:p w14:paraId="665536AA" w14:textId="0F8F9DCE" w:rsidR="00E72AC5" w:rsidRDefault="00E72AC5" w:rsidP="00E72AC5">
            <w:pPr>
              <w:pStyle w:val="ListParagraph"/>
              <w:ind w:left="0"/>
              <w:jc w:val="center"/>
            </w:pPr>
            <w:r>
              <w:t>185</w:t>
            </w:r>
          </w:p>
        </w:tc>
      </w:tr>
      <w:tr w:rsidR="00E72AC5" w14:paraId="2FE58F35" w14:textId="77777777" w:rsidTr="00E72AC5">
        <w:tc>
          <w:tcPr>
            <w:tcW w:w="3116" w:type="dxa"/>
          </w:tcPr>
          <w:p w14:paraId="38ADB823" w14:textId="13A59F10" w:rsidR="00E72AC5" w:rsidRDefault="00E72AC5" w:rsidP="00E72AC5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3117" w:type="dxa"/>
          </w:tcPr>
          <w:p w14:paraId="7B7DE503" w14:textId="01976E4E" w:rsidR="00E72AC5" w:rsidRDefault="00E72AC5" w:rsidP="00E72AC5">
            <w:pPr>
              <w:pStyle w:val="ListParagraph"/>
              <w:ind w:left="0"/>
              <w:jc w:val="center"/>
            </w:pPr>
            <w:r>
              <w:t>161</w:t>
            </w:r>
          </w:p>
        </w:tc>
        <w:tc>
          <w:tcPr>
            <w:tcW w:w="3117" w:type="dxa"/>
          </w:tcPr>
          <w:p w14:paraId="27C79D2D" w14:textId="2186DFEE" w:rsidR="00E72AC5" w:rsidRDefault="00E72AC5" w:rsidP="00E72AC5">
            <w:pPr>
              <w:pStyle w:val="ListParagraph"/>
              <w:ind w:left="0"/>
              <w:jc w:val="center"/>
            </w:pPr>
            <w:r>
              <w:t>161</w:t>
            </w:r>
          </w:p>
        </w:tc>
      </w:tr>
      <w:tr w:rsidR="00E72AC5" w14:paraId="25DD4E54" w14:textId="77777777" w:rsidTr="00E72AC5">
        <w:tc>
          <w:tcPr>
            <w:tcW w:w="3116" w:type="dxa"/>
          </w:tcPr>
          <w:p w14:paraId="14B39F27" w14:textId="4E49670B" w:rsidR="00E72AC5" w:rsidRDefault="00E72AC5" w:rsidP="00E72AC5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3117" w:type="dxa"/>
          </w:tcPr>
          <w:p w14:paraId="49ED45CD" w14:textId="244E3DC7" w:rsidR="00E72AC5" w:rsidRDefault="00E72AC5" w:rsidP="00E72AC5">
            <w:pPr>
              <w:pStyle w:val="ListParagraph"/>
              <w:ind w:left="0"/>
              <w:jc w:val="center"/>
            </w:pPr>
            <w:r>
              <w:t>134.5 (135)</w:t>
            </w:r>
          </w:p>
        </w:tc>
        <w:tc>
          <w:tcPr>
            <w:tcW w:w="3117" w:type="dxa"/>
          </w:tcPr>
          <w:p w14:paraId="2E9BB0E0" w14:textId="548DFCC9" w:rsidR="00E72AC5" w:rsidRDefault="00E72AC5" w:rsidP="00E72AC5">
            <w:pPr>
              <w:pStyle w:val="ListParagraph"/>
              <w:ind w:left="0"/>
              <w:jc w:val="center"/>
            </w:pPr>
            <w:r>
              <w:t>134.5 (134)</w:t>
            </w:r>
          </w:p>
        </w:tc>
      </w:tr>
      <w:tr w:rsidR="00E72AC5" w14:paraId="500E3422" w14:textId="77777777" w:rsidTr="00E72AC5">
        <w:tc>
          <w:tcPr>
            <w:tcW w:w="3116" w:type="dxa"/>
          </w:tcPr>
          <w:p w14:paraId="3612B4E6" w14:textId="66278B27" w:rsidR="00E72AC5" w:rsidRDefault="00E72AC5" w:rsidP="00E72AC5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3117" w:type="dxa"/>
          </w:tcPr>
          <w:p w14:paraId="06B2A0DE" w14:textId="1FB34B01" w:rsidR="00E72AC5" w:rsidRDefault="005257F5" w:rsidP="00E72AC5">
            <w:pPr>
              <w:pStyle w:val="ListParagraph"/>
              <w:ind w:left="0"/>
              <w:jc w:val="center"/>
            </w:pPr>
            <w:r>
              <w:t>73.5 (74)</w:t>
            </w:r>
          </w:p>
        </w:tc>
        <w:tc>
          <w:tcPr>
            <w:tcW w:w="3117" w:type="dxa"/>
          </w:tcPr>
          <w:p w14:paraId="0DD218CD" w14:textId="5247AEC8" w:rsidR="00E72AC5" w:rsidRDefault="005257F5" w:rsidP="00E72AC5">
            <w:pPr>
              <w:pStyle w:val="ListParagraph"/>
              <w:ind w:left="0"/>
              <w:jc w:val="center"/>
            </w:pPr>
            <w:r>
              <w:t>73.5 (73)</w:t>
            </w:r>
          </w:p>
        </w:tc>
      </w:tr>
      <w:tr w:rsidR="00E72AC5" w14:paraId="03EC24CB" w14:textId="77777777" w:rsidTr="00E72AC5">
        <w:tc>
          <w:tcPr>
            <w:tcW w:w="3116" w:type="dxa"/>
          </w:tcPr>
          <w:p w14:paraId="4BF2D704" w14:textId="23090A85" w:rsidR="00E72AC5" w:rsidRDefault="005257F5" w:rsidP="00E72AC5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3117" w:type="dxa"/>
          </w:tcPr>
          <w:p w14:paraId="3E2F860D" w14:textId="766026A2" w:rsidR="00E72AC5" w:rsidRDefault="005257F5" w:rsidP="00E72AC5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3117" w:type="dxa"/>
          </w:tcPr>
          <w:p w14:paraId="40367325" w14:textId="47760E6B" w:rsidR="00E72AC5" w:rsidRDefault="005257F5" w:rsidP="00E72AC5">
            <w:pPr>
              <w:pStyle w:val="ListParagraph"/>
              <w:ind w:left="0"/>
              <w:jc w:val="center"/>
            </w:pPr>
            <w:r>
              <w:t>20</w:t>
            </w:r>
          </w:p>
        </w:tc>
      </w:tr>
    </w:tbl>
    <w:p w14:paraId="1210B812" w14:textId="77777777" w:rsidR="00E72AC5" w:rsidRDefault="00E72AC5" w:rsidP="00E72AC5">
      <w:pPr>
        <w:pStyle w:val="ListParagraph"/>
        <w:ind w:left="2160"/>
      </w:pPr>
    </w:p>
    <w:p w14:paraId="2CDABEBE" w14:textId="4967117F" w:rsidR="00E72AC5" w:rsidRDefault="005257F5" w:rsidP="00E72AC5">
      <w:pPr>
        <w:pStyle w:val="ListParagraph"/>
        <w:numPr>
          <w:ilvl w:val="2"/>
          <w:numId w:val="1"/>
        </w:numPr>
      </w:pPr>
      <w:r>
        <w:t>Chi-squared tests should not be used if any value is less than 5, but all values in these tables are greater than 5.</w:t>
      </w:r>
    </w:p>
    <w:p w14:paraId="1216FE7F" w14:textId="51DB3549" w:rsidR="005257F5" w:rsidRDefault="00D41522" w:rsidP="005257F5">
      <w:pPr>
        <w:pStyle w:val="ListParagraph"/>
        <w:numPr>
          <w:ilvl w:val="1"/>
          <w:numId w:val="1"/>
        </w:numPr>
      </w:pPr>
      <w:r w:rsidRPr="00D41522">
        <w:drawing>
          <wp:anchor distT="0" distB="0" distL="114300" distR="114300" simplePos="0" relativeHeight="251661312" behindDoc="0" locked="0" layoutInCell="1" allowOverlap="1" wp14:anchorId="6B41D167" wp14:editId="64C6410E">
            <wp:simplePos x="0" y="0"/>
            <wp:positionH relativeFrom="column">
              <wp:posOffset>375285</wp:posOffset>
            </wp:positionH>
            <wp:positionV relativeFrom="paragraph">
              <wp:posOffset>415925</wp:posOffset>
            </wp:positionV>
            <wp:extent cx="5943600" cy="363220"/>
            <wp:effectExtent l="0" t="0" r="0" b="0"/>
            <wp:wrapTight wrapText="bothSides">
              <wp:wrapPolygon edited="0">
                <wp:start x="0" y="0"/>
                <wp:lineTo x="0" y="20392"/>
                <wp:lineTo x="21531" y="20392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7F5">
        <w:t>Pearson chi-square test</w:t>
      </w:r>
      <w:r>
        <w:t xml:space="preserve"> using R</w:t>
      </w:r>
    </w:p>
    <w:p w14:paraId="4BB61986" w14:textId="68C8EB77" w:rsidR="005257F5" w:rsidRPr="005257F5" w:rsidRDefault="005257F5" w:rsidP="005257F5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=468.1</m:t>
        </m:r>
      </m:oMath>
    </w:p>
    <w:p w14:paraId="7EFE1E66" w14:textId="703C1100" w:rsidR="005257F5" w:rsidRDefault="005257F5" w:rsidP="005257F5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p=2.2*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-16</m:t>
            </m:r>
          </m:sup>
        </m:sSup>
      </m:oMath>
    </w:p>
    <w:p w14:paraId="4B652FDD" w14:textId="5062C129" w:rsidR="005257F5" w:rsidRPr="005257F5" w:rsidRDefault="005257F5" w:rsidP="005257F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The p-value is the probability of obtaining a result that is at least as extreme as the observed results. This p-value is compared to a predetermined significance level to determine whether to reject or accept the null hypothesis, </w:t>
      </w:r>
      <w:r w:rsidR="00D41522">
        <w:rPr>
          <w:rFonts w:eastAsiaTheme="minorEastAsia"/>
        </w:rPr>
        <w:t>which is the claim. If the p-value is larger than the significance level, the null hypothesis is accepted, and it is rejected if the p-value is smaller than the significance level. Assuming a significance level of 0.05, this p-value is much smaller, and the null hypothesis can be rejected.</w:t>
      </w:r>
    </w:p>
    <w:p w14:paraId="45B5F7A7" w14:textId="5C0CEDC3" w:rsidR="00440721" w:rsidRPr="007B20D4" w:rsidRDefault="00440721" w:rsidP="00440721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UN </w:t>
      </w:r>
      <w:r>
        <w:t xml:space="preserve">from </w:t>
      </w:r>
      <w:proofErr w:type="spellStart"/>
      <w:r>
        <w:rPr>
          <w:i/>
          <w:iCs/>
        </w:rPr>
        <w:t>carData</w:t>
      </w:r>
      <w:proofErr w:type="spellEnd"/>
    </w:p>
    <w:p w14:paraId="7F98B48C" w14:textId="53BA157E" w:rsidR="007B20D4" w:rsidRDefault="00977306" w:rsidP="00977306">
      <w:pPr>
        <w:pStyle w:val="ListParagraph"/>
        <w:numPr>
          <w:ilvl w:val="1"/>
          <w:numId w:val="1"/>
        </w:numPr>
      </w:pPr>
      <w:r w:rsidRPr="00977306">
        <w:drawing>
          <wp:anchor distT="0" distB="0" distL="114300" distR="114300" simplePos="0" relativeHeight="251663360" behindDoc="0" locked="0" layoutInCell="1" allowOverlap="1" wp14:anchorId="54EE96C3" wp14:editId="0A001353">
            <wp:simplePos x="0" y="0"/>
            <wp:positionH relativeFrom="column">
              <wp:posOffset>1039495</wp:posOffset>
            </wp:positionH>
            <wp:positionV relativeFrom="paragraph">
              <wp:posOffset>265430</wp:posOffset>
            </wp:positionV>
            <wp:extent cx="2143760" cy="2084070"/>
            <wp:effectExtent l="0" t="0" r="8890" b="0"/>
            <wp:wrapTight wrapText="bothSides">
              <wp:wrapPolygon edited="0">
                <wp:start x="0" y="0"/>
                <wp:lineTo x="0" y="21324"/>
                <wp:lineTo x="21498" y="21324"/>
                <wp:lineTo x="2149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20D4">
        <w:t>Scatterplot</w:t>
      </w:r>
      <w:r w:rsidR="007B20D4">
        <w:br/>
      </w:r>
    </w:p>
    <w:p w14:paraId="5577CA32" w14:textId="68DF708B" w:rsidR="00977306" w:rsidRDefault="00977306" w:rsidP="00977306"/>
    <w:p w14:paraId="565DEDE8" w14:textId="39AADC8E" w:rsidR="00977306" w:rsidRDefault="00977306" w:rsidP="00977306"/>
    <w:p w14:paraId="08A3A543" w14:textId="65BB7EF9" w:rsidR="00977306" w:rsidRDefault="00977306" w:rsidP="00977306"/>
    <w:p w14:paraId="0970BB15" w14:textId="699C22B3" w:rsidR="00977306" w:rsidRDefault="00977306" w:rsidP="00977306"/>
    <w:p w14:paraId="7083DD88" w14:textId="093DCBE1" w:rsidR="00977306" w:rsidRDefault="00977306" w:rsidP="00977306"/>
    <w:p w14:paraId="7953DB9F" w14:textId="185FFA78" w:rsidR="007B20D4" w:rsidRDefault="00977306" w:rsidP="007B20D4">
      <w:pPr>
        <w:pStyle w:val="ListParagraph"/>
        <w:numPr>
          <w:ilvl w:val="2"/>
          <w:numId w:val="1"/>
        </w:numPr>
      </w:pPr>
      <w:r>
        <w:t>The graph represents an exponential curve mirrored about the y-axis</w:t>
      </w:r>
    </w:p>
    <w:p w14:paraId="220B3318" w14:textId="35B2CB89" w:rsidR="00977306" w:rsidRDefault="00977306" w:rsidP="007B20D4">
      <w:pPr>
        <w:pStyle w:val="ListParagraph"/>
        <w:numPr>
          <w:ilvl w:val="2"/>
          <w:numId w:val="1"/>
        </w:numPr>
      </w:pPr>
      <w:r>
        <w:t>A straight-line mean does not seem plausible</w:t>
      </w:r>
    </w:p>
    <w:p w14:paraId="44670FBF" w14:textId="74568CB9" w:rsidR="00977306" w:rsidRDefault="005016F2" w:rsidP="00977306">
      <w:pPr>
        <w:pStyle w:val="ListParagraph"/>
        <w:numPr>
          <w:ilvl w:val="1"/>
          <w:numId w:val="1"/>
        </w:numPr>
      </w:pPr>
      <w:r w:rsidRPr="005016F2">
        <w:drawing>
          <wp:anchor distT="0" distB="0" distL="114300" distR="114300" simplePos="0" relativeHeight="251665408" behindDoc="0" locked="0" layoutInCell="1" allowOverlap="1" wp14:anchorId="20BEB735" wp14:editId="11BE3082">
            <wp:simplePos x="0" y="0"/>
            <wp:positionH relativeFrom="margin">
              <wp:posOffset>1077685</wp:posOffset>
            </wp:positionH>
            <wp:positionV relativeFrom="paragraph">
              <wp:posOffset>289650</wp:posOffset>
            </wp:positionV>
            <wp:extent cx="1854200" cy="1801495"/>
            <wp:effectExtent l="0" t="0" r="0" b="8255"/>
            <wp:wrapTight wrapText="bothSides">
              <wp:wrapPolygon edited="0">
                <wp:start x="0" y="0"/>
                <wp:lineTo x="0" y="21471"/>
                <wp:lineTo x="21304" y="21471"/>
                <wp:lineTo x="2130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Ln Scatterplot</w:t>
      </w:r>
      <w:r>
        <w:br/>
      </w:r>
    </w:p>
    <w:p w14:paraId="376187EC" w14:textId="3B9C0004" w:rsidR="005016F2" w:rsidRDefault="005016F2" w:rsidP="005016F2"/>
    <w:p w14:paraId="6AB96CC5" w14:textId="668EC12B" w:rsidR="005016F2" w:rsidRDefault="005016F2" w:rsidP="005016F2"/>
    <w:p w14:paraId="0D957547" w14:textId="39C0D26D" w:rsidR="005016F2" w:rsidRDefault="005016F2" w:rsidP="005016F2"/>
    <w:p w14:paraId="35556AD4" w14:textId="77777777" w:rsidR="005016F2" w:rsidRDefault="005016F2" w:rsidP="005016F2"/>
    <w:p w14:paraId="0775064A" w14:textId="4397ABD6" w:rsidR="005016F2" w:rsidRDefault="005016F2" w:rsidP="005016F2">
      <w:pPr>
        <w:pStyle w:val="ListParagraph"/>
        <w:numPr>
          <w:ilvl w:val="2"/>
          <w:numId w:val="1"/>
        </w:numPr>
      </w:pPr>
      <w:r>
        <w:lastRenderedPageBreak/>
        <w:t>A linear regression model would most likely work with this data, but the data would not be concentrated around the line</w:t>
      </w:r>
    </w:p>
    <w:p w14:paraId="2CA81A51" w14:textId="7464F11E" w:rsidR="005016F2" w:rsidRDefault="005016F2" w:rsidP="005016F2">
      <w:pPr>
        <w:pStyle w:val="ListParagraph"/>
        <w:numPr>
          <w:ilvl w:val="1"/>
          <w:numId w:val="1"/>
        </w:numPr>
      </w:pPr>
      <w:r>
        <w:t>Linear regression</w:t>
      </w:r>
      <w:r w:rsidR="005B63E5">
        <w:t xml:space="preserve"> (see attached R)</w:t>
      </w:r>
    </w:p>
    <w:p w14:paraId="0EA285BC" w14:textId="0BFCA451" w:rsidR="005016F2" w:rsidRPr="005B63E5" w:rsidRDefault="005016F2" w:rsidP="005016F2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y= -0.2071x+2.6655</m:t>
        </m:r>
      </m:oMath>
    </w:p>
    <w:p w14:paraId="0B2D36B8" w14:textId="0AD1657B" w:rsidR="005B63E5" w:rsidRPr="005B63E5" w:rsidRDefault="005B63E5" w:rsidP="005B63E5">
      <w:pPr>
        <w:pStyle w:val="ListParagraph"/>
        <w:numPr>
          <w:ilvl w:val="1"/>
          <w:numId w:val="1"/>
        </w:numPr>
      </w:pPr>
      <w:r w:rsidRPr="005B63E5">
        <w:drawing>
          <wp:anchor distT="0" distB="0" distL="114300" distR="114300" simplePos="0" relativeHeight="251667456" behindDoc="0" locked="0" layoutInCell="1" allowOverlap="1" wp14:anchorId="22C92DE2" wp14:editId="0697080B">
            <wp:simplePos x="0" y="0"/>
            <wp:positionH relativeFrom="column">
              <wp:posOffset>876300</wp:posOffset>
            </wp:positionH>
            <wp:positionV relativeFrom="paragraph">
              <wp:posOffset>256359</wp:posOffset>
            </wp:positionV>
            <wp:extent cx="1892935" cy="2204085"/>
            <wp:effectExtent l="0" t="0" r="0" b="5715"/>
            <wp:wrapTight wrapText="bothSides">
              <wp:wrapPolygon edited="0">
                <wp:start x="0" y="0"/>
                <wp:lineTo x="0" y="21469"/>
                <wp:lineTo x="21303" y="21469"/>
                <wp:lineTo x="2130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Plot w/ linear regression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1E2ECEF7" w14:textId="784E83CA" w:rsidR="005B63E5" w:rsidRDefault="005B63E5" w:rsidP="005B63E5">
      <w:pPr>
        <w:pStyle w:val="ListParagraph"/>
        <w:numPr>
          <w:ilvl w:val="1"/>
          <w:numId w:val="1"/>
        </w:numPr>
      </w:pPr>
      <w:r>
        <w:t>Significance Test</w:t>
      </w:r>
    </w:p>
    <w:p w14:paraId="0D924DF8" w14:textId="77777777" w:rsidR="00E2391E" w:rsidRPr="00E050C5" w:rsidRDefault="00E2391E" w:rsidP="00E2391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:m=0</m:t>
        </m:r>
      </m:oMath>
    </w:p>
    <w:p w14:paraId="40C5DEF6" w14:textId="77777777" w:rsidR="00E2391E" w:rsidRPr="00E050C5" w:rsidRDefault="00E2391E" w:rsidP="00E2391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:m≠0</m:t>
        </m:r>
      </m:oMath>
    </w:p>
    <w:p w14:paraId="0207623B" w14:textId="45C2158D" w:rsidR="00E2391E" w:rsidRPr="007E008C" w:rsidRDefault="00E2391E" w:rsidP="00E2391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SE=0.</m:t>
        </m:r>
        <m:r>
          <w:rPr>
            <w:rFonts w:ascii="Cambria Math" w:eastAsiaTheme="minorEastAsia" w:hAnsi="Cambria Math"/>
          </w:rPr>
          <m:t>01401</m:t>
        </m:r>
      </m:oMath>
    </w:p>
    <w:p w14:paraId="70502342" w14:textId="391FE73A" w:rsidR="00E2391E" w:rsidRDefault="00E2391E" w:rsidP="00E2391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df=</m:t>
        </m:r>
        <m:r>
          <w:rPr>
            <w:rFonts w:ascii="Cambria Math" w:eastAsiaTheme="minorEastAsia" w:hAnsi="Cambria Math"/>
          </w:rPr>
          <m:t>199</m:t>
        </m:r>
        <m:r>
          <w:rPr>
            <w:rFonts w:ascii="Cambria Math" w:eastAsiaTheme="minorEastAsia" w:hAnsi="Cambria Math"/>
          </w:rPr>
          <m:t>-2=19</m:t>
        </m:r>
        <m:r>
          <w:rPr>
            <w:rFonts w:ascii="Cambria Math" w:eastAsiaTheme="minorEastAsia" w:hAnsi="Cambria Math"/>
          </w:rPr>
          <m:t>7</m:t>
        </m:r>
      </m:oMath>
    </w:p>
    <w:p w14:paraId="4D65932A" w14:textId="484610C2" w:rsidR="00E2391E" w:rsidRPr="00E050C5" w:rsidRDefault="00E2391E" w:rsidP="00E2391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SE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-0.20715</m:t>
            </m:r>
          </m:num>
          <m:den>
            <m:r>
              <w:rPr>
                <w:rFonts w:ascii="Cambria Math" w:eastAsiaTheme="minorEastAsia" w:hAnsi="Cambria Math"/>
              </w:rPr>
              <m:t>0.0</m:t>
            </m:r>
            <m:r>
              <w:rPr>
                <w:rFonts w:ascii="Cambria Math" w:eastAsiaTheme="minorEastAsia" w:hAnsi="Cambria Math"/>
              </w:rPr>
              <m:t>1401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-14.79</m:t>
        </m:r>
      </m:oMath>
    </w:p>
    <w:p w14:paraId="7722CFFE" w14:textId="5CBCF01A" w:rsidR="00E2391E" w:rsidRPr="00E2391E" w:rsidRDefault="00E2391E" w:rsidP="00E2391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-14.79</m:t>
                </m:r>
                <m:r>
                  <w:rPr>
                    <w:rFonts w:ascii="Cambria Math" w:eastAsiaTheme="minorEastAsia" w:hAnsi="Cambria Math"/>
                  </w:rPr>
                  <m:t>, 19</m:t>
                </m:r>
                <m:r>
                  <w:rPr>
                    <w:rFonts w:ascii="Cambria Math" w:eastAsiaTheme="minorEastAsia" w:hAnsi="Cambria Math"/>
                  </w:rPr>
                  <m:t>7</m:t>
                </m:r>
              </m:e>
            </m:d>
          </m:e>
        </m:d>
        <m:r>
          <w:rPr>
            <w:rFonts w:ascii="Cambria Math" w:eastAsiaTheme="minorEastAsia" w:hAnsi="Cambria Math"/>
          </w:rPr>
          <m:t>&lt;2*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-16</m:t>
            </m:r>
          </m:sup>
        </m:sSup>
      </m:oMath>
    </w:p>
    <w:p w14:paraId="0F44C451" w14:textId="7289D196" w:rsidR="005B63E5" w:rsidRDefault="005B63E5" w:rsidP="005B63E5">
      <w:pPr>
        <w:pStyle w:val="ListParagraph"/>
        <w:numPr>
          <w:ilvl w:val="2"/>
          <w:numId w:val="1"/>
        </w:numPr>
      </w:pPr>
      <w:r>
        <w:t>Results: Reject the null, p-value is much smaller than significance level of 0.05</w:t>
      </w:r>
    </w:p>
    <w:p w14:paraId="2C3A4980" w14:textId="53ED89A5" w:rsidR="005B63E5" w:rsidRDefault="005B63E5" w:rsidP="005B63E5">
      <w:pPr>
        <w:pStyle w:val="ListParagraph"/>
        <w:numPr>
          <w:ilvl w:val="1"/>
          <w:numId w:val="1"/>
        </w:numPr>
      </w:pPr>
      <w:r>
        <w:t>Coefficient of determination</w:t>
      </w:r>
    </w:p>
    <w:p w14:paraId="5AC66511" w14:textId="6BDD42EC" w:rsidR="005B63E5" w:rsidRPr="00A10A87" w:rsidRDefault="00A10A87" w:rsidP="005B63E5">
      <w:pPr>
        <w:pStyle w:val="ListParagraph"/>
        <w:numPr>
          <w:ilvl w:val="2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=0.5260</m:t>
        </m:r>
      </m:oMath>
    </w:p>
    <w:p w14:paraId="225D461B" w14:textId="6101926D" w:rsidR="00A10A87" w:rsidRPr="00082AE8" w:rsidRDefault="00082AE8" w:rsidP="005B63E5">
      <w:pPr>
        <w:pStyle w:val="ListParagraph"/>
        <w:numPr>
          <w:ilvl w:val="2"/>
          <w:numId w:val="1"/>
        </w:numPr>
      </w:pPr>
      <w:r>
        <w:lastRenderedPageBreak/>
        <w:t xml:space="preserve">The coefficient of determination is a measure of the degree of correlation between two variables. Its values range from 0 to 1, where 0 represents no correlation and 1 represents perfect correlation. A value of </w:t>
      </w:r>
      <m:oMath>
        <m:r>
          <w:rPr>
            <w:rFonts w:ascii="Cambria Math" w:hAnsi="Cambria Math"/>
          </w:rPr>
          <m:t>0.5260</m:t>
        </m:r>
      </m:oMath>
      <w:r>
        <w:rPr>
          <w:rFonts w:eastAsiaTheme="minorEastAsia"/>
        </w:rPr>
        <w:t xml:space="preserve"> represents mediocre correlation.</w:t>
      </w:r>
    </w:p>
    <w:p w14:paraId="145B4F18" w14:textId="729EF39C" w:rsidR="00082AE8" w:rsidRPr="00082AE8" w:rsidRDefault="00082AE8" w:rsidP="00082AE8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ppgdp=1000</m:t>
        </m:r>
      </m:oMath>
    </w:p>
    <w:p w14:paraId="129F8179" w14:textId="4DDE0959" w:rsidR="00082AE8" w:rsidRPr="00E2391E" w:rsidRDefault="00082AE8" w:rsidP="001074BB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Point prediction: </w:t>
      </w:r>
      <m:oMath>
        <m:r>
          <w:rPr>
            <w:rFonts w:ascii="Cambria Math" w:eastAsiaTheme="minorEastAsia" w:hAnsi="Cambria Math"/>
          </w:rPr>
          <m:t>fertility=1000* -0.2071+2.6655= -204.4345</m:t>
        </m:r>
      </m:oMath>
    </w:p>
    <w:p w14:paraId="5A198B20" w14:textId="71F6A631" w:rsidR="00E2391E" w:rsidRPr="00126D53" w:rsidRDefault="00E2391E" w:rsidP="001074B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=  </m:t>
        </m:r>
        <m:r>
          <w:rPr>
            <w:rFonts w:ascii="Cambria Math" w:hAnsi="Cambria Math"/>
          </w:rPr>
          <m:t>qt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0.975, 197</m:t>
            </m:r>
          </m:e>
        </m:d>
        <m:r>
          <w:rPr>
            <w:rFonts w:ascii="Cambria Math" w:hAnsi="Cambria Math"/>
          </w:rPr>
          <m:t>=1.972079</m:t>
        </m:r>
      </m:oMath>
    </w:p>
    <w:p w14:paraId="1E5293DF" w14:textId="749A89DC" w:rsidR="00126D53" w:rsidRPr="00126D53" w:rsidRDefault="00126D53" w:rsidP="001074B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SE=0.01401</m:t>
        </m:r>
      </m:oMath>
    </w:p>
    <w:p w14:paraId="67A7B0E9" w14:textId="240365B9" w:rsidR="00126D53" w:rsidRPr="00126D53" w:rsidRDefault="00126D53" w:rsidP="001074B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*SE= </m:t>
        </m:r>
        <m:r>
          <w:rPr>
            <w:rFonts w:ascii="Cambria Math" w:eastAsiaTheme="minorEastAsia" w:hAnsi="Cambria Math"/>
          </w:rPr>
          <m:t>0.02762883</m:t>
        </m:r>
      </m:oMath>
    </w:p>
    <w:p w14:paraId="31622B49" w14:textId="77DB4DDC" w:rsidR="00126D53" w:rsidRDefault="00126D53" w:rsidP="001074B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log</m:t>
            </m:r>
          </m:sub>
        </m:sSub>
        <m:r>
          <w:rPr>
            <w:rFonts w:ascii="Cambria Math" w:eastAsiaTheme="minorEastAsia" w:hAnsi="Cambria Math"/>
          </w:rPr>
          <m:t>=(-0.2347, -0.1795)</m:t>
        </m:r>
      </m:oMath>
    </w:p>
    <w:p w14:paraId="698932C9" w14:textId="276B872F" w:rsidR="00126D53" w:rsidRPr="00126D53" w:rsidRDefault="00126D53" w:rsidP="001074B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CI=(0.7908, 0.8357)</m:t>
        </m:r>
      </m:oMath>
    </w:p>
    <w:p w14:paraId="5B94E50C" w14:textId="700FA1FD" w:rsidR="00440721" w:rsidRPr="001074BB" w:rsidRDefault="00440721" w:rsidP="00440721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Davis </w:t>
      </w:r>
      <w:r>
        <w:t xml:space="preserve">from </w:t>
      </w:r>
      <w:proofErr w:type="spellStart"/>
      <w:r>
        <w:rPr>
          <w:i/>
          <w:iCs/>
        </w:rPr>
        <w:t>carData</w:t>
      </w:r>
      <w:proofErr w:type="spellEnd"/>
    </w:p>
    <w:p w14:paraId="22C66517" w14:textId="56AEEB13" w:rsidR="001074BB" w:rsidRDefault="001074BB" w:rsidP="001074BB">
      <w:pPr>
        <w:pStyle w:val="ListParagraph"/>
        <w:numPr>
          <w:ilvl w:val="1"/>
          <w:numId w:val="1"/>
        </w:numPr>
      </w:pPr>
      <w:r>
        <w:t>Linear regression (see attached R)</w:t>
      </w:r>
    </w:p>
    <w:p w14:paraId="0F7D095A" w14:textId="0D096FC7" w:rsidR="001074BB" w:rsidRPr="001074BB" w:rsidRDefault="001074BB" w:rsidP="001074B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y=0.1509x+160.0931</m:t>
        </m:r>
      </m:oMath>
    </w:p>
    <w:p w14:paraId="3E11D459" w14:textId="1970EA45" w:rsidR="001074BB" w:rsidRDefault="001074BB" w:rsidP="001074BB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1074BB">
        <w:drawing>
          <wp:anchor distT="0" distB="0" distL="114300" distR="114300" simplePos="0" relativeHeight="251669504" behindDoc="0" locked="0" layoutInCell="1" allowOverlap="1" wp14:anchorId="4CA059D4" wp14:editId="00C0B124">
            <wp:simplePos x="0" y="0"/>
            <wp:positionH relativeFrom="column">
              <wp:posOffset>745671</wp:posOffset>
            </wp:positionH>
            <wp:positionV relativeFrom="paragraph">
              <wp:posOffset>296455</wp:posOffset>
            </wp:positionV>
            <wp:extent cx="1998980" cy="2242185"/>
            <wp:effectExtent l="0" t="0" r="1270" b="5715"/>
            <wp:wrapTight wrapText="bothSides">
              <wp:wrapPolygon edited="0">
                <wp:start x="0" y="0"/>
                <wp:lineTo x="0" y="21472"/>
                <wp:lineTo x="21408" y="21472"/>
                <wp:lineTo x="2140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Scatterplot w/ linear regression</w:t>
      </w:r>
      <w:r>
        <w:rPr>
          <w:rFonts w:eastAsiaTheme="minorEastAsia"/>
        </w:rPr>
        <w:br/>
      </w:r>
    </w:p>
    <w:p w14:paraId="1BD805CD" w14:textId="31F64B2A" w:rsidR="001074BB" w:rsidRDefault="001074BB" w:rsidP="001074BB">
      <w:pPr>
        <w:rPr>
          <w:rFonts w:eastAsiaTheme="minorEastAsia"/>
        </w:rPr>
      </w:pPr>
    </w:p>
    <w:p w14:paraId="50AE545C" w14:textId="4AE73FE9" w:rsidR="001074BB" w:rsidRDefault="001074BB" w:rsidP="001074BB">
      <w:pPr>
        <w:rPr>
          <w:rFonts w:eastAsiaTheme="minorEastAsia"/>
        </w:rPr>
      </w:pPr>
    </w:p>
    <w:p w14:paraId="248BBC77" w14:textId="1FC9ED82" w:rsidR="001074BB" w:rsidRDefault="001074BB" w:rsidP="001074BB">
      <w:pPr>
        <w:rPr>
          <w:rFonts w:eastAsiaTheme="minorEastAsia"/>
        </w:rPr>
      </w:pPr>
    </w:p>
    <w:p w14:paraId="20A96A9F" w14:textId="1E6C19CD" w:rsidR="001074BB" w:rsidRDefault="001074BB" w:rsidP="001074BB">
      <w:pPr>
        <w:rPr>
          <w:rFonts w:eastAsiaTheme="minorEastAsia"/>
        </w:rPr>
      </w:pPr>
    </w:p>
    <w:p w14:paraId="34267E41" w14:textId="43C6409B" w:rsidR="001074BB" w:rsidRDefault="001074BB" w:rsidP="001074BB">
      <w:pPr>
        <w:rPr>
          <w:rFonts w:eastAsiaTheme="minorEastAsia"/>
        </w:rPr>
      </w:pPr>
    </w:p>
    <w:p w14:paraId="27A94E9B" w14:textId="77777777" w:rsidR="001074BB" w:rsidRPr="001074BB" w:rsidRDefault="001074BB" w:rsidP="001074BB">
      <w:pPr>
        <w:rPr>
          <w:rFonts w:eastAsiaTheme="minorEastAsia"/>
        </w:rPr>
      </w:pPr>
    </w:p>
    <w:p w14:paraId="68A0B16E" w14:textId="3162F130" w:rsidR="001074BB" w:rsidRDefault="002E0B79" w:rsidP="001074B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The line does not fit the data well</w:t>
      </w:r>
    </w:p>
    <w:p w14:paraId="3BCB9CB3" w14:textId="355B69E8" w:rsidR="002E0B79" w:rsidRDefault="007E008C" w:rsidP="002E0B7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Significance test</w:t>
      </w:r>
    </w:p>
    <w:p w14:paraId="0EFABC3B" w14:textId="53F5E6C0" w:rsidR="00E050C5" w:rsidRPr="00E050C5" w:rsidRDefault="00E050C5" w:rsidP="00E050C5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:m=0</m:t>
        </m:r>
      </m:oMath>
    </w:p>
    <w:p w14:paraId="1BA226C6" w14:textId="2A9535D2" w:rsidR="00E050C5" w:rsidRPr="00E050C5" w:rsidRDefault="00E050C5" w:rsidP="00E050C5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:m≠0</m:t>
        </m:r>
      </m:oMath>
    </w:p>
    <w:p w14:paraId="7074160D" w14:textId="1F91F091" w:rsidR="007E008C" w:rsidRPr="007E008C" w:rsidRDefault="007E008C" w:rsidP="007E008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SE=0.05551</m:t>
        </m:r>
      </m:oMath>
    </w:p>
    <w:p w14:paraId="3CC6A5DF" w14:textId="4E92A1C9" w:rsidR="007E008C" w:rsidRDefault="007E008C" w:rsidP="007E008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df=200-2=198</m:t>
        </m:r>
      </m:oMath>
    </w:p>
    <w:p w14:paraId="6A557EB3" w14:textId="25D1A8E1" w:rsidR="007E008C" w:rsidRPr="00E050C5" w:rsidRDefault="007E008C" w:rsidP="007E008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SE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0.1509</m:t>
            </m:r>
          </m:num>
          <m:den>
            <m:r>
              <w:rPr>
                <w:rFonts w:ascii="Cambria Math" w:eastAsiaTheme="minorEastAsia" w:hAnsi="Cambria Math"/>
              </w:rPr>
              <m:t>0.05551</m:t>
            </m:r>
          </m:den>
        </m:f>
        <m:r>
          <w:rPr>
            <w:rFonts w:ascii="Cambria Math" w:eastAsiaTheme="minorEastAsia" w:hAnsi="Cambria Math"/>
          </w:rPr>
          <m:t>=2.7184</m:t>
        </m:r>
      </m:oMath>
    </w:p>
    <w:p w14:paraId="77488D23" w14:textId="22C1C344" w:rsidR="00E050C5" w:rsidRDefault="00E050C5" w:rsidP="007E008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1-pt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2.7184, 198</m:t>
                </m:r>
              </m:e>
            </m:d>
          </m:e>
        </m:d>
        <m:r>
          <w:rPr>
            <w:rFonts w:ascii="Cambria Math" w:eastAsiaTheme="minorEastAsia" w:hAnsi="Cambria Math"/>
          </w:rPr>
          <m:t>=0.00714</m:t>
        </m:r>
      </m:oMath>
    </w:p>
    <w:p w14:paraId="514D7187" w14:textId="0B91E608" w:rsidR="00E050C5" w:rsidRDefault="00E050C5" w:rsidP="00E050C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p-value is smaller than 0.05, </w:t>
      </w:r>
      <m:oMath>
        <m: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we can reject the null hypothesis that the slope is 0 and we can assume changing the weight does influence the height</w:t>
      </w:r>
    </w:p>
    <w:p w14:paraId="773278F3" w14:textId="64304069" w:rsidR="00E050C5" w:rsidRDefault="00E050C5" w:rsidP="00E050C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Not all the height variation is explained, as the slope of the linear regression is shallower than the ideal line of best fit</w:t>
      </w:r>
    </w:p>
    <w:p w14:paraId="52DFD3D6" w14:textId="4CB5DADD" w:rsidR="00E050C5" w:rsidRDefault="00C7194D" w:rsidP="00E050C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Remove value 12</w:t>
      </w:r>
    </w:p>
    <w:p w14:paraId="779A234D" w14:textId="529AFCA0" w:rsidR="00C7194D" w:rsidRDefault="00C7194D" w:rsidP="00C7194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Linear regression</w:t>
      </w:r>
    </w:p>
    <w:p w14:paraId="1EDA5746" w14:textId="35A5346B" w:rsidR="00C7194D" w:rsidRPr="00C7194D" w:rsidRDefault="00C7194D" w:rsidP="00C7194D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y=0.51689x+136.83661</m:t>
        </m:r>
      </m:oMath>
    </w:p>
    <w:p w14:paraId="1DD8CC08" w14:textId="3B8CCA98" w:rsidR="00C7194D" w:rsidRDefault="00C7194D" w:rsidP="00C7194D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C7194D">
        <w:lastRenderedPageBreak/>
        <w:drawing>
          <wp:anchor distT="0" distB="0" distL="114300" distR="114300" simplePos="0" relativeHeight="251671552" behindDoc="0" locked="0" layoutInCell="1" allowOverlap="1" wp14:anchorId="51AEABE6" wp14:editId="191EDDAF">
            <wp:simplePos x="0" y="0"/>
            <wp:positionH relativeFrom="column">
              <wp:posOffset>1392827</wp:posOffset>
            </wp:positionH>
            <wp:positionV relativeFrom="paragraph">
              <wp:posOffset>297634</wp:posOffset>
            </wp:positionV>
            <wp:extent cx="2906395" cy="2718435"/>
            <wp:effectExtent l="0" t="0" r="8255" b="5715"/>
            <wp:wrapTight wrapText="bothSides">
              <wp:wrapPolygon edited="0">
                <wp:start x="0" y="0"/>
                <wp:lineTo x="0" y="21494"/>
                <wp:lineTo x="21520" y="21494"/>
                <wp:lineTo x="2152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Scatterplot w/ linear regression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234504C8" w14:textId="3E9D3199" w:rsidR="00C7194D" w:rsidRDefault="00C7194D" w:rsidP="00C7194D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The linear regression fits much better after the removal</w:t>
      </w:r>
    </w:p>
    <w:p w14:paraId="2F8498FE" w14:textId="60D59E8E" w:rsidR="00C7194D" w:rsidRDefault="00C7194D" w:rsidP="00C7194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Significance test</w:t>
      </w:r>
    </w:p>
    <w:p w14:paraId="299C91AE" w14:textId="77777777" w:rsidR="00C7194D" w:rsidRPr="00E050C5" w:rsidRDefault="00C7194D" w:rsidP="00C7194D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:m=0</m:t>
        </m:r>
      </m:oMath>
    </w:p>
    <w:p w14:paraId="768D970D" w14:textId="77777777" w:rsidR="00C7194D" w:rsidRPr="00E050C5" w:rsidRDefault="00C7194D" w:rsidP="00C7194D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:m≠0</m:t>
        </m:r>
      </m:oMath>
    </w:p>
    <w:p w14:paraId="30E8BB92" w14:textId="0768C87C" w:rsidR="00C7194D" w:rsidRPr="007E008C" w:rsidRDefault="00C7194D" w:rsidP="00C7194D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SE=0.0</m:t>
        </m:r>
        <m:r>
          <w:rPr>
            <w:rFonts w:ascii="Cambria Math" w:eastAsiaTheme="minorEastAsia" w:hAnsi="Cambria Math"/>
          </w:rPr>
          <m:t>3044</m:t>
        </m:r>
      </m:oMath>
    </w:p>
    <w:p w14:paraId="6B708E9A" w14:textId="77777777" w:rsidR="00C7194D" w:rsidRDefault="00C7194D" w:rsidP="00C7194D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df=200-2=198</m:t>
        </m:r>
      </m:oMath>
    </w:p>
    <w:p w14:paraId="581B9D7C" w14:textId="7BE2A4E6" w:rsidR="00C7194D" w:rsidRPr="00E050C5" w:rsidRDefault="00C7194D" w:rsidP="00C7194D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SE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</m:t>
            </m:r>
            <m:r>
              <w:rPr>
                <w:rFonts w:ascii="Cambria Math" w:eastAsiaTheme="minorEastAsia" w:hAnsi="Cambria Math"/>
              </w:rPr>
              <m:t>51689</m:t>
            </m:r>
          </m:num>
          <m:den>
            <m:r>
              <w:rPr>
                <w:rFonts w:ascii="Cambria Math" w:eastAsiaTheme="minorEastAsia" w:hAnsi="Cambria Math"/>
              </w:rPr>
              <m:t>0.0</m:t>
            </m:r>
            <m:r>
              <w:rPr>
                <w:rFonts w:ascii="Cambria Math" w:eastAsiaTheme="minorEastAsia" w:hAnsi="Cambria Math"/>
              </w:rPr>
              <m:t>3044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16.98</m:t>
        </m:r>
      </m:oMath>
    </w:p>
    <w:p w14:paraId="36757B7C" w14:textId="06BCAF89" w:rsidR="00C7194D" w:rsidRDefault="00C7194D" w:rsidP="00C7194D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1-pt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16.98</m:t>
                </m:r>
                <m:r>
                  <w:rPr>
                    <w:rFonts w:ascii="Cambria Math" w:eastAsiaTheme="minorEastAsia" w:hAnsi="Cambria Math"/>
                  </w:rPr>
                  <m:t>, 198</m:t>
                </m:r>
              </m:e>
            </m:d>
          </m:e>
        </m:d>
        <m:r>
          <w:rPr>
            <w:rFonts w:ascii="Cambria Math" w:eastAsiaTheme="minorEastAsia" w:hAnsi="Cambria Math"/>
          </w:rPr>
          <m:t>&lt;2*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-16</m:t>
            </m:r>
          </m:sup>
        </m:sSup>
      </m:oMath>
    </w:p>
    <w:p w14:paraId="7E309A4E" w14:textId="20483869" w:rsidR="00C7194D" w:rsidRDefault="00C7194D" w:rsidP="00C7194D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The p-value is significantly smaller than it was before, furthering the assessment that weight does have an influence on height</w:t>
      </w:r>
    </w:p>
    <w:p w14:paraId="0DA8E8BE" w14:textId="2DD6D22C" w:rsidR="00C7194D" w:rsidRDefault="00C7194D" w:rsidP="00C7194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The results prior to removal still led to a rejection of the null hypothesis, but after removal, the p-value was much smaller, indicating a stronger correlation than before removal</w:t>
      </w:r>
    </w:p>
    <w:p w14:paraId="25499E9A" w14:textId="7CF29255" w:rsidR="00C7194D" w:rsidRDefault="00C7194D" w:rsidP="00C7194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BDEEF19" wp14:editId="4A544599">
            <wp:simplePos x="0" y="0"/>
            <wp:positionH relativeFrom="margin">
              <wp:posOffset>832757</wp:posOffset>
            </wp:positionH>
            <wp:positionV relativeFrom="paragraph">
              <wp:posOffset>375103</wp:posOffset>
            </wp:positionV>
            <wp:extent cx="3023235" cy="2710180"/>
            <wp:effectExtent l="0" t="0" r="5715" b="0"/>
            <wp:wrapTight wrapText="bothSides">
              <wp:wrapPolygon edited="0">
                <wp:start x="0" y="0"/>
                <wp:lineTo x="0" y="21408"/>
                <wp:lineTo x="21505" y="21408"/>
                <wp:lineTo x="2150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Residual plot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00E4CD61" w14:textId="555AB1A1" w:rsidR="00C7194D" w:rsidRPr="00C7194D" w:rsidRDefault="00C7194D" w:rsidP="00C7194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residual plot seems to have a </w:t>
      </w:r>
      <w:r w:rsidR="00E2391E">
        <w:rPr>
          <w:rFonts w:eastAsiaTheme="minorEastAsia"/>
        </w:rPr>
        <w:t xml:space="preserve">fairly </w:t>
      </w:r>
      <w:r>
        <w:rPr>
          <w:rFonts w:eastAsiaTheme="minorEastAsia"/>
        </w:rPr>
        <w:t xml:space="preserve">even distribution above and below the </w:t>
      </w:r>
      <w:r w:rsidR="00E2391E">
        <w:rPr>
          <w:rFonts w:eastAsiaTheme="minorEastAsia"/>
        </w:rPr>
        <w:t>x-axis. There is slightly more clustering on the left side of the graph as opposed to the right.</w:t>
      </w:r>
    </w:p>
    <w:sectPr w:rsidR="00C7194D" w:rsidRPr="00C71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05F3A"/>
    <w:multiLevelType w:val="hybridMultilevel"/>
    <w:tmpl w:val="F9365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yMDE2NTUxN7W0NDVW0lEKTi0uzszPAykwrAUAP/PPHCwAAAA="/>
  </w:docVars>
  <w:rsids>
    <w:rsidRoot w:val="00440721"/>
    <w:rsid w:val="00082AE8"/>
    <w:rsid w:val="001074BB"/>
    <w:rsid w:val="00126D53"/>
    <w:rsid w:val="002E0B79"/>
    <w:rsid w:val="00440721"/>
    <w:rsid w:val="00453C75"/>
    <w:rsid w:val="005016F2"/>
    <w:rsid w:val="005257F5"/>
    <w:rsid w:val="005B63E5"/>
    <w:rsid w:val="007B20D4"/>
    <w:rsid w:val="007E008C"/>
    <w:rsid w:val="00977306"/>
    <w:rsid w:val="00A10A87"/>
    <w:rsid w:val="00A46344"/>
    <w:rsid w:val="00AA19AF"/>
    <w:rsid w:val="00C7194D"/>
    <w:rsid w:val="00CE6C3C"/>
    <w:rsid w:val="00D41522"/>
    <w:rsid w:val="00E050C5"/>
    <w:rsid w:val="00E2391E"/>
    <w:rsid w:val="00E7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048"/>
  <w15:chartTrackingRefBased/>
  <w15:docId w15:val="{E83644AD-1F36-4807-8307-86A9689F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721"/>
    <w:pPr>
      <w:ind w:left="720"/>
      <w:contextualSpacing/>
    </w:pPr>
  </w:style>
  <w:style w:type="table" w:styleId="TableGrid">
    <w:name w:val="Table Grid"/>
    <w:basedOn w:val="TableNormal"/>
    <w:uiPriority w:val="39"/>
    <w:rsid w:val="004407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63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Aman N</dc:creator>
  <cp:keywords/>
  <dc:description/>
  <cp:lastModifiedBy>Patel, Aman N</cp:lastModifiedBy>
  <cp:revision>3</cp:revision>
  <dcterms:created xsi:type="dcterms:W3CDTF">2020-12-11T23:52:00Z</dcterms:created>
  <dcterms:modified xsi:type="dcterms:W3CDTF">2020-12-12T03:02:00Z</dcterms:modified>
</cp:coreProperties>
</file>