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ryrzglwocejx" w:id="0"/>
      <w:bookmarkEnd w:id="0"/>
      <w:r w:rsidDel="00000000" w:rsidR="00000000" w:rsidRPr="00000000">
        <w:rPr>
          <w:rtl w:val="0"/>
        </w:rPr>
        <w:t xml:space="preserve">Practical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To understand how to use MongoDB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About MangoDB: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MongoDB is an open-source document database and leading NoSQL database. MongoDB is written in C++..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database_name: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81288" cy="4889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488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createCollection()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22814" cy="45209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814" cy="45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insertOne():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Syntax: </w:t>
      </w:r>
      <w:r w:rsidDel="00000000" w:rsidR="00000000" w:rsidRPr="00000000">
        <w:rPr>
          <w:rtl w:val="0"/>
        </w:rPr>
        <w:t xml:space="preserve">db.collection_name.insertOne({record})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346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insertMany():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Syntax: </w:t>
      </w:r>
      <w:r w:rsidDel="00000000" w:rsidR="00000000" w:rsidRPr="00000000">
        <w:rPr>
          <w:rtl w:val="0"/>
        </w:rPr>
        <w:t xml:space="preserve">db.collection_name.insertMany([{record},{record}])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146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find():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Syntax: </w:t>
      </w:r>
      <w:r w:rsidDel="00000000" w:rsidR="00000000" w:rsidRPr="00000000">
        <w:rPr>
          <w:rtl w:val="0"/>
        </w:rPr>
        <w:t xml:space="preserve">db.collection_name.find()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00538" cy="484447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4844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Selection in find():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can select a single field in MongoDB using the following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syntax: </w:t>
      </w:r>
      <w:r w:rsidDel="00000000" w:rsidR="00000000" w:rsidRPr="00000000">
        <w:rPr>
          <w:rtl w:val="0"/>
        </w:rPr>
        <w:t xml:space="preserve">db.yourCollectionName.find({"yourFieldName":yourValue});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20002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Projection in find():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  <w:t xml:space="preserve"> db.collection_name.find({},{"yourFieldName":1 or 0})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191125" cy="3771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Comparsion operation in find():</w:t>
      </w:r>
    </w:p>
    <w:tbl>
      <w:tblPr>
        <w:tblStyle w:val="Table1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0"/>
        <w:gridCol w:w="6180"/>
        <w:tblGridChange w:id="0">
          <w:tblGrid>
            <w:gridCol w:w="2800"/>
            <w:gridCol w:w="6180"/>
          </w:tblGrid>
        </w:tblGridChange>
      </w:tblGrid>
      <w:tr>
        <w:trPr>
          <w:cantSplit w:val="0"/>
          <w:trHeight w:val="809.970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deb" w:space="0" w:sz="18" w:val="single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deb" w:space="0" w:sz="18" w:val="single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$eq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values that are equal to a specified value.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$gt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values that are greater than a specified value.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$gte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values that are greater than or equal to a specified value.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$in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any of the values specified in an array.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$lt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values that are less than a specified value.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$lte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values that are less than or equal to a specified value.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$ne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all values that are not equal to a specified value.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$nin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none of the values specified in an array.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20002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ongodb.com/docs/manual/reference/operator/query/nin/#mongodb-query-op.-nin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yperlink" Target="https://www.mongodb.com/docs/manual/reference/operator/query/eq/#mongodb-query-op.-eq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yperlink" Target="https://www.mongodb.com/docs/manual/reference/operator/query/gte/#mongodb-query-op.-gte" TargetMode="External"/><Relationship Id="rId14" Type="http://schemas.openxmlformats.org/officeDocument/2006/relationships/hyperlink" Target="https://www.mongodb.com/docs/manual/reference/operator/query/gt/#mongodb-query-op.-gt" TargetMode="External"/><Relationship Id="rId17" Type="http://schemas.openxmlformats.org/officeDocument/2006/relationships/hyperlink" Target="https://www.mongodb.com/docs/manual/reference/operator/query/lt/#mongodb-query-op.-lt" TargetMode="External"/><Relationship Id="rId16" Type="http://schemas.openxmlformats.org/officeDocument/2006/relationships/hyperlink" Target="https://www.mongodb.com/docs/manual/reference/operator/query/in/#mongodb-query-op.-in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mongodb.com/docs/manual/reference/operator/query/ne/#mongodb-query-op.-ne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mongodb.com/docs/manual/reference/operator/query/lte/#mongodb-query-op.-lte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