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6CB49" w14:textId="114A7D2B" w:rsidR="00D531E7" w:rsidRDefault="00F00152" w:rsidP="00F00152">
      <w:pPr>
        <w:jc w:val="center"/>
        <w:rPr>
          <w:b/>
          <w:bCs/>
          <w:sz w:val="28"/>
          <w:szCs w:val="28"/>
        </w:rPr>
      </w:pPr>
      <w:r w:rsidRPr="00F00152">
        <w:rPr>
          <w:b/>
          <w:bCs/>
          <w:sz w:val="28"/>
          <w:szCs w:val="28"/>
        </w:rPr>
        <w:t xml:space="preserve">Expriment </w:t>
      </w:r>
      <w:r>
        <w:rPr>
          <w:b/>
          <w:bCs/>
          <w:sz w:val="28"/>
          <w:szCs w:val="28"/>
        </w:rPr>
        <w:t>–</w:t>
      </w:r>
      <w:r w:rsidRPr="00F00152">
        <w:rPr>
          <w:b/>
          <w:bCs/>
          <w:sz w:val="28"/>
          <w:szCs w:val="28"/>
        </w:rPr>
        <w:t xml:space="preserve"> 7</w:t>
      </w:r>
    </w:p>
    <w:p w14:paraId="4854D7C3" w14:textId="71B086E7" w:rsidR="00F00152" w:rsidRDefault="00F00152" w:rsidP="00F00152">
      <w:pPr>
        <w:jc w:val="center"/>
        <w:rPr>
          <w:b/>
          <w:bCs/>
          <w:sz w:val="28"/>
          <w:szCs w:val="28"/>
        </w:rPr>
      </w:pPr>
    </w:p>
    <w:p w14:paraId="1C34332C" w14:textId="77777777" w:rsidR="00F00152" w:rsidRPr="00F00152" w:rsidRDefault="00F00152" w:rsidP="00F00152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531E7" w14:paraId="7AFC3CAE" w14:textId="77777777" w:rsidTr="00D531E7">
        <w:tc>
          <w:tcPr>
            <w:tcW w:w="2254" w:type="dxa"/>
          </w:tcPr>
          <w:p w14:paraId="0C141687" w14:textId="77777777" w:rsidR="00D531E7" w:rsidRDefault="00D531E7" w:rsidP="00D531E7">
            <w:pPr>
              <w:jc w:val="center"/>
              <w:rPr>
                <w:b/>
                <w:bCs/>
              </w:rPr>
            </w:pPr>
          </w:p>
          <w:p w14:paraId="7DB6C5FF" w14:textId="36418EE7" w:rsidR="00D531E7" w:rsidRPr="00D531E7" w:rsidRDefault="00D531E7" w:rsidP="00D531E7">
            <w:pPr>
              <w:jc w:val="center"/>
              <w:rPr>
                <w:b/>
                <w:bCs/>
                <w:sz w:val="24"/>
                <w:szCs w:val="24"/>
              </w:rPr>
            </w:pPr>
            <w:r w:rsidRPr="00D531E7">
              <w:rPr>
                <w:b/>
                <w:bCs/>
                <w:sz w:val="24"/>
                <w:szCs w:val="24"/>
              </w:rPr>
              <w:t>Risk</w:t>
            </w:r>
          </w:p>
          <w:p w14:paraId="71DF71AD" w14:textId="42EC48EF" w:rsidR="00D531E7" w:rsidRPr="00D531E7" w:rsidRDefault="00D531E7" w:rsidP="00D531E7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1E7" w:rsidRPr="00D531E7" w14:paraId="307BF673" w14:textId="77777777" w:rsidTr="00D531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4E3CB7" w14:textId="77777777" w:rsidR="00D531E7" w:rsidRPr="00D531E7" w:rsidRDefault="00D531E7" w:rsidP="00D531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1EAA5593" w14:textId="77777777" w:rsidR="00D531E7" w:rsidRPr="00D531E7" w:rsidRDefault="00D531E7" w:rsidP="00D531E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p w14:paraId="50326239" w14:textId="77777777" w:rsidR="00D531E7" w:rsidRDefault="00D531E7"/>
          <w:p w14:paraId="2418F302" w14:textId="2C83D5EF" w:rsidR="00D531E7" w:rsidRPr="00D531E7" w:rsidRDefault="00D531E7" w:rsidP="00D531E7">
            <w:pPr>
              <w:jc w:val="center"/>
              <w:rPr>
                <w:b/>
                <w:bCs/>
                <w:sz w:val="24"/>
                <w:szCs w:val="24"/>
              </w:rPr>
            </w:pPr>
            <w:r w:rsidRPr="00D531E7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54" w:type="dxa"/>
          </w:tcPr>
          <w:p w14:paraId="64DC6C92" w14:textId="77777777" w:rsidR="00D531E7" w:rsidRDefault="00D531E7"/>
          <w:p w14:paraId="6C2F62A0" w14:textId="0F012B0E" w:rsidR="00D531E7" w:rsidRPr="00D531E7" w:rsidRDefault="00D531E7" w:rsidP="00D531E7">
            <w:pPr>
              <w:jc w:val="center"/>
              <w:rPr>
                <w:b/>
                <w:bCs/>
                <w:sz w:val="24"/>
                <w:szCs w:val="24"/>
              </w:rPr>
            </w:pPr>
            <w:r w:rsidRPr="00D531E7">
              <w:rPr>
                <w:b/>
                <w:bCs/>
                <w:sz w:val="24"/>
                <w:szCs w:val="24"/>
              </w:rPr>
              <w:t>Likelihood</w:t>
            </w:r>
          </w:p>
        </w:tc>
        <w:tc>
          <w:tcPr>
            <w:tcW w:w="2254" w:type="dxa"/>
          </w:tcPr>
          <w:p w14:paraId="68973A1D" w14:textId="77777777" w:rsidR="00D531E7" w:rsidRDefault="00D531E7"/>
          <w:p w14:paraId="70E7783A" w14:textId="6597A634" w:rsidR="00D531E7" w:rsidRPr="00D531E7" w:rsidRDefault="00D531E7" w:rsidP="00D531E7">
            <w:pPr>
              <w:jc w:val="center"/>
              <w:rPr>
                <w:b/>
                <w:bCs/>
              </w:rPr>
            </w:pPr>
            <w:r w:rsidRPr="00D531E7">
              <w:rPr>
                <w:b/>
                <w:bCs/>
                <w:sz w:val="24"/>
                <w:szCs w:val="24"/>
              </w:rPr>
              <w:t>Impact</w:t>
            </w:r>
          </w:p>
        </w:tc>
      </w:tr>
      <w:tr w:rsidR="00D531E7" w14:paraId="1920721A" w14:textId="77777777" w:rsidTr="00D531E7">
        <w:tc>
          <w:tcPr>
            <w:tcW w:w="2254" w:type="dxa"/>
          </w:tcPr>
          <w:p w14:paraId="7D5783BF" w14:textId="77777777" w:rsidR="00D531E7" w:rsidRDefault="00D531E7"/>
          <w:p w14:paraId="6B1F2FE3" w14:textId="77777777" w:rsidR="00D531E7" w:rsidRDefault="00D531E7" w:rsidP="00D531E7">
            <w:pPr>
              <w:jc w:val="center"/>
            </w:pPr>
            <w:r>
              <w:t>R1 : Cybersecurity            Breach</w:t>
            </w:r>
          </w:p>
          <w:p w14:paraId="39B0E9E7" w14:textId="4E88A498" w:rsidR="00D531E7" w:rsidRDefault="00D531E7" w:rsidP="00D531E7">
            <w:pPr>
              <w:jc w:val="center"/>
            </w:pPr>
          </w:p>
        </w:tc>
        <w:tc>
          <w:tcPr>
            <w:tcW w:w="2254" w:type="dxa"/>
          </w:tcPr>
          <w:p w14:paraId="530A2526" w14:textId="267CFB0C" w:rsidR="00D531E7" w:rsidRDefault="00D531E7" w:rsidP="00D531E7">
            <w:r>
              <w:t>Unauthorized access to user data and financial information</w:t>
            </w:r>
          </w:p>
        </w:tc>
        <w:tc>
          <w:tcPr>
            <w:tcW w:w="2254" w:type="dxa"/>
          </w:tcPr>
          <w:p w14:paraId="5974065F" w14:textId="77777777" w:rsidR="00D531E7" w:rsidRDefault="00D531E7"/>
          <w:p w14:paraId="474001AA" w14:textId="2D3B335D" w:rsidR="00D531E7" w:rsidRDefault="00D531E7" w:rsidP="00D531E7">
            <w:pPr>
              <w:jc w:val="center"/>
            </w:pPr>
            <w:r>
              <w:t>High</w:t>
            </w:r>
          </w:p>
        </w:tc>
        <w:tc>
          <w:tcPr>
            <w:tcW w:w="2254" w:type="dxa"/>
          </w:tcPr>
          <w:p w14:paraId="40C4488D" w14:textId="77777777" w:rsidR="00D531E7" w:rsidRDefault="00D531E7" w:rsidP="00D531E7">
            <w:pPr>
              <w:jc w:val="center"/>
            </w:pPr>
          </w:p>
          <w:p w14:paraId="7D8CAEF2" w14:textId="1FBD6B26" w:rsidR="00D531E7" w:rsidRDefault="00D531E7" w:rsidP="00D531E7">
            <w:pPr>
              <w:jc w:val="center"/>
            </w:pPr>
            <w:r>
              <w:t>Several</w:t>
            </w:r>
          </w:p>
        </w:tc>
      </w:tr>
      <w:tr w:rsidR="00D531E7" w14:paraId="55C113CA" w14:textId="77777777" w:rsidTr="00D531E7">
        <w:tc>
          <w:tcPr>
            <w:tcW w:w="2254" w:type="dxa"/>
          </w:tcPr>
          <w:p w14:paraId="676D43B4" w14:textId="77777777" w:rsidR="00D531E7" w:rsidRDefault="00D531E7" w:rsidP="00D531E7">
            <w:pPr>
              <w:jc w:val="center"/>
            </w:pPr>
          </w:p>
          <w:p w14:paraId="4005B540" w14:textId="77777777" w:rsidR="00D531E7" w:rsidRDefault="00D531E7" w:rsidP="00D531E7">
            <w:pPr>
              <w:jc w:val="center"/>
            </w:pPr>
            <w:r>
              <w:t>R2 : Website                                  Downtime</w:t>
            </w:r>
          </w:p>
          <w:p w14:paraId="0CC61069" w14:textId="65CB36E4" w:rsidR="00D531E7" w:rsidRDefault="00D531E7" w:rsidP="00D531E7">
            <w:pPr>
              <w:jc w:val="center"/>
            </w:pPr>
          </w:p>
        </w:tc>
        <w:tc>
          <w:tcPr>
            <w:tcW w:w="2254" w:type="dxa"/>
          </w:tcPr>
          <w:p w14:paraId="4C251905" w14:textId="77777777" w:rsidR="00D531E7" w:rsidRDefault="00D531E7"/>
          <w:p w14:paraId="25705221" w14:textId="36072BB9" w:rsidR="00D531E7" w:rsidRDefault="00D531E7">
            <w:r>
              <w:t>Unplanned outages or server crashes</w:t>
            </w:r>
          </w:p>
        </w:tc>
        <w:tc>
          <w:tcPr>
            <w:tcW w:w="2254" w:type="dxa"/>
          </w:tcPr>
          <w:p w14:paraId="48118CD0" w14:textId="77777777" w:rsidR="00D531E7" w:rsidRDefault="00D531E7"/>
          <w:p w14:paraId="610B887D" w14:textId="23DE31FE" w:rsidR="00D531E7" w:rsidRDefault="00D531E7" w:rsidP="00D531E7">
            <w:pPr>
              <w:jc w:val="center"/>
            </w:pPr>
            <w:r>
              <w:t>Medium</w:t>
            </w:r>
          </w:p>
        </w:tc>
        <w:tc>
          <w:tcPr>
            <w:tcW w:w="2254" w:type="dxa"/>
          </w:tcPr>
          <w:p w14:paraId="481F8811" w14:textId="77777777" w:rsidR="00D531E7" w:rsidRDefault="00D531E7"/>
          <w:p w14:paraId="12800EB6" w14:textId="18005A94" w:rsidR="00D531E7" w:rsidRDefault="009D43B5" w:rsidP="00D531E7">
            <w:pPr>
              <w:jc w:val="center"/>
            </w:pPr>
            <w:r>
              <w:t>Several</w:t>
            </w:r>
          </w:p>
        </w:tc>
      </w:tr>
      <w:tr w:rsidR="00D531E7" w14:paraId="7E82F13E" w14:textId="77777777" w:rsidTr="00D531E7">
        <w:tc>
          <w:tcPr>
            <w:tcW w:w="2254" w:type="dxa"/>
          </w:tcPr>
          <w:p w14:paraId="5F224707" w14:textId="77777777" w:rsidR="00D531E7" w:rsidRDefault="00D531E7"/>
          <w:p w14:paraId="0AC644C8" w14:textId="4AAB6381" w:rsidR="00D531E7" w:rsidRDefault="00D531E7" w:rsidP="00D531E7">
            <w:pPr>
              <w:jc w:val="center"/>
            </w:pPr>
            <w:r>
              <w:t xml:space="preserve">R3 : </w:t>
            </w:r>
            <w:r w:rsidR="009D43B5">
              <w:t>Regulatory Compliance Issues</w:t>
            </w:r>
          </w:p>
          <w:p w14:paraId="6B2104A5" w14:textId="1BF7C17B" w:rsidR="009D43B5" w:rsidRDefault="009D43B5" w:rsidP="00D531E7">
            <w:pPr>
              <w:jc w:val="center"/>
            </w:pPr>
          </w:p>
        </w:tc>
        <w:tc>
          <w:tcPr>
            <w:tcW w:w="2254" w:type="dxa"/>
          </w:tcPr>
          <w:p w14:paraId="7A943C8C" w14:textId="77777777" w:rsidR="00D531E7" w:rsidRDefault="00D531E7"/>
          <w:p w14:paraId="6CBC2D18" w14:textId="3C24E267" w:rsidR="00D531E7" w:rsidRDefault="009D43B5" w:rsidP="00D531E7">
            <w:pPr>
              <w:jc w:val="center"/>
            </w:pPr>
            <w:r>
              <w:t>Non-compliance with local or international laws</w:t>
            </w:r>
          </w:p>
        </w:tc>
        <w:tc>
          <w:tcPr>
            <w:tcW w:w="2254" w:type="dxa"/>
          </w:tcPr>
          <w:p w14:paraId="2B4DE719" w14:textId="77777777" w:rsidR="00D531E7" w:rsidRDefault="00D531E7"/>
          <w:p w14:paraId="0A1AD501" w14:textId="43802C30" w:rsidR="009D43B5" w:rsidRDefault="009D43B5" w:rsidP="009D43B5">
            <w:pPr>
              <w:jc w:val="center"/>
            </w:pPr>
            <w:r>
              <w:t>Low</w:t>
            </w:r>
          </w:p>
        </w:tc>
        <w:tc>
          <w:tcPr>
            <w:tcW w:w="2254" w:type="dxa"/>
          </w:tcPr>
          <w:p w14:paraId="2E730288" w14:textId="77777777" w:rsidR="00D531E7" w:rsidRDefault="00D531E7"/>
          <w:p w14:paraId="426A2E67" w14:textId="1D44EEA8" w:rsidR="009D43B5" w:rsidRDefault="009D43B5" w:rsidP="009D43B5">
            <w:pPr>
              <w:jc w:val="center"/>
            </w:pPr>
            <w:r>
              <w:t>Several</w:t>
            </w:r>
          </w:p>
        </w:tc>
      </w:tr>
      <w:tr w:rsidR="00D531E7" w14:paraId="134569FE" w14:textId="77777777" w:rsidTr="00D531E7">
        <w:tc>
          <w:tcPr>
            <w:tcW w:w="2254" w:type="dxa"/>
          </w:tcPr>
          <w:p w14:paraId="5C983B86" w14:textId="77777777" w:rsidR="00D531E7" w:rsidRDefault="00D531E7"/>
          <w:p w14:paraId="63556EDD" w14:textId="77777777" w:rsidR="009D43B5" w:rsidRDefault="009D43B5" w:rsidP="009D43B5">
            <w:pPr>
              <w:jc w:val="center"/>
            </w:pPr>
            <w:r>
              <w:t>R4 : Inventory Management Issues</w:t>
            </w:r>
          </w:p>
          <w:p w14:paraId="006DD0D6" w14:textId="73496FDD" w:rsidR="009D43B5" w:rsidRDefault="009D43B5" w:rsidP="009D43B5">
            <w:pPr>
              <w:jc w:val="center"/>
            </w:pPr>
          </w:p>
        </w:tc>
        <w:tc>
          <w:tcPr>
            <w:tcW w:w="2254" w:type="dxa"/>
          </w:tcPr>
          <w:p w14:paraId="7A22BFEB" w14:textId="77777777" w:rsidR="00D531E7" w:rsidRDefault="00D531E7"/>
          <w:p w14:paraId="0FF15838" w14:textId="2948ABCB" w:rsidR="009D43B5" w:rsidRDefault="009D43B5" w:rsidP="009D43B5">
            <w:pPr>
              <w:jc w:val="center"/>
            </w:pPr>
            <w:r>
              <w:t>Stockouts or overselling products</w:t>
            </w:r>
          </w:p>
        </w:tc>
        <w:tc>
          <w:tcPr>
            <w:tcW w:w="2254" w:type="dxa"/>
          </w:tcPr>
          <w:p w14:paraId="070E3238" w14:textId="77777777" w:rsidR="00D531E7" w:rsidRDefault="00D531E7"/>
          <w:p w14:paraId="38D211D8" w14:textId="013F4E79" w:rsidR="009D43B5" w:rsidRDefault="009D43B5" w:rsidP="009D43B5">
            <w:pPr>
              <w:jc w:val="center"/>
            </w:pPr>
            <w:r>
              <w:t>Medium</w:t>
            </w:r>
          </w:p>
        </w:tc>
        <w:tc>
          <w:tcPr>
            <w:tcW w:w="2254" w:type="dxa"/>
          </w:tcPr>
          <w:p w14:paraId="735B65EF" w14:textId="77777777" w:rsidR="00D531E7" w:rsidRDefault="00D531E7"/>
          <w:p w14:paraId="6E0364F8" w14:textId="4C151872" w:rsidR="009D43B5" w:rsidRDefault="009D43B5" w:rsidP="009D43B5">
            <w:pPr>
              <w:jc w:val="center"/>
            </w:pPr>
            <w:r>
              <w:t>Moderate</w:t>
            </w:r>
          </w:p>
        </w:tc>
      </w:tr>
      <w:tr w:rsidR="00D531E7" w14:paraId="3CD8DDB8" w14:textId="77777777" w:rsidTr="00D531E7">
        <w:tc>
          <w:tcPr>
            <w:tcW w:w="2254" w:type="dxa"/>
          </w:tcPr>
          <w:p w14:paraId="725676D8" w14:textId="77777777" w:rsidR="00D531E7" w:rsidRDefault="00D531E7"/>
          <w:p w14:paraId="455D3886" w14:textId="77777777" w:rsidR="009D43B5" w:rsidRDefault="009D43B5" w:rsidP="009D43B5">
            <w:pPr>
              <w:jc w:val="center"/>
            </w:pPr>
          </w:p>
          <w:p w14:paraId="4FDA2428" w14:textId="3F233962" w:rsidR="009D43B5" w:rsidRDefault="009D43B5" w:rsidP="009D43B5">
            <w:pPr>
              <w:jc w:val="center"/>
            </w:pPr>
            <w:r>
              <w:t>R5 : Technological Changes</w:t>
            </w:r>
          </w:p>
          <w:p w14:paraId="68FFFE54" w14:textId="41BECD63" w:rsidR="009D43B5" w:rsidRDefault="009D43B5" w:rsidP="009D43B5">
            <w:pPr>
              <w:jc w:val="center"/>
            </w:pPr>
          </w:p>
        </w:tc>
        <w:tc>
          <w:tcPr>
            <w:tcW w:w="2254" w:type="dxa"/>
          </w:tcPr>
          <w:p w14:paraId="5AE30765" w14:textId="77777777" w:rsidR="00D531E7" w:rsidRDefault="00D531E7"/>
          <w:p w14:paraId="02F9AB09" w14:textId="77777777" w:rsidR="009D43B5" w:rsidRDefault="009D43B5" w:rsidP="009D43B5">
            <w:pPr>
              <w:jc w:val="center"/>
            </w:pPr>
            <w:r>
              <w:t>Rapid changes in technology affecting website operations</w:t>
            </w:r>
          </w:p>
          <w:p w14:paraId="3FCCBA2D" w14:textId="7ACF6F9C" w:rsidR="009D43B5" w:rsidRDefault="009D43B5" w:rsidP="009D43B5">
            <w:pPr>
              <w:jc w:val="center"/>
            </w:pPr>
          </w:p>
        </w:tc>
        <w:tc>
          <w:tcPr>
            <w:tcW w:w="2254" w:type="dxa"/>
          </w:tcPr>
          <w:p w14:paraId="6A2ACB87" w14:textId="77777777" w:rsidR="00D531E7" w:rsidRDefault="00D531E7"/>
          <w:p w14:paraId="4D15780D" w14:textId="77777777" w:rsidR="009D43B5" w:rsidRDefault="009D43B5"/>
          <w:p w14:paraId="2C0F2C23" w14:textId="12673E2C" w:rsidR="009D43B5" w:rsidRDefault="009D43B5" w:rsidP="009D43B5">
            <w:pPr>
              <w:jc w:val="center"/>
            </w:pPr>
            <w:r>
              <w:t>Low</w:t>
            </w:r>
          </w:p>
        </w:tc>
        <w:tc>
          <w:tcPr>
            <w:tcW w:w="2254" w:type="dxa"/>
          </w:tcPr>
          <w:p w14:paraId="3CE7643A" w14:textId="77777777" w:rsidR="00D531E7" w:rsidRDefault="00D531E7"/>
          <w:p w14:paraId="68761180" w14:textId="77777777" w:rsidR="009D43B5" w:rsidRDefault="009D43B5"/>
          <w:p w14:paraId="5D1D01BF" w14:textId="478EDD6B" w:rsidR="009D43B5" w:rsidRDefault="009D43B5" w:rsidP="009D43B5">
            <w:pPr>
              <w:jc w:val="center"/>
            </w:pPr>
            <w:r>
              <w:t>Moderate</w:t>
            </w:r>
          </w:p>
        </w:tc>
      </w:tr>
      <w:tr w:rsidR="00D531E7" w14:paraId="0CCB0359" w14:textId="77777777" w:rsidTr="00D531E7">
        <w:tc>
          <w:tcPr>
            <w:tcW w:w="2254" w:type="dxa"/>
          </w:tcPr>
          <w:p w14:paraId="4F4A019B" w14:textId="77777777" w:rsidR="00D531E7" w:rsidRDefault="009D43B5" w:rsidP="009D43B5">
            <w:pPr>
              <w:jc w:val="center"/>
            </w:pPr>
            <w:r>
              <w:br/>
              <w:t>R6 : Fraudulent Transactions</w:t>
            </w:r>
          </w:p>
          <w:p w14:paraId="66BEB3CF" w14:textId="47ACE7EB" w:rsidR="009D43B5" w:rsidRDefault="009D43B5" w:rsidP="009D43B5">
            <w:pPr>
              <w:jc w:val="center"/>
            </w:pPr>
          </w:p>
        </w:tc>
        <w:tc>
          <w:tcPr>
            <w:tcW w:w="2254" w:type="dxa"/>
          </w:tcPr>
          <w:p w14:paraId="74373966" w14:textId="77777777" w:rsidR="00D531E7" w:rsidRDefault="00D531E7"/>
          <w:p w14:paraId="3D04EF7B" w14:textId="6DA20D45" w:rsidR="009D43B5" w:rsidRDefault="009D43B5" w:rsidP="009D43B5">
            <w:pPr>
              <w:jc w:val="center"/>
            </w:pPr>
            <w:r>
              <w:t>Unauthorized or deceptive transactions</w:t>
            </w:r>
          </w:p>
        </w:tc>
        <w:tc>
          <w:tcPr>
            <w:tcW w:w="2254" w:type="dxa"/>
          </w:tcPr>
          <w:p w14:paraId="3722017F" w14:textId="77777777" w:rsidR="00D531E7" w:rsidRDefault="00D531E7"/>
          <w:p w14:paraId="01640F04" w14:textId="48A8230D" w:rsidR="00F00152" w:rsidRDefault="00F00152" w:rsidP="00F00152">
            <w:pPr>
              <w:jc w:val="center"/>
            </w:pPr>
            <w:r>
              <w:t>High</w:t>
            </w:r>
          </w:p>
        </w:tc>
        <w:tc>
          <w:tcPr>
            <w:tcW w:w="2254" w:type="dxa"/>
          </w:tcPr>
          <w:p w14:paraId="534B0E6D" w14:textId="77777777" w:rsidR="00F00152" w:rsidRDefault="00F00152" w:rsidP="00F00152">
            <w:pPr>
              <w:jc w:val="center"/>
            </w:pPr>
          </w:p>
          <w:p w14:paraId="76A0AAF2" w14:textId="4815ADFF" w:rsidR="00D531E7" w:rsidRDefault="00F00152" w:rsidP="00F00152">
            <w:pPr>
              <w:jc w:val="center"/>
            </w:pPr>
            <w:r>
              <w:t>Minor</w:t>
            </w:r>
          </w:p>
        </w:tc>
      </w:tr>
      <w:tr w:rsidR="00D531E7" w14:paraId="1A2F69F1" w14:textId="77777777" w:rsidTr="00D531E7">
        <w:tc>
          <w:tcPr>
            <w:tcW w:w="2254" w:type="dxa"/>
          </w:tcPr>
          <w:p w14:paraId="5B4E0B60" w14:textId="77777777" w:rsidR="00F00152" w:rsidRDefault="00F00152" w:rsidP="00F00152">
            <w:pPr>
              <w:jc w:val="center"/>
            </w:pPr>
          </w:p>
          <w:p w14:paraId="04D030D5" w14:textId="77777777" w:rsidR="00D531E7" w:rsidRDefault="00F00152" w:rsidP="00F00152">
            <w:pPr>
              <w:jc w:val="center"/>
            </w:pPr>
            <w:r>
              <w:t>R7 : Shipping and Delivery Problems</w:t>
            </w:r>
          </w:p>
          <w:p w14:paraId="634C2EE4" w14:textId="5C174C1F" w:rsidR="00F00152" w:rsidRDefault="00F00152" w:rsidP="00F00152">
            <w:pPr>
              <w:jc w:val="center"/>
            </w:pPr>
          </w:p>
        </w:tc>
        <w:tc>
          <w:tcPr>
            <w:tcW w:w="2254" w:type="dxa"/>
          </w:tcPr>
          <w:p w14:paraId="6765FA94" w14:textId="77777777" w:rsidR="00D531E7" w:rsidRDefault="00D531E7"/>
          <w:p w14:paraId="7CAFDE8E" w14:textId="7E7461FA" w:rsidR="00F00152" w:rsidRDefault="00F00152">
            <w:r>
              <w:t>Delays or issues in product delivery</w:t>
            </w:r>
          </w:p>
        </w:tc>
        <w:tc>
          <w:tcPr>
            <w:tcW w:w="2254" w:type="dxa"/>
          </w:tcPr>
          <w:p w14:paraId="0F8B4A9A" w14:textId="77777777" w:rsidR="00D531E7" w:rsidRDefault="00D531E7"/>
          <w:p w14:paraId="01F9E5DA" w14:textId="17514937" w:rsidR="00F00152" w:rsidRDefault="00F00152" w:rsidP="00F00152">
            <w:pPr>
              <w:jc w:val="center"/>
            </w:pPr>
            <w:r>
              <w:t>Medium</w:t>
            </w:r>
          </w:p>
        </w:tc>
        <w:tc>
          <w:tcPr>
            <w:tcW w:w="2254" w:type="dxa"/>
          </w:tcPr>
          <w:p w14:paraId="49B818F3" w14:textId="77777777" w:rsidR="00D531E7" w:rsidRDefault="00D531E7"/>
          <w:p w14:paraId="6AF37DD6" w14:textId="703EA368" w:rsidR="00F00152" w:rsidRDefault="00F00152" w:rsidP="00F00152">
            <w:pPr>
              <w:jc w:val="center"/>
            </w:pPr>
            <w:r>
              <w:t>Minor</w:t>
            </w:r>
          </w:p>
        </w:tc>
      </w:tr>
    </w:tbl>
    <w:p w14:paraId="1F3CCF78" w14:textId="30DC6045" w:rsidR="00112D5A" w:rsidRDefault="00112D5A"/>
    <w:p w14:paraId="1165F8C8" w14:textId="1005CF99" w:rsidR="00F00152" w:rsidRDefault="00F00152"/>
    <w:p w14:paraId="49F9EA3C" w14:textId="139BEED8" w:rsidR="00F00152" w:rsidRDefault="00F00152"/>
    <w:p w14:paraId="60268F49" w14:textId="4253D3EA" w:rsidR="00F00152" w:rsidRDefault="00F00152"/>
    <w:p w14:paraId="24F57D2B" w14:textId="78CFA732" w:rsidR="00F00152" w:rsidRDefault="00F00152"/>
    <w:p w14:paraId="514E1B6E" w14:textId="3C7F24F3" w:rsidR="00F00152" w:rsidRDefault="00F00152"/>
    <w:p w14:paraId="74B95DE2" w14:textId="06539E9E" w:rsidR="00F00152" w:rsidRDefault="00F00152"/>
    <w:p w14:paraId="50F8BC15" w14:textId="715463AB" w:rsidR="00F00152" w:rsidRDefault="00F00152"/>
    <w:p w14:paraId="4D80827E" w14:textId="39A2BF10" w:rsidR="00F00152" w:rsidRDefault="00F00152"/>
    <w:p w14:paraId="3388AE57" w14:textId="1D951E2B" w:rsidR="00C82BA2" w:rsidRDefault="00C82BA2"/>
    <w:p w14:paraId="7CB313EF" w14:textId="7D10C07D" w:rsidR="00C82BA2" w:rsidRDefault="00C82BA2"/>
    <w:p w14:paraId="4C805259" w14:textId="77777777" w:rsidR="00C82BA2" w:rsidRDefault="00C82B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8767E" w14:paraId="3DDD89D2" w14:textId="77777777" w:rsidTr="00B8767E">
        <w:tc>
          <w:tcPr>
            <w:tcW w:w="2254" w:type="dxa"/>
          </w:tcPr>
          <w:p w14:paraId="50D3B86C" w14:textId="2B998F1E" w:rsidR="00B8767E" w:rsidRPr="00B8767E" w:rsidRDefault="00B8767E">
            <w:pPr>
              <w:rPr>
                <w:b/>
                <w:bCs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14436C" wp14:editId="1D75AEE7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-305</wp:posOffset>
                      </wp:positionV>
                      <wp:extent cx="1411834" cy="658368"/>
                      <wp:effectExtent l="0" t="0" r="36195" b="2794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1834" cy="6583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CD13E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0" to="105.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A9354FE" w14:textId="5F374FED" w:rsidR="00B8767E" w:rsidRPr="00B8767E" w:rsidRDefault="00B8767E">
            <w:pPr>
              <w:rPr>
                <w:b/>
                <w:bCs/>
              </w:rPr>
            </w:pPr>
            <w:r w:rsidRPr="00B8767E">
              <w:rPr>
                <w:b/>
                <w:bCs/>
                <w:noProof/>
              </w:rPr>
              <w:t xml:space="preserve">                     Likelihood</w:t>
            </w:r>
            <w:r w:rsidRPr="00B8767E">
              <w:rPr>
                <w:b/>
                <w:bCs/>
              </w:rPr>
              <w:t xml:space="preserve">                           </w:t>
            </w:r>
          </w:p>
          <w:p w14:paraId="4ECA81AF" w14:textId="77777777" w:rsidR="00B8767E" w:rsidRPr="00B8767E" w:rsidRDefault="00B8767E">
            <w:pPr>
              <w:rPr>
                <w:b/>
                <w:bCs/>
              </w:rPr>
            </w:pPr>
            <w:r w:rsidRPr="00B8767E">
              <w:rPr>
                <w:b/>
                <w:bCs/>
              </w:rPr>
              <w:t>Impact</w:t>
            </w:r>
          </w:p>
          <w:p w14:paraId="2DB14A7A" w14:textId="2DC73860" w:rsidR="00B8767E" w:rsidRDefault="00B8767E"/>
        </w:tc>
        <w:tc>
          <w:tcPr>
            <w:tcW w:w="2254" w:type="dxa"/>
          </w:tcPr>
          <w:p w14:paraId="605A5B54" w14:textId="77777777" w:rsidR="00B8767E" w:rsidRPr="00B8767E" w:rsidRDefault="00B8767E" w:rsidP="00B8767E">
            <w:pPr>
              <w:jc w:val="center"/>
              <w:rPr>
                <w:b/>
                <w:bCs/>
              </w:rPr>
            </w:pPr>
          </w:p>
          <w:p w14:paraId="7C57A95F" w14:textId="77777777" w:rsidR="00B8767E" w:rsidRPr="00B8767E" w:rsidRDefault="00B8767E" w:rsidP="00B8767E">
            <w:pPr>
              <w:jc w:val="center"/>
              <w:rPr>
                <w:b/>
                <w:bCs/>
              </w:rPr>
            </w:pPr>
          </w:p>
          <w:p w14:paraId="058304B0" w14:textId="195FB305" w:rsidR="00B8767E" w:rsidRPr="00B8767E" w:rsidRDefault="00B8767E" w:rsidP="00B8767E">
            <w:pPr>
              <w:jc w:val="center"/>
              <w:rPr>
                <w:b/>
                <w:bCs/>
              </w:rPr>
            </w:pPr>
            <w:r w:rsidRPr="00B8767E">
              <w:rPr>
                <w:b/>
                <w:bCs/>
              </w:rPr>
              <w:t>High</w:t>
            </w:r>
          </w:p>
        </w:tc>
        <w:tc>
          <w:tcPr>
            <w:tcW w:w="2254" w:type="dxa"/>
          </w:tcPr>
          <w:p w14:paraId="57982F11" w14:textId="77777777" w:rsidR="00B8767E" w:rsidRPr="00B8767E" w:rsidRDefault="00B8767E" w:rsidP="00B8767E">
            <w:pPr>
              <w:jc w:val="center"/>
              <w:rPr>
                <w:b/>
                <w:bCs/>
              </w:rPr>
            </w:pPr>
          </w:p>
          <w:p w14:paraId="6D94421E" w14:textId="77777777" w:rsidR="00B8767E" w:rsidRPr="00B8767E" w:rsidRDefault="00B8767E" w:rsidP="00B8767E">
            <w:pPr>
              <w:jc w:val="center"/>
              <w:rPr>
                <w:b/>
                <w:bCs/>
              </w:rPr>
            </w:pPr>
          </w:p>
          <w:p w14:paraId="0E5789AA" w14:textId="5E2E3477" w:rsidR="00B8767E" w:rsidRPr="00B8767E" w:rsidRDefault="00B8767E" w:rsidP="00B8767E">
            <w:pPr>
              <w:jc w:val="center"/>
              <w:rPr>
                <w:b/>
                <w:bCs/>
              </w:rPr>
            </w:pPr>
            <w:r w:rsidRPr="00B8767E">
              <w:rPr>
                <w:b/>
                <w:bCs/>
              </w:rPr>
              <w:t>Medium</w:t>
            </w:r>
          </w:p>
        </w:tc>
        <w:tc>
          <w:tcPr>
            <w:tcW w:w="2254" w:type="dxa"/>
          </w:tcPr>
          <w:p w14:paraId="5F161CFC" w14:textId="77777777" w:rsidR="00B8767E" w:rsidRPr="00B8767E" w:rsidRDefault="00B8767E" w:rsidP="00B8767E">
            <w:pPr>
              <w:jc w:val="center"/>
              <w:rPr>
                <w:b/>
                <w:bCs/>
              </w:rPr>
            </w:pPr>
          </w:p>
          <w:p w14:paraId="5FD1A141" w14:textId="77777777" w:rsidR="00B8767E" w:rsidRPr="00B8767E" w:rsidRDefault="00B8767E" w:rsidP="00B8767E">
            <w:pPr>
              <w:jc w:val="center"/>
              <w:rPr>
                <w:b/>
                <w:bCs/>
              </w:rPr>
            </w:pPr>
          </w:p>
          <w:p w14:paraId="4F48FB4D" w14:textId="47B869C6" w:rsidR="00B8767E" w:rsidRPr="00B8767E" w:rsidRDefault="00B8767E" w:rsidP="00B8767E">
            <w:pPr>
              <w:jc w:val="center"/>
              <w:rPr>
                <w:b/>
                <w:bCs/>
              </w:rPr>
            </w:pPr>
            <w:r w:rsidRPr="00B8767E">
              <w:rPr>
                <w:b/>
                <w:bCs/>
              </w:rPr>
              <w:t>Low</w:t>
            </w:r>
          </w:p>
        </w:tc>
      </w:tr>
      <w:tr w:rsidR="00B8767E" w14:paraId="7304ACAF" w14:textId="77777777" w:rsidTr="00B8767E">
        <w:tc>
          <w:tcPr>
            <w:tcW w:w="2254" w:type="dxa"/>
          </w:tcPr>
          <w:p w14:paraId="17EEBF1E" w14:textId="77777777" w:rsidR="00B8767E" w:rsidRPr="00B8767E" w:rsidRDefault="00B8767E" w:rsidP="00B8767E">
            <w:pPr>
              <w:jc w:val="center"/>
              <w:rPr>
                <w:b/>
                <w:bCs/>
              </w:rPr>
            </w:pPr>
          </w:p>
          <w:p w14:paraId="0DE6C269" w14:textId="00D87AEA" w:rsidR="00B8767E" w:rsidRPr="00B8767E" w:rsidRDefault="00B8767E" w:rsidP="00B8767E">
            <w:pPr>
              <w:jc w:val="center"/>
              <w:rPr>
                <w:b/>
                <w:bCs/>
              </w:rPr>
            </w:pPr>
            <w:r w:rsidRPr="00B8767E">
              <w:rPr>
                <w:b/>
                <w:bCs/>
              </w:rPr>
              <w:t>Several</w:t>
            </w:r>
          </w:p>
          <w:p w14:paraId="76FD16C0" w14:textId="3D26A077" w:rsidR="00B8767E" w:rsidRPr="00B8767E" w:rsidRDefault="00B8767E" w:rsidP="00B8767E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710BEF9B" w14:textId="77777777" w:rsidR="00B8767E" w:rsidRDefault="00B8767E" w:rsidP="00C82BA2">
            <w:pPr>
              <w:jc w:val="center"/>
            </w:pPr>
          </w:p>
          <w:p w14:paraId="665EBF4E" w14:textId="7BDE2A93" w:rsidR="00B8767E" w:rsidRDefault="00B8767E" w:rsidP="00C82BA2">
            <w:pPr>
              <w:jc w:val="center"/>
            </w:pPr>
            <w:r>
              <w:t>R1</w:t>
            </w:r>
          </w:p>
        </w:tc>
        <w:tc>
          <w:tcPr>
            <w:tcW w:w="2254" w:type="dxa"/>
          </w:tcPr>
          <w:p w14:paraId="7C25F030" w14:textId="77777777" w:rsidR="00B8767E" w:rsidRDefault="00B8767E" w:rsidP="00C82BA2">
            <w:pPr>
              <w:jc w:val="center"/>
            </w:pPr>
          </w:p>
          <w:p w14:paraId="5BDE0167" w14:textId="5BA8F759" w:rsidR="00B8767E" w:rsidRDefault="00B8767E" w:rsidP="00C82BA2">
            <w:pPr>
              <w:jc w:val="center"/>
            </w:pPr>
            <w:r>
              <w:t>R2</w:t>
            </w:r>
          </w:p>
        </w:tc>
        <w:tc>
          <w:tcPr>
            <w:tcW w:w="2254" w:type="dxa"/>
          </w:tcPr>
          <w:p w14:paraId="02C6C93D" w14:textId="77777777" w:rsidR="00B8767E" w:rsidRDefault="00B8767E" w:rsidP="00C82BA2">
            <w:pPr>
              <w:jc w:val="center"/>
            </w:pPr>
          </w:p>
          <w:p w14:paraId="6EE8C619" w14:textId="24E510EB" w:rsidR="00B8767E" w:rsidRDefault="00B8767E" w:rsidP="00C82BA2">
            <w:pPr>
              <w:jc w:val="center"/>
            </w:pPr>
            <w:r>
              <w:t>R3</w:t>
            </w:r>
          </w:p>
        </w:tc>
      </w:tr>
      <w:tr w:rsidR="00B8767E" w14:paraId="5F4B0DE8" w14:textId="77777777" w:rsidTr="00B8767E">
        <w:tc>
          <w:tcPr>
            <w:tcW w:w="2254" w:type="dxa"/>
          </w:tcPr>
          <w:p w14:paraId="0E8313D7" w14:textId="77777777" w:rsidR="00B8767E" w:rsidRPr="00B8767E" w:rsidRDefault="00B8767E" w:rsidP="00B8767E">
            <w:pPr>
              <w:jc w:val="center"/>
              <w:rPr>
                <w:b/>
                <w:bCs/>
              </w:rPr>
            </w:pPr>
          </w:p>
          <w:p w14:paraId="7B74294E" w14:textId="5A3E3D62" w:rsidR="00B8767E" w:rsidRPr="00B8767E" w:rsidRDefault="00B8767E" w:rsidP="00B8767E">
            <w:pPr>
              <w:jc w:val="center"/>
              <w:rPr>
                <w:b/>
                <w:bCs/>
              </w:rPr>
            </w:pPr>
            <w:r w:rsidRPr="00B8767E">
              <w:rPr>
                <w:b/>
                <w:bCs/>
              </w:rPr>
              <w:t>Moderate</w:t>
            </w:r>
          </w:p>
          <w:p w14:paraId="15619C4E" w14:textId="559CCD13" w:rsidR="00B8767E" w:rsidRPr="00B8767E" w:rsidRDefault="00B8767E" w:rsidP="00B8767E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4A50BB32" w14:textId="77777777" w:rsidR="00B8767E" w:rsidRDefault="00B8767E" w:rsidP="00C82BA2">
            <w:pPr>
              <w:jc w:val="center"/>
            </w:pPr>
          </w:p>
          <w:p w14:paraId="5CB61102" w14:textId="162A570A" w:rsidR="00902BC3" w:rsidRDefault="00902BC3" w:rsidP="00C82BA2">
            <w:pPr>
              <w:jc w:val="center"/>
            </w:pPr>
            <w:r>
              <w:t>-</w:t>
            </w:r>
          </w:p>
        </w:tc>
        <w:tc>
          <w:tcPr>
            <w:tcW w:w="2254" w:type="dxa"/>
          </w:tcPr>
          <w:p w14:paraId="1585E144" w14:textId="77777777" w:rsidR="00B8767E" w:rsidRDefault="00B8767E" w:rsidP="00C82BA2">
            <w:pPr>
              <w:jc w:val="center"/>
            </w:pPr>
          </w:p>
          <w:p w14:paraId="4FB76E2A" w14:textId="75742800" w:rsidR="00B8767E" w:rsidRDefault="00B8767E" w:rsidP="00C82BA2">
            <w:pPr>
              <w:jc w:val="center"/>
            </w:pPr>
            <w:r>
              <w:t>R4</w:t>
            </w:r>
          </w:p>
        </w:tc>
        <w:tc>
          <w:tcPr>
            <w:tcW w:w="2254" w:type="dxa"/>
          </w:tcPr>
          <w:p w14:paraId="4B0A2570" w14:textId="2BDCE36B" w:rsidR="00B8767E" w:rsidRDefault="00B8767E" w:rsidP="00C82BA2">
            <w:pPr>
              <w:jc w:val="center"/>
            </w:pPr>
            <w:r>
              <w:t>R5</w:t>
            </w:r>
          </w:p>
        </w:tc>
      </w:tr>
      <w:tr w:rsidR="00B8767E" w14:paraId="0F0372E0" w14:textId="77777777" w:rsidTr="00B8767E">
        <w:tc>
          <w:tcPr>
            <w:tcW w:w="2254" w:type="dxa"/>
          </w:tcPr>
          <w:p w14:paraId="5A69F596" w14:textId="77777777" w:rsidR="00B8767E" w:rsidRPr="00B8767E" w:rsidRDefault="00B8767E" w:rsidP="00B8767E">
            <w:pPr>
              <w:jc w:val="center"/>
              <w:rPr>
                <w:b/>
                <w:bCs/>
              </w:rPr>
            </w:pPr>
          </w:p>
          <w:p w14:paraId="378AAEC7" w14:textId="535989AB" w:rsidR="00B8767E" w:rsidRPr="00B8767E" w:rsidRDefault="00B8767E" w:rsidP="00B8767E">
            <w:pPr>
              <w:jc w:val="center"/>
              <w:rPr>
                <w:b/>
                <w:bCs/>
              </w:rPr>
            </w:pPr>
            <w:r w:rsidRPr="00B8767E">
              <w:rPr>
                <w:b/>
                <w:bCs/>
              </w:rPr>
              <w:t>Minor</w:t>
            </w:r>
          </w:p>
          <w:p w14:paraId="5D615D6A" w14:textId="2DFF55C8" w:rsidR="00B8767E" w:rsidRPr="00B8767E" w:rsidRDefault="00B8767E" w:rsidP="00B8767E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60E63C04" w14:textId="77777777" w:rsidR="00B8767E" w:rsidRDefault="00B8767E" w:rsidP="00C82BA2">
            <w:pPr>
              <w:jc w:val="center"/>
            </w:pPr>
          </w:p>
          <w:p w14:paraId="7B498711" w14:textId="41D5E9A4" w:rsidR="00C82BA2" w:rsidRDefault="00C82BA2" w:rsidP="00C82BA2">
            <w:pPr>
              <w:jc w:val="center"/>
            </w:pPr>
            <w:r>
              <w:t>R6</w:t>
            </w:r>
          </w:p>
        </w:tc>
        <w:tc>
          <w:tcPr>
            <w:tcW w:w="2254" w:type="dxa"/>
          </w:tcPr>
          <w:p w14:paraId="04D9FBEF" w14:textId="77777777" w:rsidR="00C82BA2" w:rsidRDefault="00C82BA2" w:rsidP="00C82BA2">
            <w:pPr>
              <w:jc w:val="center"/>
            </w:pPr>
          </w:p>
          <w:p w14:paraId="4ECF9607" w14:textId="4C8AD353" w:rsidR="00B8767E" w:rsidRDefault="00C82BA2" w:rsidP="00C82BA2">
            <w:pPr>
              <w:jc w:val="center"/>
            </w:pPr>
            <w:r>
              <w:t>R7</w:t>
            </w:r>
          </w:p>
        </w:tc>
        <w:tc>
          <w:tcPr>
            <w:tcW w:w="2254" w:type="dxa"/>
          </w:tcPr>
          <w:p w14:paraId="210D8E43" w14:textId="77777777" w:rsidR="00B8767E" w:rsidRDefault="00B8767E" w:rsidP="00C82BA2">
            <w:pPr>
              <w:jc w:val="center"/>
            </w:pPr>
          </w:p>
          <w:p w14:paraId="0CBB7851" w14:textId="20177217" w:rsidR="00902BC3" w:rsidRDefault="00902BC3" w:rsidP="00C82BA2">
            <w:pPr>
              <w:jc w:val="center"/>
            </w:pPr>
            <w:r>
              <w:t>-</w:t>
            </w:r>
            <w:bookmarkStart w:id="0" w:name="_GoBack"/>
            <w:bookmarkEnd w:id="0"/>
          </w:p>
        </w:tc>
      </w:tr>
    </w:tbl>
    <w:p w14:paraId="64FC864E" w14:textId="77777777" w:rsidR="00F00152" w:rsidRDefault="00F00152"/>
    <w:sectPr w:rsidR="00F0015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18F1B" w14:textId="77777777" w:rsidR="00F01688" w:rsidRDefault="00F01688" w:rsidP="00F00152">
      <w:pPr>
        <w:spacing w:after="0" w:line="240" w:lineRule="auto"/>
      </w:pPr>
      <w:r>
        <w:separator/>
      </w:r>
    </w:p>
  </w:endnote>
  <w:endnote w:type="continuationSeparator" w:id="0">
    <w:p w14:paraId="2990B1AE" w14:textId="77777777" w:rsidR="00F01688" w:rsidRDefault="00F01688" w:rsidP="00F00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47190" w14:textId="77777777" w:rsidR="00F01688" w:rsidRDefault="00F01688" w:rsidP="00F00152">
      <w:pPr>
        <w:spacing w:after="0" w:line="240" w:lineRule="auto"/>
      </w:pPr>
      <w:r>
        <w:separator/>
      </w:r>
    </w:p>
  </w:footnote>
  <w:footnote w:type="continuationSeparator" w:id="0">
    <w:p w14:paraId="382673AF" w14:textId="77777777" w:rsidR="00F01688" w:rsidRDefault="00F01688" w:rsidP="00F00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683DF" w14:textId="15712670" w:rsidR="00F00152" w:rsidRDefault="00F00152" w:rsidP="00F00152">
    <w:pPr>
      <w:pStyle w:val="Header"/>
      <w:jc w:val="center"/>
    </w:pPr>
    <w:r>
      <w:t>Aman sahu – 0187AS221007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5A"/>
    <w:rsid w:val="00112D5A"/>
    <w:rsid w:val="00195C9F"/>
    <w:rsid w:val="00902BC3"/>
    <w:rsid w:val="009D43B5"/>
    <w:rsid w:val="00B8767E"/>
    <w:rsid w:val="00C82BA2"/>
    <w:rsid w:val="00D531E7"/>
    <w:rsid w:val="00F00152"/>
    <w:rsid w:val="00F0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B304"/>
  <w15:chartTrackingRefBased/>
  <w15:docId w15:val="{39797FCF-46D1-445A-B789-1BD26A4A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31E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00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152"/>
  </w:style>
  <w:style w:type="paragraph" w:styleId="Footer">
    <w:name w:val="footer"/>
    <w:basedOn w:val="Normal"/>
    <w:link w:val="FooterChar"/>
    <w:uiPriority w:val="99"/>
    <w:unhideWhenUsed/>
    <w:rsid w:val="00F00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sahu</dc:creator>
  <cp:keywords/>
  <dc:description/>
  <cp:lastModifiedBy>Aman sahu</cp:lastModifiedBy>
  <cp:revision>2</cp:revision>
  <dcterms:created xsi:type="dcterms:W3CDTF">2024-06-09T05:16:00Z</dcterms:created>
  <dcterms:modified xsi:type="dcterms:W3CDTF">2024-06-13T13:09:00Z</dcterms:modified>
</cp:coreProperties>
</file>