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711294" w:rsidRPr="00F90CEF" w:rsidTr="00937543">
        <w:trPr>
          <w:trHeight w:val="754"/>
        </w:trPr>
        <w:tc>
          <w:tcPr>
            <w:tcW w:w="8926" w:type="dxa"/>
          </w:tcPr>
          <w:p w:rsidR="00711294" w:rsidRPr="00041220" w:rsidRDefault="00711294" w:rsidP="00937543">
            <w:pPr>
              <w:rPr>
                <w:rFonts w:ascii="Verdana" w:hAnsi="Verdana"/>
                <w:b/>
                <w:bCs/>
                <w:sz w:val="18"/>
                <w:szCs w:val="18"/>
                <w:u w:val="single"/>
                <w:lang w:val="en-US"/>
              </w:rPr>
            </w:pPr>
            <w:r w:rsidRPr="00335ABC">
              <w:rPr>
                <w:rFonts w:ascii="Verdana" w:hAnsi="Verdana"/>
                <w:b/>
                <w:bCs/>
                <w:sz w:val="18"/>
                <w:szCs w:val="18"/>
                <w:u w:val="single"/>
                <w:lang w:val="en-US"/>
              </w:rPr>
              <w:t>Target Criteria:</w:t>
            </w:r>
          </w:p>
          <w:p w:rsidR="00711294" w:rsidRPr="00335ABC" w:rsidRDefault="00711294" w:rsidP="0093754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335ABC">
              <w:rPr>
                <w:rFonts w:ascii="Verdana" w:hAnsi="Verdana"/>
                <w:sz w:val="18"/>
                <w:szCs w:val="18"/>
                <w:lang w:val="en-US"/>
              </w:rPr>
              <w:t>Titles:</w:t>
            </w:r>
            <w:r w:rsidRPr="00335ABC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335ABC">
              <w:rPr>
                <w:rFonts w:ascii="Verdana" w:hAnsi="Verdana"/>
                <w:sz w:val="18"/>
                <w:szCs w:val="18"/>
                <w:lang w:val="en-US"/>
              </w:rPr>
              <w:t xml:space="preserve">Professor, Professor of Surgery, Professor of Biomedical Engineering, Professor of     </w:t>
            </w:r>
            <w:r w:rsidRPr="00335ABC">
              <w:rPr>
                <w:rFonts w:ascii="Verdana" w:hAnsi="Verdana"/>
                <w:sz w:val="18"/>
                <w:szCs w:val="18"/>
                <w:lang w:val="en-US"/>
              </w:rPr>
              <w:br/>
              <w:t xml:space="preserve">            mechanical Engineering</w:t>
            </w:r>
            <w:r w:rsidRPr="00335ABC">
              <w:rPr>
                <w:rFonts w:ascii="Verdana" w:hAnsi="Verdana"/>
                <w:sz w:val="18"/>
                <w:szCs w:val="18"/>
                <w:lang w:val="en-US"/>
              </w:rPr>
              <w:br/>
              <w:t xml:space="preserve">            Biomedical engineering, Manufacturing Engineer, Research Engineer, Bioprocess </w:t>
            </w:r>
            <w:r w:rsidRPr="00335ABC">
              <w:rPr>
                <w:rFonts w:ascii="Verdana" w:hAnsi="Verdana"/>
                <w:sz w:val="18"/>
                <w:szCs w:val="18"/>
                <w:lang w:val="en-US"/>
              </w:rPr>
              <w:br/>
              <w:t xml:space="preserve">            Engineer</w:t>
            </w:r>
            <w:r w:rsidRPr="00335ABC">
              <w:rPr>
                <w:rFonts w:ascii="Verdana" w:hAnsi="Verdana"/>
                <w:sz w:val="18"/>
                <w:szCs w:val="18"/>
                <w:lang w:val="en-US"/>
              </w:rPr>
              <w:br/>
              <w:t xml:space="preserve">            Research Assistant Professor, Research Associate Professor, Research Professor</w:t>
            </w:r>
            <w:r w:rsidRPr="00335ABC">
              <w:rPr>
                <w:rFonts w:ascii="Verdana" w:hAnsi="Verdana"/>
                <w:sz w:val="18"/>
                <w:szCs w:val="18"/>
                <w:lang w:val="en-US"/>
              </w:rPr>
              <w:br/>
              <w:t xml:space="preserve">            Research Investigator, Assistant Research Scientist, Associate Research Scientist, </w:t>
            </w:r>
            <w:r w:rsidRPr="00335ABC">
              <w:rPr>
                <w:rFonts w:ascii="Verdana" w:hAnsi="Verdana"/>
                <w:sz w:val="18"/>
                <w:szCs w:val="18"/>
                <w:lang w:val="en-US"/>
              </w:rPr>
              <w:br/>
              <w:t xml:space="preserve">            Research Scientist,  Senior Research Scientist</w:t>
            </w:r>
            <w:r w:rsidRPr="00335ABC">
              <w:rPr>
                <w:rFonts w:ascii="Verdana" w:hAnsi="Verdana"/>
                <w:sz w:val="18"/>
                <w:szCs w:val="18"/>
                <w:lang w:val="en-US"/>
              </w:rPr>
              <w:br/>
              <w:t xml:space="preserve">            Clinical academic, Research physician/Physician-investigator/Physician-scientist, </w:t>
            </w:r>
            <w:r w:rsidRPr="00335ABC">
              <w:rPr>
                <w:rFonts w:ascii="Verdana" w:hAnsi="Verdana"/>
                <w:sz w:val="18"/>
                <w:szCs w:val="18"/>
                <w:lang w:val="en-US"/>
              </w:rPr>
              <w:br/>
              <w:t xml:space="preserve">            Research associate</w:t>
            </w:r>
            <w:r w:rsidRPr="00335ABC">
              <w:rPr>
                <w:rFonts w:ascii="Verdana" w:hAnsi="Verdana"/>
                <w:sz w:val="18"/>
                <w:szCs w:val="18"/>
                <w:lang w:val="en-US"/>
              </w:rPr>
              <w:br/>
              <w:t xml:space="preserve">           </w:t>
            </w:r>
            <w:proofErr w:type="spellStart"/>
            <w:r w:rsidRPr="00335ABC">
              <w:rPr>
                <w:rFonts w:ascii="Verdana" w:hAnsi="Verdana"/>
                <w:sz w:val="18"/>
                <w:szCs w:val="18"/>
                <w:lang w:val="en-US"/>
              </w:rPr>
              <w:t>Associate</w:t>
            </w:r>
            <w:proofErr w:type="spellEnd"/>
            <w:r w:rsidRPr="00335ABC">
              <w:rPr>
                <w:rFonts w:ascii="Verdana" w:hAnsi="Verdana"/>
                <w:sz w:val="18"/>
                <w:szCs w:val="18"/>
                <w:lang w:val="en-US"/>
              </w:rPr>
              <w:t xml:space="preserve"> Scientist, Scientist, Senior Scientist</w:t>
            </w:r>
          </w:p>
          <w:p w:rsidR="00711294" w:rsidRPr="00335ABC" w:rsidRDefault="00711294" w:rsidP="00937543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711294" w:rsidRPr="00335ABC" w:rsidRDefault="00711294" w:rsidP="0093754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335ABC">
              <w:rPr>
                <w:rFonts w:ascii="Verdana" w:hAnsi="Verdana"/>
                <w:sz w:val="18"/>
                <w:szCs w:val="18"/>
                <w:lang w:val="en-US"/>
              </w:rPr>
              <w:t>SIC codes/Industry and counts:</w:t>
            </w:r>
          </w:p>
          <w:tbl>
            <w:tblPr>
              <w:tblW w:w="6720" w:type="dxa"/>
              <w:tblLook w:val="04A0" w:firstRow="1" w:lastRow="0" w:firstColumn="1" w:lastColumn="0" w:noHBand="0" w:noVBand="1"/>
            </w:tblPr>
            <w:tblGrid>
              <w:gridCol w:w="960"/>
              <w:gridCol w:w="793"/>
              <w:gridCol w:w="1164"/>
              <w:gridCol w:w="756"/>
              <w:gridCol w:w="1164"/>
              <w:gridCol w:w="756"/>
              <w:gridCol w:w="1164"/>
            </w:tblGrid>
            <w:tr w:rsidR="00711294" w:rsidRPr="003505CE" w:rsidTr="00937543">
              <w:trPr>
                <w:trHeight w:val="32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n-GB" w:bidi="kn-IN"/>
                    </w:rPr>
                  </w:pPr>
                </w:p>
              </w:tc>
              <w:tc>
                <w:tcPr>
                  <w:tcW w:w="192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5B9BD5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8"/>
                      <w:szCs w:val="18"/>
                      <w:lang w:eastAsia="en-GB" w:bidi="kn-IN"/>
                    </w:rPr>
                    <w:t>North America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8"/>
                      <w:szCs w:val="18"/>
                      <w:lang w:eastAsia="en-GB" w:bidi="kn-IN"/>
                    </w:rPr>
                    <w:t>Europe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5B9BD5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8"/>
                      <w:szCs w:val="18"/>
                      <w:lang w:eastAsia="en-GB" w:bidi="kn-IN"/>
                    </w:rPr>
                    <w:t>Asia</w:t>
                  </w:r>
                </w:p>
              </w:tc>
            </w:tr>
            <w:tr w:rsidR="00711294" w:rsidRPr="003505CE" w:rsidTr="00937543">
              <w:trPr>
                <w:trHeight w:val="300"/>
              </w:trPr>
              <w:tc>
                <w:tcPr>
                  <w:tcW w:w="9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SIC Code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44546A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FFFFFF"/>
                      <w:sz w:val="18"/>
                      <w:szCs w:val="18"/>
                      <w:lang w:eastAsia="en-GB" w:bidi="kn-IN"/>
                    </w:rPr>
                    <w:t>Count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Company</w:t>
                  </w:r>
                </w:p>
              </w:tc>
              <w:tc>
                <w:tcPr>
                  <w:tcW w:w="75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44546A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FFFFFF"/>
                      <w:sz w:val="18"/>
                      <w:szCs w:val="18"/>
                      <w:lang w:eastAsia="en-GB" w:bidi="kn-IN"/>
                    </w:rPr>
                    <w:t>Count</w:t>
                  </w:r>
                </w:p>
              </w:tc>
              <w:tc>
                <w:tcPr>
                  <w:tcW w:w="116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Company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44546A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FFFFFF"/>
                      <w:sz w:val="18"/>
                      <w:szCs w:val="18"/>
                      <w:lang w:eastAsia="en-GB" w:bidi="kn-IN"/>
                    </w:rPr>
                    <w:t>Count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Company</w:t>
                  </w:r>
                </w:p>
              </w:tc>
            </w:tr>
            <w:tr w:rsidR="00711294" w:rsidRPr="003505CE" w:rsidTr="009375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2834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2,575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974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1,150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510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2,138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810</w:t>
                  </w:r>
                </w:p>
              </w:tc>
            </w:tr>
            <w:tr w:rsidR="00711294" w:rsidRPr="003505CE" w:rsidTr="009375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3841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410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254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70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35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195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60</w:t>
                  </w:r>
                </w:p>
              </w:tc>
            </w:tr>
            <w:tr w:rsidR="00711294" w:rsidRPr="003505CE" w:rsidTr="009375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3842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331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82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21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17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110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41</w:t>
                  </w:r>
                </w:p>
              </w:tc>
            </w:tr>
            <w:tr w:rsidR="00711294" w:rsidRPr="003505CE" w:rsidTr="009375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3845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186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82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35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20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35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15</w:t>
                  </w:r>
                </w:p>
              </w:tc>
            </w:tr>
            <w:tr w:rsidR="00711294" w:rsidRPr="003505CE" w:rsidTr="009375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8011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457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213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183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130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220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87</w:t>
                  </w:r>
                </w:p>
              </w:tc>
            </w:tr>
            <w:tr w:rsidR="00711294" w:rsidRPr="003505CE" w:rsidTr="009375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8062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2,250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454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725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451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790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301</w:t>
                  </w:r>
                </w:p>
              </w:tc>
            </w:tr>
            <w:tr w:rsidR="00711294" w:rsidRPr="003505CE" w:rsidTr="009375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8069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750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170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158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89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71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13</w:t>
                  </w:r>
                </w:p>
              </w:tc>
            </w:tr>
            <w:tr w:rsidR="00711294" w:rsidRPr="003505CE" w:rsidTr="009375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8071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132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50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10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4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31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19</w:t>
                  </w:r>
                </w:p>
              </w:tc>
            </w:tr>
            <w:tr w:rsidR="00711294" w:rsidRPr="003505CE" w:rsidTr="009375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8731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260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67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72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25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290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132</w:t>
                  </w:r>
                </w:p>
              </w:tc>
            </w:tr>
            <w:tr w:rsidR="00711294" w:rsidRPr="003505CE" w:rsidTr="009375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8732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390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101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390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160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71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25</w:t>
                  </w:r>
                </w:p>
              </w:tc>
            </w:tr>
            <w:tr w:rsidR="00711294" w:rsidRPr="003505CE" w:rsidTr="009375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8733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131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54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5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2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6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</w:t>
                  </w:r>
                </w:p>
              </w:tc>
            </w:tr>
            <w:tr w:rsidR="00711294" w:rsidRPr="003505CE" w:rsidTr="009375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Total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44546A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8"/>
                      <w:szCs w:val="18"/>
                      <w:lang w:eastAsia="en-GB" w:bidi="kn-IN"/>
                    </w:rPr>
                    <w:t>7,872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2,501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44546A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FFFFFF"/>
                      <w:sz w:val="18"/>
                      <w:szCs w:val="18"/>
                      <w:lang w:eastAsia="en-GB" w:bidi="kn-IN"/>
                    </w:rPr>
                    <w:t>2,819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1,443</w:t>
                  </w:r>
                </w:p>
              </w:tc>
              <w:tc>
                <w:tcPr>
                  <w:tcW w:w="7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44546A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FFFFFF"/>
                      <w:sz w:val="18"/>
                      <w:szCs w:val="18"/>
                      <w:lang w:eastAsia="en-GB" w:bidi="kn-IN"/>
                    </w:rPr>
                    <w:t>3,957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711294" w:rsidRPr="003505CE" w:rsidRDefault="00711294" w:rsidP="0093754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</w:pPr>
                  <w:r w:rsidRPr="003505C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GB" w:bidi="kn-IN"/>
                    </w:rPr>
                    <w:t>1,504</w:t>
                  </w:r>
                </w:p>
              </w:tc>
            </w:tr>
          </w:tbl>
          <w:p w:rsidR="00711294" w:rsidRPr="00335ABC" w:rsidRDefault="00711294" w:rsidP="00937543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711294" w:rsidRPr="00F90CEF" w:rsidTr="00711294">
        <w:tc>
          <w:tcPr>
            <w:tcW w:w="8926" w:type="dxa"/>
          </w:tcPr>
          <w:p w:rsidR="00711294" w:rsidRPr="00335ABC" w:rsidRDefault="00711294" w:rsidP="00937543">
            <w:pP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335ABC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Counts-Option 1</w:t>
            </w:r>
          </w:p>
          <w:p w:rsidR="00711294" w:rsidRPr="00335ABC" w:rsidRDefault="00711294" w:rsidP="0093754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335ABC">
              <w:rPr>
                <w:rFonts w:ascii="Verdana" w:hAnsi="Verdana"/>
                <w:sz w:val="18"/>
                <w:szCs w:val="18"/>
                <w:lang w:val="en-US"/>
              </w:rPr>
              <w:t xml:space="preserve">North America: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7,872 contacts</w:t>
            </w:r>
            <w:r w:rsidRPr="00335ABC">
              <w:rPr>
                <w:rFonts w:ascii="Verdana" w:hAnsi="Verdana"/>
                <w:sz w:val="18"/>
                <w:szCs w:val="18"/>
                <w:lang w:val="en-US"/>
              </w:rPr>
              <w:br/>
              <w:t>Europe: 2,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819 contacts</w:t>
            </w:r>
          </w:p>
          <w:p w:rsidR="00711294" w:rsidRPr="00335ABC" w:rsidRDefault="00711294" w:rsidP="0093754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335ABC">
              <w:rPr>
                <w:rFonts w:ascii="Verdana" w:hAnsi="Verdana"/>
                <w:sz w:val="18"/>
                <w:szCs w:val="18"/>
                <w:lang w:val="en-US"/>
              </w:rPr>
              <w:t xml:space="preserve">Asia: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3,957 contacts</w:t>
            </w:r>
          </w:p>
          <w:p w:rsidR="00711294" w:rsidRPr="00335ABC" w:rsidRDefault="00711294" w:rsidP="00937543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711294" w:rsidRPr="00335ABC" w:rsidRDefault="00711294" w:rsidP="00937543">
            <w:pP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335ABC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Total: 14,648 contacts</w:t>
            </w:r>
            <w:bookmarkStart w:id="0" w:name="_GoBack"/>
            <w:bookmarkEnd w:id="0"/>
          </w:p>
        </w:tc>
      </w:tr>
    </w:tbl>
    <w:p w:rsidR="00C0760D" w:rsidRDefault="00711294"/>
    <w:sectPr w:rsidR="00C07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294"/>
    <w:rsid w:val="001D2010"/>
    <w:rsid w:val="00711294"/>
    <w:rsid w:val="00F1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B09A1-6169-45BD-A6D6-C74990C3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</dc:creator>
  <cp:keywords/>
  <dc:description/>
  <cp:lastModifiedBy>Preetham</cp:lastModifiedBy>
  <cp:revision>1</cp:revision>
  <dcterms:created xsi:type="dcterms:W3CDTF">2016-04-12T20:23:00Z</dcterms:created>
  <dcterms:modified xsi:type="dcterms:W3CDTF">2016-04-12T20:24:00Z</dcterms:modified>
</cp:coreProperties>
</file>