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3A" w:rsidRDefault="00683B6E" w:rsidP="00683B6E">
      <w:pPr>
        <w:pStyle w:val="ListParagraph"/>
        <w:numPr>
          <w:ilvl w:val="0"/>
          <w:numId w:val="1"/>
        </w:numPr>
      </w:pPr>
      <w:r>
        <w:t>Please make sure that that the employee size of the company is not less than 100, target medium size company.</w:t>
      </w:r>
    </w:p>
    <w:p w:rsidR="00683B6E" w:rsidRDefault="00683B6E" w:rsidP="00683B6E">
      <w:pPr>
        <w:pStyle w:val="ListParagraph"/>
        <w:numPr>
          <w:ilvl w:val="0"/>
          <w:numId w:val="1"/>
        </w:numPr>
      </w:pPr>
      <w:r>
        <w:t>Please provide 6 contacts from each criteria i.e. 6 contacts of HR Directors and 6 contacts of CEO/company owner.</w:t>
      </w:r>
      <w:bookmarkStart w:id="0" w:name="_GoBack"/>
      <w:bookmarkEnd w:id="0"/>
    </w:p>
    <w:sectPr w:rsidR="0068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F307C"/>
    <w:multiLevelType w:val="hybridMultilevel"/>
    <w:tmpl w:val="5E184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A4"/>
    <w:rsid w:val="000F0DA4"/>
    <w:rsid w:val="00683B6E"/>
    <w:rsid w:val="00AB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Bokai Kinimi T</dc:creator>
  <cp:lastModifiedBy>Bokai Kinimi T</cp:lastModifiedBy>
  <cp:revision>2</cp:revision>
  <dcterms:created xsi:type="dcterms:W3CDTF">2017-04-09T12:49:00Z</dcterms:created>
  <dcterms:modified xsi:type="dcterms:W3CDTF">2017-04-09T12:52:00Z</dcterms:modified>
</cp:coreProperties>
</file>