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jc w:val="center"/>
      </w:pPr>
      <w:r>
        <w:rPr>
          <w:rFonts w:ascii="Arial" w:cs="Arial" w:eastAsia="Arial" w:hAnsi="Arial"/>
          <w:b/>
          <w:bCs/>
          <w:color w:val="0F6E56"/>
          <w:sz w:val="80"/>
          <w:szCs w:val="80"/>
        </w:rPr>
        <w:t xml:space="preserve">NU ETHIOPIA</w:t>
      </w:r>
    </w:p>
    <w:p>
      <w:pPr>
        <w:spacing w:after="60" w:before="100"/>
        <w:jc w:val="center"/>
      </w:pPr>
      <w:r>
        <w:rPr>
          <w:rFonts w:ascii="Arial" w:cs="Arial" w:eastAsia="Arial" w:hAnsi="Arial"/>
          <w:i/>
          <w:iCs/>
          <w:color w:val="6B6B68"/>
          <w:sz w:val="32"/>
          <w:szCs w:val="32"/>
        </w:rPr>
        <w:t xml:space="preserve">Come and See ETHIOPIA</w:t>
      </w:r>
    </w:p>
    <w:p>
      <w:r>
        <w:rPr>
          <w:sz w:val="14"/>
          <w:szCs w:val="14"/>
        </w:rPr>
        <w:t xml:space="preserve"/>
      </w:r>
    </w:p>
    <w:p>
      <w:pPr>
        <w:jc w:val="center"/>
      </w:pPr>
      <w:r>
        <w:rPr>
          <w:rFonts w:ascii="Arial" w:cs="Arial" w:eastAsia="Arial" w:hAnsi="Arial"/>
          <w:b/>
          <w:bCs/>
          <w:color w:val="534AB7"/>
          <w:sz w:val="30"/>
          <w:szCs w:val="30"/>
        </w:rPr>
        <w:t xml:space="preserve">Section 3 — Functional Requirements</w:t>
      </w:r>
    </w:p>
    <w:p>
      <w:pPr>
        <w:spacing w:before="60"/>
        <w:jc w:val="center"/>
      </w:pPr>
      <w:r>
        <w:rPr>
          <w:rFonts w:ascii="Arial" w:cs="Arial" w:eastAsia="Arial" w:hAnsi="Arial"/>
          <w:color w:val="6B6B68"/>
          <w:sz w:val="24"/>
          <w:szCs w:val="24"/>
        </w:rPr>
        <w:t xml:space="preserve">Refined v1.1  |  Aligned to Final Scope</w:t>
      </w:r>
    </w:p>
    <w:p>
      <w:r>
        <w:rPr>
          <w:sz w:val="42"/>
          <w:szCs w:val="4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Document ID</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NE-FR-001</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SRS Version</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1.1</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Final Refined</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Date</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May 17, 2026</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Amanuel Kindalem</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Platform</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Nu Ethiopia — Come and See ETHIOPIA</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Scope of this document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refines Section 3 (Functional Requirements) of the Nu Ethiopia SRS.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It is aligned to the final confirmed scope and replaces all previous FR drafts.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All other SRS sections (1, 2, 4-10) remain as defined in SRS v2.0.</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3. Functional Requirements</w:t>
      </w:r>
    </w:p>
    <w:p>
      <w:pPr>
        <w:spacing w:after="120" w:before="80"/>
      </w:pPr>
      <w:r>
        <w:rPr>
          <w:rFonts w:ascii="Arial" w:cs="Arial" w:eastAsia="Arial" w:hAnsi="Arial"/>
          <w:color w:val="111111"/>
          <w:sz w:val="22"/>
          <w:szCs w:val="22"/>
        </w:rPr>
        <w:t xml:space="preserve">This section defines all functional requirements for Nu Ethiopia v1.0. Requirements are grouped into 12 modules. Each module entry states the requirement, acceptance criteria (what testers verify), and tech notes (implementation guidance for developers).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0EB" w:val="clear"/>
            <w:tcMar>
              <w:top w:type="dxa" w:w="100"/>
              <w:left w:type="dxa" w:w="160"/>
              <w:bottom w:type="dxa" w:w="80"/>
              <w:right w:type="dxa" w:w="160"/>
            </w:tcMar>
          </w:tcPr>
          <w:p>
            <w:r>
              <w:rPr>
                <w:rFonts w:ascii="Arial" w:cs="Arial" w:eastAsia="Arial" w:hAnsi="Arial"/>
                <w:b/>
                <w:bCs/>
                <w:color w:val="2E2E2C"/>
                <w:sz w:val="22"/>
                <w:szCs w:val="22"/>
              </w:rPr>
              <w:t xml:space="preserve">Module map</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M1   Homepage                      M7   User Accounts &amp; Authentication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M2   Destination Category Listings  M8   User Reviews &amp; Ratings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M3   Destination Detail Pages       M9   Tourism &amp; Travel Agency Directory</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M4   AI Mini-Chatbot               M10   Payment Processing</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M5   Browse &amp; Filter               M11   Region Pages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M6   Search                        M12   Platform Administration</w:t>
            </w:r>
          </w:p>
        </w:tc>
      </w:tr>
    </w:tbl>
    <w:p>
      <w:r>
        <w:rPr>
          <w:sz w:val="14"/>
          <w:szCs w:val="14"/>
        </w:rP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160"/>
      </w:tblGrid>
      <w:tr>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Module</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 IDs</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Access level</w:t>
            </w:r>
          </w:p>
        </w:tc>
        <w:tc>
          <w:tcPr>
            <w:tcW w:type="dxa" w:w="1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M1 — Homepage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FR-1.1 – FR-1.6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Public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M2 — Category listings</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FR-2.1 – FR-2.4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Public (detail requires auth)</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M3 — Destination 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FR-3.1 – FR-3.9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Authenticated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M4 — AI mini-chatbot</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FR-4.1 – FR-4.11</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Authenticated</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M5 — Browse &amp;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FR-5.1 – FR-5.5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Public (detail requires auth)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M6 — Search</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FR-6.1 – FR-6.3</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Public</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M7 — User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FR-7.1 – FR-7.6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Public (register); Authenticated (use)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M8 — Reviews &amp; ratings</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FR-8.1 – FR-8.6</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Authenticated</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M9 — Agency directory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FR-9.1 – FR-9.5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Public (list); Authenticated (contact)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M10 — Payment</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FR-10.1 – FR-10.5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Authenticated</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M11 — Region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FR-11.1 – FR-11.2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Public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M12 — Admin</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FR-12.1 – FR-12.4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Admin role only</w:t>
            </w:r>
          </w:p>
        </w:tc>
        <w:tc>
          <w:tcPr>
            <w:tcW w:type="dxa" w:w="1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Critical</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M1 — Homepage</w:t>
      </w:r>
    </w:p>
    <w:p>
      <w:pPr>
        <w:spacing w:after="120" w:before="80"/>
      </w:pPr>
      <w:r>
        <w:rPr>
          <w:rFonts w:ascii="Arial" w:cs="Arial" w:eastAsia="Arial" w:hAnsi="Arial"/>
          <w:color w:val="111111"/>
          <w:sz w:val="22"/>
          <w:szCs w:val="22"/>
        </w:rPr>
        <w:t xml:space="preserve">The homepage is the public entry point of the platform. It is accessible to all users without authentication and serves as the primary discovery and navigation hub.</w:t>
      </w:r>
    </w:p>
    <w:p>
      <w:r>
        <w:rPr>
          <w:sz w:val="14"/>
          <w:szCs w:val="14"/>
        </w:rPr>
        <w:t xml:space="preserve"/>
      </w:r>
    </w:p>
    <w:p>
      <w:pPr>
        <w:pStyle w:val="Heading2"/>
        <w:spacing w:after="140" w:before="300"/>
      </w:pPr>
      <w:r>
        <w:rPr>
          <w:rFonts w:ascii="Arial" w:cs="Arial" w:eastAsia="Arial" w:hAnsi="Arial"/>
          <w:b/>
          <w:bCs/>
          <w:color w:val="2E2E2C"/>
          <w:sz w:val="28"/>
          <w:szCs w:val="28"/>
        </w:rPr>
        <w:t xml:space="preserve">FR-1.1  Hero Section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must display a full-width hero section as the first visible element on page load across all screen sizes. It must contain:</w:t>
      </w:r>
    </w:p>
    <w:p>
      <w:pPr>
        <w:pStyle w:val="ListParagraph"/>
        <w:numPr>
          <w:ilvl w:val="0"/>
          <w:numId w:val="2"/>
        </w:numPr>
        <w:spacing w:after="40" w:before="40"/>
      </w:pPr>
      <w:r>
        <w:rPr>
          <w:rFonts w:ascii="Arial" w:cs="Arial" w:eastAsia="Arial" w:hAnsi="Arial"/>
          <w:color w:val="111111"/>
          <w:sz w:val="22"/>
          <w:szCs w:val="22"/>
        </w:rPr>
        <w:t xml:space="preserve">A high-quality background photograph representing Ethiopia's tourism appeal</w:t>
      </w:r>
    </w:p>
    <w:p>
      <w:pPr>
        <w:pStyle w:val="ListParagraph"/>
        <w:numPr>
          <w:ilvl w:val="0"/>
          <w:numId w:val="2"/>
        </w:numPr>
        <w:spacing w:after="40" w:before="40"/>
      </w:pPr>
      <w:r>
        <w:rPr>
          <w:rFonts w:ascii="Arial" w:cs="Arial" w:eastAsia="Arial" w:hAnsi="Arial"/>
          <w:color w:val="111111"/>
          <w:sz w:val="22"/>
          <w:szCs w:val="22"/>
        </w:rPr>
        <w:t xml:space="preserve">A centered tagline: "Come and See ETHIOPIA"</w:t>
      </w:r>
    </w:p>
    <w:p>
      <w:pPr>
        <w:pStyle w:val="ListParagraph"/>
        <w:numPr>
          <w:ilvl w:val="0"/>
          <w:numId w:val="2"/>
        </w:numPr>
        <w:spacing w:after="40" w:before="40"/>
      </w:pPr>
      <w:r>
        <w:rPr>
          <w:rFonts w:ascii="Arial" w:cs="Arial" w:eastAsia="Arial" w:hAnsi="Arial"/>
          <w:color w:val="111111"/>
          <w:sz w:val="22"/>
          <w:szCs w:val="22"/>
        </w:rPr>
        <w:t xml:space="preserve">A subtitle describing the platform purpose, e.g., "Your guide to safe, unforgettable travel across Ethiopia"</w:t>
      </w:r>
    </w:p>
    <w:p>
      <w:pPr>
        <w:pStyle w:val="ListParagraph"/>
        <w:numPr>
          <w:ilvl w:val="0"/>
          <w:numId w:val="2"/>
        </w:numPr>
        <w:spacing w:after="40" w:before="40"/>
      </w:pPr>
      <w:r>
        <w:rPr>
          <w:rFonts w:ascii="Arial" w:cs="Arial" w:eastAsia="Arial" w:hAnsi="Arial"/>
          <w:color w:val="111111"/>
          <w:sz w:val="22"/>
          <w:szCs w:val="22"/>
        </w:rPr>
        <w:t xml:space="preserve">A prominent search input field with placeholder: "Search destinations by name or region..."</w:t>
      </w:r>
    </w:p>
    <w:p>
      <w:pPr>
        <w:pStyle w:val="ListParagraph"/>
        <w:numPr>
          <w:ilvl w:val="0"/>
          <w:numId w:val="2"/>
        </w:numPr>
        <w:spacing w:after="40" w:before="40"/>
      </w:pPr>
      <w:r>
        <w:rPr>
          <w:rFonts w:ascii="Arial" w:cs="Arial" w:eastAsia="Arial" w:hAnsi="Arial"/>
          <w:color w:val="111111"/>
          <w:sz w:val="22"/>
          <w:szCs w:val="22"/>
        </w:rPr>
        <w:t xml:space="preserve">A call-to-action button: "Explore Now" that navigates to the Browse page (/explore)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Hero section is visible without scrolling on desktop (1024px+) and mobile (320px+)</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Background image is served in WebP format, maximum 150 KB</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Tagline and subtitle text meet WCAG AA contrast ratio (minimum 4.5:1 against image overlay)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Search input is functional, accepts text, and triggers navigation to /search?q=[query] on submit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"Explore Now" button navigates to /explore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Hero is fully responsive and does not overflow or clip on any screen size from 320px to 2560px</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Render on the / route using SSG (Next.js getStaticProps)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Next.js &lt;Image&gt; component for WebP auto-conversion and priority loading</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Apply a dark semi-transparent overlay (e.g., rgba(0,0,0,0.45)) for text readability</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Tailwind: h-screen or min-h-[600px], bg-cover bg-center</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FR-1.2  Aggregate Ratings Display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top-left area of the homepage header must display a ratings highlight section visible to all users (no login required). This section must show:</w:t>
      </w:r>
    </w:p>
    <w:p>
      <w:pPr>
        <w:pStyle w:val="ListParagraph"/>
        <w:numPr>
          <w:ilvl w:val="0"/>
          <w:numId w:val="2"/>
        </w:numPr>
        <w:spacing w:after="40" w:before="40"/>
      </w:pPr>
      <w:r>
        <w:rPr>
          <w:rFonts w:ascii="Arial" w:cs="Arial" w:eastAsia="Arial" w:hAnsi="Arial"/>
          <w:color w:val="111111"/>
          <w:sz w:val="22"/>
          <w:szCs w:val="22"/>
        </w:rPr>
        <w:t xml:space="preserve">The three most recently reviewed destinations as compact cards</w:t>
      </w:r>
    </w:p>
    <w:p>
      <w:pPr>
        <w:pStyle w:val="ListParagraph"/>
        <w:numPr>
          <w:ilvl w:val="0"/>
          <w:numId w:val="2"/>
        </w:numPr>
        <w:spacing w:after="40" w:before="40"/>
      </w:pPr>
      <w:r>
        <w:rPr>
          <w:rFonts w:ascii="Arial" w:cs="Arial" w:eastAsia="Arial" w:hAnsi="Arial"/>
          <w:color w:val="111111"/>
          <w:sz w:val="22"/>
          <w:szCs w:val="22"/>
        </w:rPr>
        <w:t xml:space="preserve">The three highest-rated destinations (minimum five reviews required to qualify) as compact cards</w:t>
      </w:r>
    </w:p>
    <w:p>
      <w:pPr>
        <w:pStyle w:val="ListParagraph"/>
        <w:numPr>
          <w:ilvl w:val="0"/>
          <w:numId w:val="2"/>
        </w:numPr>
        <w:spacing w:after="40" w:before="40"/>
      </w:pPr>
      <w:r>
        <w:rPr>
          <w:rFonts w:ascii="Arial" w:cs="Arial" w:eastAsia="Arial" w:hAnsi="Arial"/>
          <w:color w:val="111111"/>
          <w:sz w:val="22"/>
          <w:szCs w:val="22"/>
        </w:rPr>
        <w:t xml:space="preserve">Each card must show: destination name, category badge, average star rating (1 decimal place), and review count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renders correctly with real data — no placeholder or mock content at launch</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Recently reviewed list is sorted by review submission timestamp (newest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Highest-rated list only includes destinations with five or more reviews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Cards link to the correct destination detail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updates dynamically when new reviews are submitted (ISR revalidation or client fetch)</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Fetch via /api/reviews/highlights — returns top 3 recent and top 3 rated in one call</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ISR (revalidate: 300 seconds) so homepage rebuilds every 5 minutes without full redeploy</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FR-1.3  Category Entry Points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must display a section titled "Explore by Category" showing all seven destination categories as clickable tiles. Each tile must display:</w:t>
      </w:r>
    </w:p>
    <w:p>
      <w:pPr>
        <w:pStyle w:val="ListParagraph"/>
        <w:numPr>
          <w:ilvl w:val="0"/>
          <w:numId w:val="2"/>
        </w:numPr>
        <w:spacing w:after="40" w:before="40"/>
      </w:pPr>
      <w:r>
        <w:rPr>
          <w:rFonts w:ascii="Arial" w:cs="Arial" w:eastAsia="Arial" w:hAnsi="Arial"/>
          <w:color w:val="111111"/>
          <w:sz w:val="22"/>
          <w:szCs w:val="22"/>
        </w:rPr>
        <w:t xml:space="preserve">Category icon (emoji or SVG icon representing the category theme)</w:t>
      </w:r>
    </w:p>
    <w:p>
      <w:pPr>
        <w:pStyle w:val="ListParagraph"/>
        <w:numPr>
          <w:ilvl w:val="0"/>
          <w:numId w:val="2"/>
        </w:numPr>
        <w:spacing w:after="40" w:before="40"/>
      </w:pPr>
      <w:r>
        <w:rPr>
          <w:rFonts w:ascii="Arial" w:cs="Arial" w:eastAsia="Arial" w:hAnsi="Arial"/>
          <w:color w:val="111111"/>
          <w:sz w:val="22"/>
          <w:szCs w:val="22"/>
        </w:rPr>
        <w:t xml:space="preserve">Category name</w:t>
      </w:r>
    </w:p>
    <w:p>
      <w:pPr>
        <w:pStyle w:val="ListParagraph"/>
        <w:numPr>
          <w:ilvl w:val="0"/>
          <w:numId w:val="2"/>
        </w:numPr>
        <w:spacing w:after="40" w:before="40"/>
      </w:pPr>
      <w:r>
        <w:rPr>
          <w:rFonts w:ascii="Arial" w:cs="Arial" w:eastAsia="Arial" w:hAnsi="Arial"/>
          <w:color w:val="111111"/>
          <w:sz w:val="22"/>
          <w:szCs w:val="22"/>
        </w:rPr>
        <w:t xml:space="preserve">Count of published destinations in that category, e.g., "14 destinations"</w:t>
      </w:r>
    </w:p>
    <w:p>
      <w:r>
        <w:rPr>
          <w:sz w:val="14"/>
          <w:szCs w:val="14"/>
        </w:rPr>
        <w:t xml:space="preserve"/>
      </w:r>
    </w:p>
    <w:p>
      <w:pPr>
        <w:spacing w:after="120" w:before="80"/>
      </w:pPr>
      <w:r>
        <w:rPr>
          <w:rFonts w:ascii="Arial" w:cs="Arial" w:eastAsia="Arial" w:hAnsi="Arial"/>
          <w:color w:val="111111"/>
          <w:sz w:val="22"/>
          <w:szCs w:val="22"/>
        </w:rPr>
        <w:t xml:space="preserve">The seven categories are:</w:t>
      </w:r>
    </w:p>
    <w:p>
      <w:pPr>
        <w:pStyle w:val="ListParagraph"/>
        <w:numPr>
          <w:ilvl w:val="0"/>
          <w:numId w:val="3"/>
        </w:numPr>
        <w:spacing w:after="40" w:before="40"/>
      </w:pPr>
      <w:r>
        <w:rPr>
          <w:rFonts w:ascii="Arial" w:cs="Arial" w:eastAsia="Arial" w:hAnsi="Arial"/>
          <w:color w:val="111111"/>
          <w:sz w:val="22"/>
          <w:szCs w:val="22"/>
        </w:rPr>
        <w:t xml:space="preserve">Historical &amp; Religious Sites</w:t>
      </w:r>
    </w:p>
    <w:p>
      <w:pPr>
        <w:pStyle w:val="ListParagraph"/>
        <w:numPr>
          <w:ilvl w:val="0"/>
          <w:numId w:val="3"/>
        </w:numPr>
        <w:spacing w:after="40" w:before="40"/>
      </w:pPr>
      <w:r>
        <w:rPr>
          <w:rFonts w:ascii="Arial" w:cs="Arial" w:eastAsia="Arial" w:hAnsi="Arial"/>
          <w:color w:val="111111"/>
          <w:sz w:val="22"/>
          <w:szCs w:val="22"/>
        </w:rPr>
        <w:t xml:space="preserve">Nature &amp; National Parks</w:t>
      </w:r>
    </w:p>
    <w:p>
      <w:pPr>
        <w:pStyle w:val="ListParagraph"/>
        <w:numPr>
          <w:ilvl w:val="0"/>
          <w:numId w:val="3"/>
        </w:numPr>
        <w:spacing w:after="40" w:before="40"/>
      </w:pPr>
      <w:r>
        <w:rPr>
          <w:rFonts w:ascii="Arial" w:cs="Arial" w:eastAsia="Arial" w:hAnsi="Arial"/>
          <w:color w:val="111111"/>
          <w:sz w:val="22"/>
          <w:szCs w:val="22"/>
        </w:rPr>
        <w:t xml:space="preserve">Cultural &amp; Community Experiences</w:t>
      </w:r>
    </w:p>
    <w:p>
      <w:pPr>
        <w:pStyle w:val="ListParagraph"/>
        <w:numPr>
          <w:ilvl w:val="0"/>
          <w:numId w:val="3"/>
        </w:numPr>
        <w:spacing w:after="40" w:before="40"/>
      </w:pPr>
      <w:r>
        <w:rPr>
          <w:rFonts w:ascii="Arial" w:cs="Arial" w:eastAsia="Arial" w:hAnsi="Arial"/>
          <w:color w:val="111111"/>
          <w:sz w:val="22"/>
          <w:szCs w:val="22"/>
        </w:rPr>
        <w:t xml:space="preserve">Islands &amp; Lakes</w:t>
      </w:r>
    </w:p>
    <w:p>
      <w:pPr>
        <w:pStyle w:val="ListParagraph"/>
        <w:numPr>
          <w:ilvl w:val="0"/>
          <w:numId w:val="3"/>
        </w:numPr>
        <w:spacing w:after="40" w:before="40"/>
      </w:pPr>
      <w:r>
        <w:rPr>
          <w:rFonts w:ascii="Arial" w:cs="Arial" w:eastAsia="Arial" w:hAnsi="Arial"/>
          <w:color w:val="111111"/>
          <w:sz w:val="22"/>
          <w:szCs w:val="22"/>
        </w:rPr>
        <w:t xml:space="preserve">Adventure &amp; Geological Wonders</w:t>
      </w:r>
    </w:p>
    <w:p>
      <w:pPr>
        <w:pStyle w:val="ListParagraph"/>
        <w:numPr>
          <w:ilvl w:val="0"/>
          <w:numId w:val="3"/>
        </w:numPr>
        <w:spacing w:after="40" w:before="40"/>
      </w:pPr>
      <w:r>
        <w:rPr>
          <w:rFonts w:ascii="Arial" w:cs="Arial" w:eastAsia="Arial" w:hAnsi="Arial"/>
          <w:color w:val="111111"/>
          <w:sz w:val="22"/>
          <w:szCs w:val="22"/>
        </w:rPr>
        <w:t xml:space="preserve">Festivals &amp; Events</w:t>
      </w:r>
    </w:p>
    <w:p>
      <w:pPr>
        <w:pStyle w:val="ListParagraph"/>
        <w:numPr>
          <w:ilvl w:val="0"/>
          <w:numId w:val="3"/>
        </w:numPr>
        <w:spacing w:after="40" w:before="40"/>
      </w:pPr>
      <w:r>
        <w:rPr>
          <w:rFonts w:ascii="Arial" w:cs="Arial" w:eastAsia="Arial" w:hAnsi="Arial"/>
          <w:color w:val="111111"/>
          <w:sz w:val="22"/>
          <w:szCs w:val="22"/>
        </w:rPr>
        <w:t xml:space="preserve">Rift Valley &amp; Waterfalls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7 category tiles are displayed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Destination count per category is accurate and updates when new destinations are published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tile navigates to /explore?category=[category_slug]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Grid layout: 4 columns (desktop), 2 columns (tablet), 1–2 columns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Tiles have a visible hover state (shadow, scale, or background change)</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Fetch counts via MongoDB aggregation at build time: db.destinations.aggregate([{ $group: { _id: '$category', count: { $sum: 1 } } }])</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category slugs in a constants file for URL consistency</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FR-1.4  Region Explorer Section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must include a section titled "Explore by Region" displaying all 14 Ethiopian administrative regions as clickable tiles. Clicking a region tile navigates to /region/[region_slug].</w:t>
      </w:r>
    </w:p>
    <w:p>
      <w:pPr>
        <w:spacing w:after="120" w:before="80"/>
      </w:pPr>
      <w:r>
        <w:rPr>
          <w:rFonts w:ascii="Arial" w:cs="Arial" w:eastAsia="Arial" w:hAnsi="Arial"/>
          <w:color w:val="111111"/>
          <w:sz w:val="22"/>
          <w:szCs w:val="22"/>
        </w:rPr>
        <w:t xml:space="preserve">Regions: Addis Ababa, Amhara, Tigray, Oromia, Central Ethiopia, South Ethiopia, South West Ethiopia Peoples' Region, Sidama, Afar, Somali Region, Harari, Benishangul-Gumuz, Gambella, and Dire Dawa.</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14 regions are displayed as clickable tiles with correct region names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tile navigates to the correct region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Tile grid: 5 columns (desktop), 3 columns (tablet), 2 columns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Hover states are visible and consistent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FR-1.5  About Ethiopia Section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must include a brief section titled "Why Visit Ethiopia?" containing a 100–150 word introduction to Ethiopia as a tourism destination, three or four highlight bullet points (e.g., Ancient history, Diverse landscapes, Rich coffee culture, Warm hospitality), and a link to a full About page.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Text is 100–150 words, clear, and accessible to non-native English speakers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Highlights are displayed as visually distinct icons or bullet items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Link to About page is functional</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is fully responsive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FR-1.6  Tourism Agency Call-to-Action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must include a section or footer banner promoting the Tourism &amp; Travel Agency Directory with: a headline "Plan Your Journey with Local Experts", a short description (50 words maximum), and a button "Browse Tourism Agencies" linking to /agencies.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Button is visible, clickable, and navigates to /agencies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is responsive on all screen sizes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is distinct from the main content (background contrast or card treatment)</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M2 — Destination Category Listings</w:t>
      </w:r>
    </w:p>
    <w:p>
      <w:pPr>
        <w:spacing w:after="120" w:before="80"/>
      </w:pPr>
      <w:r>
        <w:rPr>
          <w:rFonts w:ascii="Arial" w:cs="Arial" w:eastAsia="Arial" w:hAnsi="Arial"/>
          <w:color w:val="111111"/>
          <w:sz w:val="22"/>
          <w:szCs w:val="22"/>
        </w:rPr>
        <w:t xml:space="preserve">Category listing pages are publicly accessible. They show curated lists of destinations within each of the seven categories. Clicking through to a destination detail page requires authentication.</w:t>
      </w:r>
    </w:p>
    <w:p>
      <w:r>
        <w:rPr>
          <w:sz w:val="14"/>
          <w:szCs w:val="14"/>
        </w:rPr>
        <w:t xml:space="preserve"/>
      </w:r>
    </w:p>
    <w:p>
      <w:pPr>
        <w:pStyle w:val="Heading2"/>
        <w:spacing w:after="140" w:before="300"/>
      </w:pPr>
      <w:r>
        <w:rPr>
          <w:rFonts w:ascii="Arial" w:cs="Arial" w:eastAsia="Arial" w:hAnsi="Arial"/>
          <w:b/>
          <w:bCs/>
          <w:color w:val="2E2E2C"/>
          <w:sz w:val="28"/>
          <w:szCs w:val="28"/>
        </w:rPr>
        <w:t xml:space="preserve">FR-2.1  Category Listing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of the seven destination categories must have a dedicated listing page at /category/[category_slug]. Each page must display: a category header image (full-width, 16:9, max 200 KB WebP), the category name as a prominent heading, a brief category introduction (50–100 words), and all published destinations within that category as destination cards in a responsive grid.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seven category pages are accessible and render without errors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Category header image is responsive and correctly optimised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Introduction text is 50–100 words and accessible to non-native English speakers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Destination cards display all required fields (see FR-2.2)</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Grid: 3 columns (desktop), 2 columns (tablet), 1 column (mobile)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FR-2.2  Destination Card</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Every destination card displayed on category listing pages, the browse page, region pages, and search results must show the following fields:</w:t>
      </w:r>
    </w:p>
    <w:p>
      <w:pPr>
        <w:pStyle w:val="ListParagraph"/>
        <w:numPr>
          <w:ilvl w:val="0"/>
          <w:numId w:val="2"/>
        </w:numPr>
        <w:spacing w:after="40" w:before="40"/>
      </w:pPr>
      <w:r>
        <w:rPr>
          <w:rFonts w:ascii="Arial" w:cs="Arial" w:eastAsia="Arial" w:hAnsi="Arial"/>
          <w:color w:val="111111"/>
          <w:sz w:val="22"/>
          <w:szCs w:val="22"/>
        </w:rPr>
        <w:t xml:space="preserve">Cover photo — aspect ratio 16:9, max 100 KB WebP, with alt text</w:t>
      </w:r>
    </w:p>
    <w:p>
      <w:pPr>
        <w:pStyle w:val="ListParagraph"/>
        <w:numPr>
          <w:ilvl w:val="0"/>
          <w:numId w:val="2"/>
        </w:numPr>
        <w:spacing w:after="40" w:before="40"/>
      </w:pPr>
      <w:r>
        <w:rPr>
          <w:rFonts w:ascii="Arial" w:cs="Arial" w:eastAsia="Arial" w:hAnsi="Arial"/>
          <w:color w:val="111111"/>
          <w:sz w:val="22"/>
          <w:szCs w:val="22"/>
        </w:rPr>
        <w:t xml:space="preserve">Destination name — bold, readable at all sizes</w:t>
      </w:r>
    </w:p>
    <w:p>
      <w:pPr>
        <w:pStyle w:val="ListParagraph"/>
        <w:numPr>
          <w:ilvl w:val="0"/>
          <w:numId w:val="2"/>
        </w:numPr>
        <w:spacing w:after="40" w:before="40"/>
      </w:pPr>
      <w:r>
        <w:rPr>
          <w:rFonts w:ascii="Arial" w:cs="Arial" w:eastAsia="Arial" w:hAnsi="Arial"/>
          <w:color w:val="111111"/>
          <w:sz w:val="22"/>
          <w:szCs w:val="22"/>
        </w:rPr>
        <w:t xml:space="preserve">Short description — maximum 60 words</w:t>
      </w:r>
    </w:p>
    <w:p>
      <w:pPr>
        <w:pStyle w:val="ListParagraph"/>
        <w:numPr>
          <w:ilvl w:val="0"/>
          <w:numId w:val="2"/>
        </w:numPr>
        <w:spacing w:after="40" w:before="40"/>
      </w:pPr>
      <w:r>
        <w:rPr>
          <w:rFonts w:ascii="Arial" w:cs="Arial" w:eastAsia="Arial" w:hAnsi="Arial"/>
          <w:color w:val="111111"/>
          <w:sz w:val="22"/>
          <w:szCs w:val="22"/>
        </w:rPr>
        <w:t xml:space="preserve">Region badge — e.g., "Amhara Region"</w:t>
      </w:r>
    </w:p>
    <w:p>
      <w:pPr>
        <w:pStyle w:val="ListParagraph"/>
        <w:numPr>
          <w:ilvl w:val="0"/>
          <w:numId w:val="2"/>
        </w:numPr>
        <w:spacing w:after="40" w:before="40"/>
      </w:pPr>
      <w:r>
        <w:rPr>
          <w:rFonts w:ascii="Arial" w:cs="Arial" w:eastAsia="Arial" w:hAnsi="Arial"/>
          <w:color w:val="111111"/>
          <w:sz w:val="22"/>
          <w:szCs w:val="22"/>
        </w:rPr>
        <w:t xml:space="preserve">Category badge — colour-coded by category</w:t>
      </w:r>
    </w:p>
    <w:p>
      <w:pPr>
        <w:pStyle w:val="ListParagraph"/>
        <w:numPr>
          <w:ilvl w:val="0"/>
          <w:numId w:val="2"/>
        </w:numPr>
        <w:spacing w:after="40" w:before="40"/>
      </w:pPr>
      <w:r>
        <w:rPr>
          <w:rFonts w:ascii="Arial" w:cs="Arial" w:eastAsia="Arial" w:hAnsi="Arial"/>
          <w:color w:val="111111"/>
          <w:sz w:val="22"/>
          <w:szCs w:val="22"/>
        </w:rPr>
        <w:t xml:space="preserve">Distance from Addis Ababa — in kilometres, e.g., "235 km from Addis Ababa"</w:t>
      </w:r>
    </w:p>
    <w:p>
      <w:pPr>
        <w:pStyle w:val="ListParagraph"/>
        <w:numPr>
          <w:ilvl w:val="0"/>
          <w:numId w:val="2"/>
        </w:numPr>
        <w:spacing w:after="40" w:before="40"/>
      </w:pPr>
      <w:r>
        <w:rPr>
          <w:rFonts w:ascii="Arial" w:cs="Arial" w:eastAsia="Arial" w:hAnsi="Arial"/>
          <w:color w:val="111111"/>
          <w:sz w:val="22"/>
          <w:szCs w:val="22"/>
        </w:rPr>
        <w:t xml:space="preserve">Hover state — subtle shadow, scale, or brightness change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six data fields are displayed on every card with no missing data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Images load without distortion or layout shift (use aspect-video Tailwind class)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Cards are responsive and readable at 320px minimum viewport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card navigates authenticated users to /destination/[slug]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card as a guest redirects to /login with a contextual message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FR-2.3  Category Description Header</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category page must display a header section above the destination grid containing the category name, a representative full-width image, and a 50–100 word introductory description of the category.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Header is present on all seven category pages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Image is optimised and responsive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Description is clear and free of promotional language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FR-2.4  Authentication Prompt on Card Click</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When a guest user (unauthenticated) clicks any destination card to view the full detail page, the system must redirect them to /login with a message explaining that an account is required: "Create a free account to explore full destination details, use the AI travel assistant, and connect with tour agencies."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Guest users clicking any card are redirected to /login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The contextual message is displayed on the login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After login, the user is redirected back to the destination they originally clicked</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the intended destination URL in a redirect query param: /login?redirect=/destination/[slug]</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After successful login, read the redirect param and push to that route</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M3 — Destination Detail Pages</w:t>
      </w:r>
    </w:p>
    <w:p>
      <w:pPr>
        <w:spacing w:after="120" w:before="80"/>
      </w:pPr>
      <w:r>
        <w:rPr>
          <w:rFonts w:ascii="Arial" w:cs="Arial" w:eastAsia="Arial" w:hAnsi="Arial"/>
          <w:color w:val="111111"/>
          <w:sz w:val="22"/>
          <w:szCs w:val="22"/>
        </w:rPr>
        <w:t xml:space="preserve">Destination detail pages require authentication. Unauthenticated users attempting to access any /destination/[slug] route are redirected to /login with a contextual message and the original destination URL stored for post-login redirect.</w:t>
      </w:r>
    </w:p>
    <w:p>
      <w:r>
        <w:rPr>
          <w:sz w:val="14"/>
          <w:szCs w:val="14"/>
        </w:rPr>
        <w:t xml:space="preserve"/>
      </w:r>
    </w:p>
    <w:p>
      <w:pPr>
        <w:pStyle w:val="Heading2"/>
        <w:spacing w:after="140" w:before="300"/>
      </w:pPr>
      <w:r>
        <w:rPr>
          <w:rFonts w:ascii="Arial" w:cs="Arial" w:eastAsia="Arial" w:hAnsi="Arial"/>
          <w:b/>
          <w:bCs/>
          <w:color w:val="2E2E2C"/>
          <w:sz w:val="28"/>
          <w:szCs w:val="28"/>
        </w:rPr>
        <w:t xml:space="preserve">FR-3.1  Page Header</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top of the destination detail page must prominently display: the destination name (large heading), the category badge (colour-coded), the region badge, the distance from Addis Ababa in kilometres, and a back navigation link ("Back to [Category]" or "Back to browse").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five header elements are visible on all screen sizes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Category badge colour is consistent with the colour used in cards and listing pages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Distance is always shown in kilometres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Back link returns the user to the previous page without reloading the full page (router.back())</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FR-3.2  Image Gallery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page must display a full-width primary cover image immediately below the header. Where multiple images are available (up to eight), they must be accessible as a navigable gallery with previous/next controls. Every image must have descriptive alt text (e.g., "View of Lalibela Rock-Hewn Churches at sunrise"). Minimum one image required per published destination.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Primary cover image is full-width, 16:9 aspect ratio, max 200 KB WebP</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Gallery navigation works on desktop (arrow buttons) and mobile (swipe gestures)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images have descriptive alt text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layout shift occurs as images load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Gallery does not display if only one image exists (single image shown as full-width)</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Next.js &lt;Image&gt; with fill and priority props for the cover image</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gallery_image_urls as an array in the database; cover_image_url is the first in the array</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Consider a lightweight carousel library (e.g., Embla Carousel) for gallery navigation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FR-3.3  Written Description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Below the gallery, the page must display a section titled "About" or "Description" containing a 200–500 word written description of the destination covering: its character and atmosphere, main attractions or features, what visitors can expect to experience, and any notable facts or unique qualities.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Description is between 200 and 500 words (validated in the admin panel)</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Text is well-formatted with appropriate line-height and max-width for readability (max-w-prose)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promotional language or advertisement content is present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Content is accessible to non-native English speakers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FR-3.4  Historical and Cultural Background</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page must include a dedicated section titled "Historical Background" or "Cultural Significance" providing context about the destination's history, cultural importance, or natural scientific significance within the Ethiopian and wider context.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is present on all published destination pages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Content is distinct from the Description section (different heading and content focus)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100–300 words; factual and informative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FR-3.5  Practical Travel Tips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page must display a "Practical Tips" or "Visitor Information" section as a structured bulleted list (maximum eight items) covering: opening hours or best visiting times, entry fees or ticket prices (in ETB where applicable), what to bring or wear, recommended visit duration, best time of day, and any on-site conduct expectations.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Tips are displayed as a clear bulleted list (not a paragraph block)</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Each tip is concise — one line maximum</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is always visible and not hidden behind an expand/collapse toggle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Content is specific to the destination — not generic advice</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as practical_tips: [String] array in the database</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Render each element as a list item; limit to 8 items enforced in admin panel</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FR-3.6  How to Get There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page must display a "How to Get There" section describing: the main transport route from Addis Ababa, road conditions (asphalt, gravel, 4WD required), estimated travel time, key waypoints or towns along the way, and the recommended transport type (bus, minibus, hired car, 4WD).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provides clear, practical directional information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Distance in the text matches the distance_from_addis_km database field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Road condition information is present and accurate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Transport type recommendation is specific, not generic</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FR-3.7  Interactive Location Map</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page must display an embedded interactive map (Leaflet.js + OpenStreetMap tiles) showing the destination's exact GPS pin with zoom and pan enabled. Clicking the pin marker must display a popup showing the destination name. The map must be responsive across all screen sizes.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Map renders without errors on all modern browsers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Marker is positioned at the correct latitude/longitude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Zoom controls are functional on desktop (scroll) and mobile (pinch)</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Marker popup correctly shows the destination name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Map is fully responsive — minimum height 300px on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Map degrades gracefully if JavaScript is disabled (static image or placeholder message)</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react-leaflet for React integration (dynamic import with ssr: false — Leaflet is browser-only)</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latitude and longitude as Float fields in the database</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Tile URL: https://{s}.tile.openstreetmap.org/{z}/{x}/{y}.png (no API key required)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FR-3.8  Category-Specific Information Fields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Based on the destination's category, the page must display additional information fields specific to that category type. Only the fields relevant to the destination's category are shown.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Category</w:t>
            </w:r>
          </w:p>
        </w:tc>
        <w:tc>
          <w:tcPr>
            <w:tcW w:type="dxa" w:w="6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Additional fields required on the detail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Historical &amp; Religious Sites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UNESCO World Heritage status (Yes/No), year listed if applicable, historical significance period, permit requirement (Yes/No and details)</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Nature &amp; National Parks</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Wildlife highlights (list of key species), recommended season to visit, park entrance fee in ETB, trekking difficulty rating (Easy / Moderate / Challenging / Extreme)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Cultural &amp; Community Experiences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Community access guidelines, dress code requirements, recommended guide (Yes/No), photography policy (permitted / restricted / prohibited)</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Islands &amp; Lakes</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Available water activities (list), boat access details, seasonal water-level notes, swimming safety advisory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Adventure &amp; Geological Wonders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Activity types available (list), difficulty rating, licensed guide required (Yes/No), physical fitness requirement description</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Festivals &amp; Events</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Event dates or frequency, location within region, participation guidelines for visitors, photography rules during ceremonies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Rift Valley &amp; Waterfalls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Best flow season (high water period), access route difficulty, swimming safety (Yes / No / Conditions apply), available viewpoint descriptions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Only the fields for the destination's assigned category are displayed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Fields are clearly labelled and visually distinct from the general sections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category-specific fields have data populated before a destination is published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Conditional rendering is based on the destination's category field value</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a switch/case or map pattern to conditionally render the category-specific component</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category-specific data as typed fields in the database (see SRS Section 5.2)</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FR-3.9  Related Destinations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At the bottom of the destination detail page, display a "Related Destinations" section showing up to four destinations from the same category or region as the current destination. Related destinations must not include the currently viewed destination. Each related item is displayed as a destination card (same card design as browse and category listing pages).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Related section shows between one and four destinations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Related section is hidden if no related destinations exist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Related destinations are from the same category (primary) or same region (secondary)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The current destination does not appear in the related list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Cards link correctly to their respective detail pages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Cards display correctly at 2 columns (desktop) and 1 column (mobile)</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Query: find({ $or: [{ category: currentCategory }, { region: currentRegion }], _id: { $ne: currentId }, status: 'published' }).limit(4)</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Fetch at build time for SSG pages; include in the same getStaticProps call as the destination</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M4 — AI Mini-Chatbot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EDFE" w:val="clear"/>
            <w:tcMar>
              <w:top w:type="dxa" w:w="100"/>
              <w:left w:type="dxa" w:w="160"/>
              <w:bottom w:type="dxa" w:w="80"/>
              <w:right w:type="dxa" w:w="160"/>
            </w:tcMar>
          </w:tcPr>
          <w:p>
            <w:r>
              <w:rPr>
                <w:rFonts w:ascii="Arial" w:cs="Arial" w:eastAsia="Arial" w:hAnsi="Arial"/>
                <w:b/>
                <w:bCs/>
                <w:color w:val="534AB7"/>
                <w:sz w:val="22"/>
                <w:szCs w:val="22"/>
              </w:rPr>
              <w:t xml:space="preserve">Core design principle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The chatbot is strictly scoped to six predefined topic areas for the specific destination being viewed.</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It must not attempt to answer any question outside these six topics. It must not provide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general Ethiopia travel advice, booking recommendations, or any unrelated information.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When an off-topic question is asked, it declines politely and re-displays the six topic buttons.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FR-4.1  Chatbot Placement and Visibility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mini-chatbot must be rendered as a fixed floating widget at the bottom-right corner of the destination detail page. It must:</w:t>
      </w:r>
    </w:p>
    <w:p>
      <w:pPr>
        <w:pStyle w:val="ListParagraph"/>
        <w:numPr>
          <w:ilvl w:val="0"/>
          <w:numId w:val="2"/>
        </w:numPr>
        <w:spacing w:after="40" w:before="40"/>
      </w:pPr>
      <w:r>
        <w:rPr>
          <w:rFonts w:ascii="Arial" w:cs="Arial" w:eastAsia="Arial" w:hAnsi="Arial"/>
          <w:color w:val="111111"/>
          <w:sz w:val="22"/>
          <w:szCs w:val="22"/>
        </w:rPr>
        <w:t xml:space="preserve">Desktop (1024px+): sticky floating panel, bottom-right, visible without scrolling, with a minimize button</w:t>
      </w:r>
    </w:p>
    <w:p>
      <w:pPr>
        <w:pStyle w:val="ListParagraph"/>
        <w:numPr>
          <w:ilvl w:val="0"/>
          <w:numId w:val="2"/>
        </w:numPr>
        <w:spacing w:after="40" w:before="40"/>
      </w:pPr>
      <w:r>
        <w:rPr>
          <w:rFonts w:ascii="Arial" w:cs="Arial" w:eastAsia="Arial" w:hAnsi="Arial"/>
          <w:color w:val="111111"/>
          <w:sz w:val="22"/>
          <w:szCs w:val="22"/>
        </w:rPr>
        <w:t xml:space="preserve">Tablet (768px–1023px): sticky section at the bottom of the page, above the footer</w:t>
      </w:r>
    </w:p>
    <w:p>
      <w:pPr>
        <w:pStyle w:val="ListParagraph"/>
        <w:numPr>
          <w:ilvl w:val="0"/>
          <w:numId w:val="2"/>
        </w:numPr>
        <w:spacing w:after="40" w:before="40"/>
      </w:pPr>
      <w:r>
        <w:rPr>
          <w:rFonts w:ascii="Arial" w:cs="Arial" w:eastAsia="Arial" w:hAnsi="Arial"/>
          <w:color w:val="111111"/>
          <w:sz w:val="22"/>
          <w:szCs w:val="22"/>
        </w:rPr>
        <w:t xml:space="preserve">Mobile (320px–767px): floating action button (FAB) that opens a full-screen overlay or bottom sheet</w:t>
      </w:r>
    </w:p>
    <w:p>
      <w:pPr>
        <w:pStyle w:val="ListParagraph"/>
        <w:numPr>
          <w:ilvl w:val="0"/>
          <w:numId w:val="2"/>
        </w:numPr>
        <w:spacing w:after="40" w:before="40"/>
      </w:pPr>
      <w:r>
        <w:rPr>
          <w:rFonts w:ascii="Arial" w:cs="Arial" w:eastAsia="Arial" w:hAnsi="Arial"/>
          <w:color w:val="111111"/>
          <w:sz w:val="22"/>
          <w:szCs w:val="22"/>
        </w:rPr>
        <w:t xml:space="preserve">Include a close/minimize button on all screen sizes</w:t>
      </w:r>
    </w:p>
    <w:p>
      <w:pPr>
        <w:pStyle w:val="ListParagraph"/>
        <w:numPr>
          <w:ilvl w:val="0"/>
          <w:numId w:val="2"/>
        </w:numPr>
        <w:spacing w:after="40" w:before="40"/>
      </w:pPr>
      <w:r>
        <w:rPr>
          <w:rFonts w:ascii="Arial" w:cs="Arial" w:eastAsia="Arial" w:hAnsi="Arial"/>
          <w:color w:val="111111"/>
          <w:sz w:val="22"/>
          <w:szCs w:val="22"/>
        </w:rPr>
        <w:t xml:space="preserve">Not obscure critical page content such as headings, images, or key text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Chatbot widget is visible without scrolling on desktop viewports 1024px and wider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FAB is visible and functional on mobile without obscuring page content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Minimize/close button functions correctly on all screen sizes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Chatbot is not rendered for guest users — a login prompt is shown instead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FR-4.2  Authentication Requirement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panel must only render for authenticated users. On the destination detail page, if the user is a guest, the chatbot panel area must show a prompt: "Log in to ask our AI travel assistant about this destination." with a login link.</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Authenticated users see the full chatbot UI</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Guest users see a login prompt in the chatbot panel area — not an error or blank space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The login prompt link navigates to /login?redirect=/destination/[slug]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FR-4.3  Six Topic Quick-Action Buttons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At the start of each chatbot session, the interface must display six clearly labelled quick-action buttons. Clicking any button pre-fills and submits a starter question for that topic.</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Button label</w:t>
            </w:r>
          </w:p>
        </w:tc>
        <w:tc>
          <w:tcPr>
            <w:tcW w:type="dxa" w:w="65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Starter question submitted on 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Distance &amp; Directions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How far is this destination from Addis Ababa and how do I get there?</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Weather &amp; Best Time</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What is the weather like and what is the best time of year to visit?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Cultural Practices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What should I know about local customs, dress code, and etiquette?</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Safety Tips</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What safety precautions should I take when visiting this 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Local Transport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What local transport options are available and what do they cost?</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What to Pack</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What should I pack and prepare for a visit to this destination?</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six buttons are displayed at the start of a session and visible without scrolling the chat window</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button submits the correct starter question and displays the chatbot's response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Buttons remain accessible after submitting a message (re-displayed below the response or in a persistent row)</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Buttons have icons or visual distinction per topic</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FR-4.4  Context Injection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At the start of every chatbot session, the system must automatically inject a structured context payload into the AI system prompt (server-side only). The user must never be required to state which destination they are asking about. The context payload must include all fields from the destination's chatbot_context database object.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0EB" w:val="clear"/>
            <w:tcMar>
              <w:top w:type="dxa" w:w="100"/>
              <w:left w:type="dxa" w:w="160"/>
              <w:bottom w:type="dxa" w:w="80"/>
              <w:right w:type="dxa" w:w="160"/>
            </w:tcMar>
          </w:tcPr>
          <w:p>
            <w:r>
              <w:rPr>
                <w:rFonts w:ascii="Arial" w:cs="Arial" w:eastAsia="Arial" w:hAnsi="Arial"/>
                <w:b/>
                <w:bCs/>
                <w:color w:val="2E2E2C"/>
                <w:sz w:val="22"/>
                <w:szCs w:val="22"/>
              </w:rPr>
              <w:t xml:space="preserve">Required chatbot_context fields (injected per session)</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destination_name     Full display name</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region               Region name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category             Category label (one of the 7 defined categories)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distance_km          Road distance from Addis Ababa in km</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weather_summary      Month-by-month climate, rainy season, ideal visit window, extreme risks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cultural_notes       Dress code, photography rules, greetings, taboos, religious customs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safety_level         Advisory level: low / moderate / elevated + brief explanation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safety_risks         Specific risks at this location (altitude, wildlife, heat, theft, etc.)</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transport_options    Transport modes, estimated fares in ETB, journey duration, frequency</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packing_essentials   Location-specific packing items (altitude gear, water, cash, permits)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emergency_contacts   Tourist Police (+251-11-126-1111), nearest hospital, rescue services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Chatbot responses consistently reference the destination by name without being told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eleven context fields are present in the system prompt for every session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Context is injected server-side — it must never appear in the browser network request payload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Chatbot uses the context data accurately in responses (spot-checked against database values)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Build the system prompt in the /api/chat Next.js API route using the destination's chatbot_context object</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System prompt template: You are a travel assistant for [destination_name] in [region], Ethiopia. [destination_name] is a [category] destination [distance_km] km from Addis Ababa. You ONLY answer questions about these 6 topics: Distance &amp; Directions, Weather &amp; Best Time, Cultural Practices, Safety Tips, Local Transport, What to Pack. For any other question, politely decline and list your 6 topics.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Pass chatbot_context from the page's getStaticProps — do not fetch it again at chat time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FR-4.5  Topic: Distance and Directions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When responding to a Distance &amp; Directions question, the chatbot must provide: road distance from Addis Ababa in km, estimated driving time accounting for road conditions, road surface type (asphalt / gravel / 4WD required), key waypoints or towns along the main route, and the recommended transport mode.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Example response — Lalibela</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"Lalibela is 665 km from Addis Ababa. By bus, the journey takes approximately 12–14 hours 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 mix of asphalt and gravel roads. Several bus companies operate daily direct services.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Alternatively, hire a car and driver for more flexibility. The main route passes via</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Debre Tabor. A domestic flight (45 min) is also an option from Addis Ababa Bole Airport."</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includes distance in km matching the database value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includes estimated travel time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describes road surface and conditions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names at least one transport option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FR-4.6  Topic: Weather and Best Time to Visit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must provide: monthly or seasonal temperature ranges, rainy season dates and impact on access and activities, the ideal months to visit with reasons, and any extreme weather risks (altitude cold, heat, flooding, etc.).</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identifies the best visiting period clearly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warns about the rainy season and its impact on this specific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accurate (verified against stored weather_summary data)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FR-4.7  Topic: Cultural Practices and Etiquette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must provide guidance on: dress code requirements, appropriate greetings and respectful behaviours, photography rules (permitted, cost if any, restricted areas), religious customs to observe at religious or spiritual sites, specific regional or tribal practices, and taboos or behaviours to avoid.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covers dress code if applicable to this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clarifies photography rules specific to this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mentions religious customs for religious or cultural sites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Tone is respectful and informative — not condescending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FR-4.8  Topic: Safety Tips and Warnings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must provide: the general safety advisory level for the region (low / moderate / elevated), location-specific risks (altitude sickness, extreme heat, wildlife encounters, petty theft, etc.), emergency contact numbers including Ethiopian Tourist Police (+251-11-126-1111), guide or permit requirements if safety-related, and relevant health precautions (vaccinations, malaria prophylaxis, altitude medication).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states the safety level (low / moderate / elevated)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lists the specific risks for this destination — not generic advice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includes Ethiopian Tourist Police number: +251-11-126-1111</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mentions guide or permit requirements if applicable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Tone is factual, not alarmist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FR-4.9  Topic: Local Transport Options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must provide: available public transport options (intercity bus, minibus, share taxi), estimated fare ranges in ETB (and USD where applicable), frequency of service, journey duration, whether a private vehicle or 4WD is required, and tips for booking or boarding.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lists at least two transport options if available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includes fare estimates in ETB</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specifies journey duration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states if 4WD is required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FR-4.10  Topic: What to Pack and Prepare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chatbot must provide a destination-specific packing list covering: clothing recommendations (layers, footwear, weather-specific), essential items (water capacity, sunscreen, insect repellent), documents and permits to carry, health items (altitude medication, malaria prophylaxis if relevant), and cash and ATM availability at or near the destination.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specific to this destination — not a generic packing list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mentions water/hydration recommendations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includes health items relevant to this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notes ATM availability or cash requirements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Response is under 150 words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FR-4.11  Off-Topic Question Handling</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If a user submits a question outside the six defined topic areas, the chatbot must: (1) politely decline with a brief, friendly message, (2) explain that it only covers the six defined topics, and (3) re-display the six topic quick-action buttons.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EDFE" w:val="clear"/>
            <w:tcMar>
              <w:top w:type="dxa" w:w="100"/>
              <w:left w:type="dxa" w:w="160"/>
              <w:bottom w:type="dxa" w:w="80"/>
              <w:right w:type="dxa" w:w="160"/>
            </w:tcMar>
          </w:tcPr>
          <w:p>
            <w:r>
              <w:rPr>
                <w:rFonts w:ascii="Arial" w:cs="Arial" w:eastAsia="Arial" w:hAnsi="Arial"/>
                <w:b/>
                <w:bCs/>
                <w:color w:val="534AB7"/>
                <w:sz w:val="22"/>
                <w:szCs w:val="22"/>
              </w:rPr>
              <w:t xml:space="preserve">Example decline response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"I'm here to help you prepare for your visit to [destination_name]! I can answer questions about</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distance &amp; directions, weather, cultural practices, safety, local transport, and what to pack.</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Feel free to tap one of the topics above or ask me anything about those areas."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Chatbot never attempts to answer off-topic questions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Decline message is friendly and not robotic</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Six topic buttons are re-displayed after every decline response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Off-topic examples tested: hotel booking, Ethiopian history (unrelated to current place), recipe questions, political questions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Include explicit off-topic instructions in the system prompt with examples of out-of-scope questions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Consider adding a topic_check keyword in the system prompt response for client-side detection</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Do not expose the system prompt or context payload in the API response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FR-4.11  Response Format Standards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All chatbot responses must follow these standards without exception:</w:t>
      </w:r>
    </w:p>
    <w:p>
      <w:pPr>
        <w:pStyle w:val="ListParagraph"/>
        <w:numPr>
          <w:ilvl w:val="0"/>
          <w:numId w:val="2"/>
        </w:numPr>
        <w:spacing w:after="40" w:before="40"/>
      </w:pPr>
      <w:r>
        <w:rPr>
          <w:rFonts w:ascii="Arial" w:cs="Arial" w:eastAsia="Arial" w:hAnsi="Arial"/>
          <w:color w:val="111111"/>
          <w:sz w:val="22"/>
          <w:szCs w:val="22"/>
        </w:rPr>
        <w:t xml:space="preserve">Maximum 150 words per response</w:t>
      </w:r>
    </w:p>
    <w:p>
      <w:pPr>
        <w:pStyle w:val="ListParagraph"/>
        <w:numPr>
          <w:ilvl w:val="0"/>
          <w:numId w:val="2"/>
        </w:numPr>
        <w:spacing w:after="40" w:before="40"/>
      </w:pPr>
      <w:r>
        <w:rPr>
          <w:rFonts w:ascii="Arial" w:cs="Arial" w:eastAsia="Arial" w:hAnsi="Arial"/>
          <w:color w:val="111111"/>
          <w:sz w:val="22"/>
          <w:szCs w:val="22"/>
        </w:rPr>
        <w:t xml:space="preserve">Plain English — no jargon, no idioms, no abbreviations without explanation</w:t>
      </w:r>
    </w:p>
    <w:p>
      <w:pPr>
        <w:pStyle w:val="ListParagraph"/>
        <w:numPr>
          <w:ilvl w:val="0"/>
          <w:numId w:val="2"/>
        </w:numPr>
        <w:spacing w:after="40" w:before="40"/>
      </w:pPr>
      <w:r>
        <w:rPr>
          <w:rFonts w:ascii="Arial" w:cs="Arial" w:eastAsia="Arial" w:hAnsi="Arial"/>
          <w:color w:val="111111"/>
          <w:sz w:val="22"/>
          <w:szCs w:val="22"/>
        </w:rPr>
        <w:t xml:space="preserve">Use short bulleted lists (maximum 5 bullets) for complex information; use prose for simple answers</w:t>
      </w:r>
    </w:p>
    <w:p>
      <w:pPr>
        <w:pStyle w:val="ListParagraph"/>
        <w:numPr>
          <w:ilvl w:val="0"/>
          <w:numId w:val="2"/>
        </w:numPr>
        <w:spacing w:after="40" w:before="40"/>
      </w:pPr>
      <w:r>
        <w:rPr>
          <w:rFonts w:ascii="Arial" w:cs="Arial" w:eastAsia="Arial" w:hAnsi="Arial"/>
          <w:color w:val="111111"/>
          <w:sz w:val="22"/>
          <w:szCs w:val="22"/>
        </w:rPr>
        <w:t xml:space="preserve">Tone: friendly, helpful, and respectful — never promotional or alarmist</w:t>
      </w:r>
    </w:p>
    <w:p>
      <w:pPr>
        <w:pStyle w:val="ListParagraph"/>
        <w:numPr>
          <w:ilvl w:val="0"/>
          <w:numId w:val="2"/>
        </w:numPr>
        <w:spacing w:after="40" w:before="40"/>
      </w:pPr>
      <w:r>
        <w:rPr>
          <w:rFonts w:ascii="Arial" w:cs="Arial" w:eastAsia="Arial" w:hAnsi="Arial"/>
          <w:color w:val="111111"/>
          <w:sz w:val="22"/>
          <w:szCs w:val="22"/>
        </w:rPr>
        <w:t xml:space="preserve">Content: factual only — no opinions, no recommendations of specific commercial operators</w:t>
      </w:r>
    </w:p>
    <w:p>
      <w:pPr>
        <w:pStyle w:val="ListParagraph"/>
        <w:numPr>
          <w:ilvl w:val="0"/>
          <w:numId w:val="2"/>
        </w:numPr>
        <w:spacing w:after="40" w:before="40"/>
      </w:pPr>
      <w:r>
        <w:rPr>
          <w:rFonts w:ascii="Arial" w:cs="Arial" w:eastAsia="Arial" w:hAnsi="Arial"/>
          <w:color w:val="111111"/>
          <w:sz w:val="22"/>
          <w:szCs w:val="22"/>
        </w:rPr>
        <w:t xml:space="preserve">Mobile-optimised: use short sentences and line breaks for readability on small screens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Automated word count check confirms all responses are under 150 words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Spot-check of 20 sample responses confirms no promotional language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Non-native English speaker (B1 level) can understand all sample responses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responses are factually accurate when cross-checked against destination database records</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M5 — Browse and Filter</w:t>
      </w:r>
    </w:p>
    <w:p>
      <w:pPr>
        <w:spacing w:after="120" w:before="80"/>
      </w:pPr>
      <w:r>
        <w:rPr>
          <w:rFonts w:ascii="Arial" w:cs="Arial" w:eastAsia="Arial" w:hAnsi="Arial"/>
          <w:color w:val="111111"/>
          <w:sz w:val="22"/>
          <w:szCs w:val="22"/>
        </w:rPr>
        <w:t xml:space="preserve">The browse page (/explore) is publicly accessible and displays all published destinations. Filters refine the grid. Clicking a destination card to view the detail page requires authentication.</w:t>
      </w:r>
    </w:p>
    <w:p>
      <w:r>
        <w:rPr>
          <w:sz w:val="14"/>
          <w:szCs w:val="14"/>
        </w:rPr>
        <w:t xml:space="preserve"/>
      </w:r>
    </w:p>
    <w:p>
      <w:pPr>
        <w:pStyle w:val="Heading2"/>
        <w:spacing w:after="140" w:before="300"/>
      </w:pPr>
      <w:r>
        <w:rPr>
          <w:rFonts w:ascii="Arial" w:cs="Arial" w:eastAsia="Arial" w:hAnsi="Arial"/>
          <w:b/>
          <w:bCs/>
          <w:color w:val="2E2E2C"/>
          <w:sz w:val="28"/>
          <w:szCs w:val="28"/>
        </w:rPr>
        <w:t xml:space="preserve">FR-5.1  Destination Grid</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browse page must display all published destinations as a responsive grid of destination cards (same card design as FR-2.2). The default view shows all destinations with no filters active. The grid must be sortable (default: alphabetical by name).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published destinations appear in the default view</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Grid layout: 3 columns (desktop), 2 columns (tablet), 1 column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unpublished (draft or archived) destinations appear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Cards function correctly — authenticated users navigate to detail pages, guests redirect to login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FR-5.2  Filter by Category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browse page must include a category filter allowing users to select one of the seven categories. The grid updates immediately (client-side) without a full page reload. The active filter is reflected in the URL: ?category=[slug].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seven categories are available as filter options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Selecting a category shows only destinations in that category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URL updates to ?category=[slug] when a filter is applied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Filter is combinable with region and distance filters simultaneously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Deselecting the filter restores the full grid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FR-5.3  Filter by Region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browse page must include a region filter allowing selection of one of the 14 Ethiopian regions. The grid updates immediately and the active filter is reflected in the URL: ?region=[slug].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14 regions are available as filter options with correct names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Selecting a region shows only destinations in that region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Region filter combines correctly with category and distance filters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FR-5.4  Filter by Distance from Addis Ababa</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browse page must include a distance filter with four predefined bands. Each band must display approximate travel time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Band</w:t>
            </w:r>
          </w:p>
        </w:tc>
        <w:tc>
          <w:tcPr>
            <w:tcW w:type="dxa" w:w="3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Label displayed</w:t>
            </w:r>
          </w:p>
        </w:tc>
        <w:tc>
          <w:tcPr>
            <w:tcW w:type="dxa" w:w="45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Filter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Under 100 km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Under 100 km  (approx. 1–2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distance_from_addis_km &lt; 100</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100–300 km</w:t>
            </w:r>
          </w:p>
        </w:tc>
        <w:tc>
          <w:tcPr>
            <w:tcW w:type="dxa" w:w="3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100–300 km  (approx. 2–5 hrs)</w:t>
            </w:r>
          </w:p>
        </w:tc>
        <w:tc>
          <w:tcPr>
            <w:tcW w:type="dxa" w:w="4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distance_from_addis_km &gt;= 100 AND &lt;= 300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300–600 km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300–600 km  (approx. 5–10 hrs)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distance_from_addis_km &gt; 300 AND &lt;= 600</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Over 600 km</w:t>
            </w:r>
          </w:p>
        </w:tc>
        <w:tc>
          <w:tcPr>
            <w:tcW w:type="dxa" w:w="3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Over 600 km  (more than 10 hrs)</w:t>
            </w:r>
          </w:p>
        </w:tc>
        <w:tc>
          <w:tcPr>
            <w:tcW w:type="dxa" w:w="4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distance_from_addis_km &gt; 600</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four distance bands are displayed with travel time context labels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Selecting a band correctly filters the grid to destinations within that range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Distance filter combines correctly with category and region filters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Distance band is reflected in the URL: ?distance=[band_key]</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FR-5.5  Results Count and Clear Filters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browse page must display a results counter in the format "Showing X destinations" that updates immediately when any filter changes. A "Clear all filters" button must be visible whenever any filter is active; clicking it removes all filters, restores the full grid, and resets the URL to /explore.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Counter displays correct count at all times including combined filters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Counter displays "0 destinations" if no results match (no-results message also shown)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Clear filters button is only visible when at least one filter is active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clear filters resets all three filters and the URL simultaneously</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M6 — Search</w:t>
      </w:r>
    </w:p>
    <w:p>
      <w:pPr>
        <w:spacing w:after="120" w:before="80"/>
      </w:pPr>
      <w:r>
        <w:rPr>
          <w:rFonts w:ascii="Arial" w:cs="Arial" w:eastAsia="Arial" w:hAnsi="Arial"/>
          <w:color w:val="111111"/>
          <w:sz w:val="22"/>
          <w:szCs w:val="22"/>
        </w:rPr>
        <w:t xml:space="preserve">Search is publicly accessible. All users (authenticated and guest) can search. Clicking a search result to view a destination detail page requires authentication.</w:t>
      </w:r>
    </w:p>
    <w:p>
      <w:r>
        <w:rPr>
          <w:sz w:val="14"/>
          <w:szCs w:val="14"/>
        </w:rPr>
        <w:t xml:space="preserve"/>
      </w:r>
    </w:p>
    <w:p>
      <w:pPr>
        <w:pStyle w:val="Heading2"/>
        <w:spacing w:after="140" w:before="300"/>
      </w:pPr>
      <w:r>
        <w:rPr>
          <w:rFonts w:ascii="Arial" w:cs="Arial" w:eastAsia="Arial" w:hAnsi="Arial"/>
          <w:b/>
          <w:bCs/>
          <w:color w:val="2E2E2C"/>
          <w:sz w:val="28"/>
          <w:szCs w:val="28"/>
        </w:rPr>
        <w:t xml:space="preserve">FR-6.1  Global Search Bar (Header)</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 search input field must be present in the site header on all pages. As the user types: an autocomplete dropdown appears showing up to eight matching results within 300 ms. Each result shows the destination name, category badge, and region. Clicking a result navigates authenticated users to /destination/[slug]; guests are redirected to /login with redirect param.</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Search bar is visible in the header on every page (homepage, category, browse, region, detail)</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Autocomplete dropdown appears within 300 ms of typing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Up to eight results are shown; exact name matches appear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Results are not shown for empty or whitespace-only input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Dropdown is not obscured by the mobile keyboard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Pressing Enter or clicking search icon navigates to /search?q=[query]</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Debounce the search input: 300 ms delay using useEffect + setTimeout</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API endpoint: GET /api/search?q=[query] — returns up to 8 results as JSON</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Search logic: full-text match on destination name, short description, region, and category</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MongoDB text index: db.destinations.createIndex({ name: 'text', short_description: 'text', region: 'text' })</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FR-6.2  Search Results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Submitting a search navigates to /search?q=[query]. The results page must display: the search query at the top ("Search results for '[query]'"), all matching destinations as destination cards, a results count, and the search term highlighted within card text where it appears.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Results page is fully functional and responsive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Results use the standard destination card design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Results count is accurate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Search term is visually highlighted in the matching text (bold or coloured)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Results are sorted by relevance (exact name match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a result card: authenticated users go to detail page, guests go to login with redirect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FR-6.3  No-Results State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If a search returns no matching destinations, the page must display: a friendly message ("No destinations found for '[query]'"), a suggestion to try a different keyword, and quick-navigation links to browse by category or browse by region.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No-results message includes the original search query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Alternative navigation links are functional</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error messages or raw data appear</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M7 — User Accounts and Authentication</w:t>
      </w:r>
    </w:p>
    <w:p>
      <w:pPr>
        <w:spacing w:after="120" w:before="80"/>
      </w:pPr>
      <w:r>
        <w:rPr>
          <w:rFonts w:ascii="Arial" w:cs="Arial" w:eastAsia="Arial" w:hAnsi="Arial"/>
          <w:color w:val="111111"/>
          <w:sz w:val="22"/>
          <w:szCs w:val="22"/>
        </w:rPr>
        <w:t xml:space="preserve">Authentication is required to access destination detail pages, the AI chatbot, submit reviews, view agency contact details, and make payments. Basic browsing (homepage, category listings, browse page, region pages, search) is public.</w:t>
      </w:r>
    </w:p>
    <w:p>
      <w:r>
        <w:rPr>
          <w:sz w:val="14"/>
          <w:szCs w:val="14"/>
        </w:rPr>
        <w:t xml:space="preserve"/>
      </w:r>
    </w:p>
    <w:p>
      <w:pPr>
        <w:pStyle w:val="Heading2"/>
        <w:spacing w:after="140" w:before="300"/>
      </w:pPr>
      <w:r>
        <w:rPr>
          <w:rFonts w:ascii="Arial" w:cs="Arial" w:eastAsia="Arial" w:hAnsi="Arial"/>
          <w:b/>
          <w:bCs/>
          <w:color w:val="2E2E2C"/>
          <w:sz w:val="28"/>
          <w:szCs w:val="28"/>
        </w:rPr>
        <w:t xml:space="preserve">FR-7.1  User Registration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New users must be able to register at /register using email and password. The registration form must collect: full name, email address (unique), password with confirmation, and country of residence. Email verification must be sent upon registration; the account must not be fully activated until the email link is clicked.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Registration form collects all four required fields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Submitting with an already-registered email shows a clear error: "An account with this email already exists"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Password must be minimum 8 characters; mismatched confirmation shows inline error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Verification email is sent within 30 seconds of registration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Verification link expires after 24 hours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Clicking the verification link activates the account and redirects to /login with a success message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Unverified accounts cannot log in — a prompt to resend verification is shown</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Use Supabase Auth for email/password registration with built-in email verification</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Store additional fields (full_name, country) in a separate users profile table</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On registration, create both the Supabase auth user and the profile record atomically</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FR-7.2  User Login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Registered and verified users must be able to log in at /login using email and password. The login page must include a "Remember me" checkbox that extends session persistence to 30 days. Failed login must show a generic error message: "Incorrect email or password" (no distinction between wrong email and wrong password for security).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Successful login redirects to the page the user was trying to access (redirect param) or to the homepage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"Remember me" checked: session persists 30 days via a persistent cookie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"Remember me" unchecked: session expires when the browser is closed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Five consecutive failed login attempts from the same IP trigger a 15-minute lockout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Error message is generic — does not reveal whether the email exists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FR-7.3  Password Reset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From the login page, users must be able to click "Forgot password?" to request a password reset. They enter their email; if it matches a registered account, a reset email is sent with a secure link. The reset link must expire after 60 minutes.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Password reset email is sent within 30 seconds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Reset link expires after 60 minutes; clicking an expired link shows a clear error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After successful reset, the user is redirected to /login with a success message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The response to the reset request is identical whether or not the email is registered (no email enumeration)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FR-7.4  User Profile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Authenticated users must have access to a profile page at /profile displaying: full name, country, email address (read-only), account creation date, and a list of their submitted reviews. Users must be able to update their name and country, and change their password from this page.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profile fields are displayed correctly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Name and country can be updated and saved with a success message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Password change requires current password confirmation before accepting a new password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Review history shows the destination name, rating, and submission date for each review</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Profile page is only accessible to authenticated users — guests are redirected to /login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FR-7.5  Session Management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User sessions must be managed using secure, HTTP-only, SameSite=Strict cookies. Sessions must expire after 24 hours of inactivity (or 30 days if "Remember me" was selected). On logout, the session token must be invalidated server-side and the cookie cleared.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Session cookie is flagged as Secure, HTTP-only, and SameSite=Strict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Session token is invalidated server-side on logout — refreshing after logout returns the user to the public state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24-hour inactivity expiry correctly logs out the user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30-day persistence correctly maintains the session for "Remember me" users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FR-7.6  Access Control Enforcement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Any unauthenticated attempt to access a protected route — /destination/[slug], /profile, /profile/bookings, or any authenticated API endpoint — must result in a redirect to /login with the contextual message and the original URL stored as a redirect parameter.</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Attempting to access /destination/[slug] as a guest redirects to /login?redirect=/destination/[slug]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Attempting to call /api/chat or /api/payment as a guest returns HTTP 401 with a JSON error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After login, the user is redirected to their intended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routes (/admin/*) are accessible only to users with the admin role — all others receive a 403 response</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M8 — User Reviews and Ratings</w:t>
      </w:r>
    </w:p>
    <w:p>
      <w:pPr>
        <w:spacing w:after="120" w:before="80"/>
      </w:pPr>
      <w:r>
        <w:rPr>
          <w:rFonts w:ascii="Arial" w:cs="Arial" w:eastAsia="Arial" w:hAnsi="Arial"/>
          <w:color w:val="111111"/>
          <w:sz w:val="22"/>
          <w:szCs w:val="22"/>
        </w:rPr>
        <w:t xml:space="preserve">Authenticated users can submit, edit, and delete their own reviews. Reviews are visible to all authenticated users on destination detail pages. The homepage displays aggregate rating highlights publicly.</w:t>
      </w:r>
    </w:p>
    <w:p>
      <w:r>
        <w:rPr>
          <w:sz w:val="14"/>
          <w:szCs w:val="14"/>
        </w:rPr>
        <w:t xml:space="preserve"/>
      </w:r>
    </w:p>
    <w:p>
      <w:pPr>
        <w:pStyle w:val="Heading2"/>
        <w:spacing w:after="140" w:before="300"/>
      </w:pPr>
      <w:r>
        <w:rPr>
          <w:rFonts w:ascii="Arial" w:cs="Arial" w:eastAsia="Arial" w:hAnsi="Arial"/>
          <w:b/>
          <w:bCs/>
          <w:color w:val="2E2E2C"/>
          <w:sz w:val="28"/>
          <w:szCs w:val="28"/>
        </w:rPr>
        <w:t xml:space="preserve">FR-8.1  Review Submission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On each destination detail page, authenticated users must see a review submission form containing: a star rating selector (1–5 stars, required), a review title field (maximum 80 characters, required), and a review body text area (minimum 20 characters, maximum 500 characters, required). Submitting creates a new review record in the database.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Form is visible on the destination detail page for authenticated users only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Star rating selector is interactive and clearly indicates the selected rating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Title field enforces 80-character maximum with a live character count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Body field enforces 20-character minimum and 500-character maximum with a live count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Submitting with missing fields shows inline validation errors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On successful submission, the new review appears in the review list without a page reload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success message is displayed: "Your review has been submitted."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FR-8.2  One Review Per User Per Destination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authenticated user may submit only one review per destination. If the user has already submitted a review for the current destination, the submission form must be replaced with their existing review and options to edit or delete it.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user who has reviewed this destination sees their existing review with Edit and Delete buttons — not the submission form</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Attempting to submit a second review via the API returns HTTP 409 Conflict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Editing a review updates the existing record — it does not create a second review</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FR-8.3  Review Display on Detail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All approved reviews for a destination must be displayed in a Reviews section on the detail page, sorted in reverse chronological order (newest first). Each review entry must show: star rating (visual stars), review title (bold), review body text, reviewer's first name and country, and submission date.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Reviews are sorted newest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Review entries display all five required data points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Reviews section is visible to all authenticated users on the detail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Removed or pending reviews do not appear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If no reviews exist, a message is shown: "Be the first to review this destination."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FR-8.4  Aggregate Rating</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destination must display an aggregate star rating — the average of all approved ratings rounded to one decimal place — and the total review count, positioned prominently near the destination name on the detail page.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Aggregate rating is correctly calculated and updates when a new review is approved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Rating is displayed as both a numeric value (e.g., 4.3) and a visual star representation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Review count is displayed next to the rating (e.g., "4.3 ★ (28 reviews)")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Destinations with no reviews show "No reviews yet"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FR-8.5  Homepage Ratings Section (FR-1.2 Detail)</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homepage ratings section (specified in FR-1.2) must display two dynamically populated rows: (a) three most recently reviewed destinations, and (b) three highest-rated destinations with a minimum of five reviews. Each entry is a compact card with destination name, category badge, average star rating, and review count. Clicking a card navigates to the destination detail page (authenticated) or login (guest).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"Most recently reviewed" row is sorted by review submission timestamp, newest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"Highest rated" row excludes destinations with fewer than five reviews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Data is accurate — tested against database state at launch</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Section updates within 5 minutes of a new review being approved (ISR revalidation)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FR-8.6  Review Moderation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Reviews become visible immediately upon submission but are also automatically scanned for profanity. Reviews flagged by the automated filter are placed in a moderation queue. Platform admins can approve or remove any flagged review from the admin interface (Module M12).</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Unflagged reviews are visible immediately after submission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Flagged reviews enter the moderation queue and are visible to admins in /admin/reviews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Admins can approve a flagged review (makes it public) or remove it (hides it permanently)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Removed reviews are not visible to any non-admin user</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M9 — Tourism and Travel Agency Directory</w:t>
      </w:r>
    </w:p>
    <w:p>
      <w:pPr>
        <w:spacing w:after="120" w:before="80"/>
      </w:pPr>
      <w:r>
        <w:rPr>
          <w:rFonts w:ascii="Arial" w:cs="Arial" w:eastAsia="Arial" w:hAnsi="Arial"/>
          <w:color w:val="111111"/>
          <w:sz w:val="22"/>
          <w:szCs w:val="22"/>
        </w:rPr>
        <w:t xml:space="preserve">The agency directory is publicly accessible for browsing. Full contact details are visible to authenticated users only. Agency profiles and package listings require authentication to view in full.</w:t>
      </w:r>
    </w:p>
    <w:p>
      <w:r>
        <w:rPr>
          <w:sz w:val="14"/>
          <w:szCs w:val="14"/>
        </w:rPr>
        <w:t xml:space="preserve"/>
      </w:r>
    </w:p>
    <w:p>
      <w:pPr>
        <w:pStyle w:val="Heading2"/>
        <w:spacing w:after="140" w:before="300"/>
      </w:pPr>
      <w:r>
        <w:rPr>
          <w:rFonts w:ascii="Arial" w:cs="Arial" w:eastAsia="Arial" w:hAnsi="Arial"/>
          <w:b/>
          <w:bCs/>
          <w:color w:val="2E2E2C"/>
          <w:sz w:val="28"/>
          <w:szCs w:val="28"/>
        </w:rPr>
        <w:t xml:space="preserve">FR-9.1  Agency Directory Listing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platform must include an agency directory page at /agencies displaying all active agency listings. Each agency entry on the directory page must show: agency name, logo (if available), primary service type (e.g., "Cultural tours", "Adventure trekking"), region of operation, average rating (if rated), and a "View Profile" button.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active agencies are listed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Agency cards are responsive and display all required fields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Suspended or pending agencies do not appear in the public directory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Directory page is accessible to all users without authentication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"View Profile" navigates to /agency/[slug]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FR-9.2  Agency Profile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agency must have a dedicated profile page at /agency/[slug] displaying: agency name and logo, full description of services, service type tags, region of operation, available packages and services list, and a ratings section if the agency has been rated.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Profile page renders all required sections without errors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Profile page is accessible to all users for general information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Contact information section shows a login prompt for guest users (see FR-9.3)</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Package list displays all active packages for the agency</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FR-9.3  Contact Information Access Control</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Full agency contact information — phone number and email address — must only be visible to authenticated users. Guest users viewing an agency profile must see a prompt in the contact section: "Log in to view contact details and book packages." with a link to /login?redirect=/agency/[slug].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Authenticated users see phone number and email address on the profile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Guest users see a login prompt — not blank space or a placeholder</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Phone number renders as a clickable tel: link on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Email address renders as a clickable mailto: link</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Contact details are served server-side — they must not appear in the page HTML for guest users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Fetch contact details from /api/agency/[slug]/contact — a protected endpoint that returns 401 for unauthenticated requests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Do not include contact fields in the SSG page HTML — fetch them client-side after authentication check</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FR-9.4  Agency Package Listings</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agency may list up to 20 tourism packages on their profile. Each package must display: package name, description (maximum 200 words), destinations covered (list), duration in days, price in ETB and/or USD, and availability status (Available / Sold Out / Seasonal).</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Package list is visible on the agency profile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Each package displays all six required fields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Availability status is clearly colour-coded (green: Available, red: Sold Out, amber: Seasonal)</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"Book Now" button is visible for Available packages to authenticated users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 Now" is replaced by the relevant status label for unavailable packages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Maximum 20 packages enforced in the admin panel</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FR-9.5  Agency Directory Filter</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agency directory page must support filtering by service type (Cultural tours, Adventure trekking, Wildlife safaris, Historical tours, Multi-day tours, City tours) and region of operation. Filters are combinable and update the directory without a full page reload.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service type options are available as filter options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14 regions are available as region filter options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Combining service type and region filters returns correct results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results count is displayed when filters are active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clear filters option is available when any filter is active</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M10 — Payment Processing</w:t>
      </w:r>
    </w:p>
    <w:p>
      <w:pPr>
        <w:spacing w:after="120" w:before="80"/>
      </w:pPr>
      <w:r>
        <w:rPr>
          <w:rFonts w:ascii="Arial" w:cs="Arial" w:eastAsia="Arial" w:hAnsi="Arial"/>
          <w:color w:val="111111"/>
          <w:sz w:val="22"/>
          <w:szCs w:val="22"/>
        </w:rPr>
        <w:t xml:space="preserve">Payment processing enables authenticated users to book and pay for agency packages through the platform. Payment is handled by integrated gateways — the platform never stores raw card data.</w:t>
      </w:r>
    </w:p>
    <w:p>
      <w:r>
        <w:rPr>
          <w:sz w:val="14"/>
          <w:szCs w:val="14"/>
        </w:rPr>
        <w:t xml:space="preserve"/>
      </w:r>
    </w:p>
    <w:p>
      <w:pPr>
        <w:pStyle w:val="Heading2"/>
        <w:spacing w:after="140" w:before="300"/>
      </w:pPr>
      <w:r>
        <w:rPr>
          <w:rFonts w:ascii="Arial" w:cs="Arial" w:eastAsia="Arial" w:hAnsi="Arial"/>
          <w:b/>
          <w:bCs/>
          <w:color w:val="2E2E2C"/>
          <w:sz w:val="28"/>
          <w:szCs w:val="28"/>
        </w:rPr>
        <w:t xml:space="preserve">FR-10.1  Package Booking Flow</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Authenticated users must be able to initiate a booking for any available agency package by clicking "Book Now" on the agency profile page. The booking flow must collect: selected package (pre-filled), preferred travel date (date picker), number of travellers (integer, 1–20), and optional special requirements (text field, max 200 characters). The flow must complete in five steps or fewer from package selection to payment confirmation.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flow is accessible only to authenticated users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required fields are validated before proceeding to payment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Travel date picker prevents selecting dates in the past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summary page shows: package name, agency, travel date, travellers, total price, and refund policy before payment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User can return to edit booking details before confirming payment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Flow completes in five steps or fewer</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FR-10.2  Payment Gateway Integration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Payment processing must be handled via: (a) Chapa for ETB payments (Ethiopian market), and (b) Stripe for international card payments. The platform must never store raw card numbers or CVV codes — all sensitive payment data is handled exclusively by the respective gateway's hosted payment page or secure SDK.</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Chapa payment flow completes successfully for ETB transactions in test mode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Stripe payment flow completes successfully for international card in test mode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card number, CVV, or expiry data is present in Nu Ethiopia's database, logs, or network requests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Payment gateway integration uses official Chapa and Stripe SDKs or APIs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failed payment shows a clear error message and allows the user to retry</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90CAF9" w:sz="1"/>
              <w:bottom w:val="single" w:color="90CAF9" w:sz="1"/>
              <w:right w:val="single" w:color="90CAF9" w:sz="1"/>
            </w:tcBorders>
            <w:shd w:fill="EAF2FB" w:val="clear"/>
            <w:tcMar>
              <w:top w:type="dxa" w:w="90"/>
              <w:left w:type="dxa" w:w="160"/>
              <w:bottom w:type="dxa" w:w="90"/>
              <w:right w:type="dxa" w:w="160"/>
            </w:tcMar>
          </w:tcPr>
          <w:p>
            <w:r>
              <w:rPr>
                <w:rFonts w:ascii="Arial" w:cs="Arial" w:eastAsia="Arial" w:hAnsi="Arial"/>
                <w:b/>
                <w:bCs/>
                <w:color w:val="0C447C"/>
                <w:sz w:val="21"/>
                <w:szCs w:val="21"/>
              </w:rPr>
              <w:t xml:space="preserve">Tech Notes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Chapa: use Chapa's hosted checkout or their JS SDK</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Stripe: use Stripe Payment Intents API with Stripe Elements (client-side) and server-side confirmation</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Handle payment webhooks server-side to update booking status on payment events</w:t>
            </w:r>
          </w:p>
        </w:tc>
      </w:tr>
      <w:tr>
        <w:tc>
          <w:tcPr>
            <w:tcW w:type="dxa" w:w="9360"/>
            <w:tcBorders>
              <w:top w:val="single" w:color="90CAF9" w:sz="1"/>
              <w:left w:val="single" w:color="90CAF9" w:sz="1"/>
              <w:bottom w:val="single" w:color="90CAF9" w:sz="1"/>
              <w:right w:val="single" w:color="90CAF9" w:sz="1"/>
            </w:tcBorders>
            <w:shd w:fill="F0F7FF" w:val="clear"/>
            <w:tcMar>
              <w:top w:type="dxa" w:w="60"/>
              <w:left w:type="dxa" w:w="160"/>
              <w:bottom w:type="dxa" w:w="60"/>
              <w:right w:type="dxa" w:w="160"/>
            </w:tcMar>
          </w:tcPr>
          <w:p>
            <w:r>
              <w:rPr>
                <w:rFonts w:ascii="Arial" w:cs="Arial" w:eastAsia="Arial" w:hAnsi="Arial"/>
                <w:b w:val="false"/>
                <w:bCs w:val="false"/>
                <w:color w:val="6B6B68"/>
                <w:sz w:val="20"/>
                <w:szCs w:val="20"/>
              </w:rPr>
              <w:t xml:space="preserve">All payment API routes are protected endpoints — 401 for unauthenticated requests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FR-10.3  Booking Confirmation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On successful payment, the system must: display a booking confirmation screen with a unique booking reference number and booking summary; send a confirmation email to the user containing the booking reference, package details, travel date, and the agency's contact information; and notify the relevant agency of the new booking.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Confirmation screen displays within 5 seconds of successful payment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reference is unique and follows the format: NE-[YEAR]-[6-DIGIT-NUMBER], e.g., NE-2026-004821</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Confirmation email is sent to the user within 60 seconds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Agency is notified by email within 60 seconds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record is created in the database before the confirmation screen is shown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FR-10.4  Booking History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Authenticated users must be able to view a list of all their past bookings at /profile/bookings. Each booking entry must display: booking reference number, agency name (linked to agency profile), package name, travel date, number of travellers, amount paid (currency and amount), and current booking status (Confirmed / Pending / Cancelled).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past bookings appear in the list sorted newest first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Each booking entry displays all seven required fields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status is colour-coded (green: Confirmed, amber: Pending, red: Cancelled)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Agency name links to the correct agency profile page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FR-10.5  Refund Policy Display</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agency package listing must display the agency's refund and cancellation policy before the user initiates a booking. The platform does not process refunds directly in v1; refund queries are directed to the relevant agency's contact information.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Refund policy is displayed on the package listing and on the booking summary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Policy text is clear and complete — no truncation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Booking summary screen before payment shows the refund policy with acknowledgement checkbox</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User cannot proceed to payment without acknowledging the refund policy</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M11 — Region Pages</w:t>
      </w:r>
    </w:p>
    <w:p>
      <w:pPr>
        <w:spacing w:after="120" w:before="80"/>
      </w:pPr>
      <w:r>
        <w:rPr>
          <w:rFonts w:ascii="Arial" w:cs="Arial" w:eastAsia="Arial" w:hAnsi="Arial"/>
          <w:color w:val="111111"/>
          <w:sz w:val="22"/>
          <w:szCs w:val="22"/>
        </w:rPr>
        <w:t xml:space="preserve">Region pages are publicly accessible and serve as geographic entry points to the platform, grouping all destinations within a specific administrative region of Ethiopia.</w:t>
      </w:r>
    </w:p>
    <w:p>
      <w:r>
        <w:rPr>
          <w:sz w:val="14"/>
          <w:szCs w:val="14"/>
        </w:rPr>
        <w:t xml:space="preserve"/>
      </w:r>
    </w:p>
    <w:p>
      <w:pPr>
        <w:pStyle w:val="Heading2"/>
        <w:spacing w:after="140" w:before="300"/>
      </w:pPr>
      <w:r>
        <w:rPr>
          <w:rFonts w:ascii="Arial" w:cs="Arial" w:eastAsia="Arial" w:hAnsi="Arial"/>
          <w:b/>
          <w:bCs/>
          <w:color w:val="2E2E2C"/>
          <w:sz w:val="28"/>
          <w:szCs w:val="28"/>
        </w:rPr>
        <w:t xml:space="preserve">FR-11.1  Region Overview Page</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Each region must have a dedicated page at /region/[region_slug] displaying: region name as a prominent heading, a representative full-width cover image, a brief introduction of 100–200 words covering geography, culture, and tourism appeal, and all published destinations within the region as destination cards in a responsive grid.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Region name, cover image, and introduction are present on every region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Introduction is 100–200 words, informative, and accessible to non-native speakers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published destinations in the region appear in the destination card grid</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No destinations from other regions appear on the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Card grid: 3 columns (desktop), 2 columns (tablet), 1 column (mobile)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Authentication is not required to view region pages — clicking a destination card triggers auth check</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FR-11.2  Regions Covered</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The platform must include dedicated region pages for all 14 Ethiopian administrative regions and city administrations: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4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Region / City Administration</w:t>
            </w:r>
          </w:p>
        </w:tc>
        <w:tc>
          <w:tcPr>
            <w:tcW w:type="dxa" w:w="46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Route slug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Addis Ababa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/region/addis-ababa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2</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Amhara Region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/region/amhara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Tigray Region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/region/tigray</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4</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Oromia Region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/region/oromia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Central Ethiopia Regional State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/region/central-ethiopia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6</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South Ethiopia Regional State</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/region/south-ethiopia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South West Ethiopia Peoples' Region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/region/south-west-ethiopia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8</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Sidama Region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/region/sidama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Afar Region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/region/afar</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10</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Somali Region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/region/somali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Harari Region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/region/harari</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12</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Benishangul-Gumuz Region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/region/benishangul-gumuz</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Gambella Region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/region/gambella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14</w:t>
            </w:r>
          </w:p>
        </w:tc>
        <w:tc>
          <w:tcPr>
            <w:tcW w:type="dxa" w:w="4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Dire Dawa City Administration</w:t>
            </w:r>
          </w:p>
        </w:tc>
        <w:tc>
          <w:tcPr>
            <w:tcW w:type="dxa" w:w="46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/region/dire-dawa</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14 region pages exist and are accessible via their defined routes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Region names are correctly spelled and consistent across all pages and database records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Each region page passes the standard acceptance tests for FR-11.1</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Region pages are pre-rendered at build time (SSG) — no server rendering required per request</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M12 — Platform Administration</w:t>
      </w:r>
    </w:p>
    <w:p>
      <w:pPr>
        <w:spacing w:after="120" w:before="80"/>
      </w:pPr>
      <w:r>
        <w:rPr>
          <w:rFonts w:ascii="Arial" w:cs="Arial" w:eastAsia="Arial" w:hAnsi="Arial"/>
          <w:color w:val="111111"/>
          <w:sz w:val="22"/>
          <w:szCs w:val="22"/>
        </w:rPr>
        <w:t xml:space="preserve">All admin functionality is restricted to users with the admin role. Admin routes are at /admin/* and return HTTP 403 for non-admin authenticated users and HTTP 401 for guests.</w:t>
      </w:r>
    </w:p>
    <w:p>
      <w:r>
        <w:rPr>
          <w:sz w:val="14"/>
          <w:szCs w:val="14"/>
        </w:rPr>
        <w:t xml:space="preserve"/>
      </w:r>
    </w:p>
    <w:p>
      <w:pPr>
        <w:pStyle w:val="Heading2"/>
        <w:spacing w:after="140" w:before="300"/>
      </w:pPr>
      <w:r>
        <w:rPr>
          <w:rFonts w:ascii="Arial" w:cs="Arial" w:eastAsia="Arial" w:hAnsi="Arial"/>
          <w:b/>
          <w:bCs/>
          <w:color w:val="2E2E2C"/>
          <w:sz w:val="28"/>
          <w:szCs w:val="28"/>
        </w:rPr>
        <w:t xml:space="preserve">FR-12.1  Destination Content Management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Admins must be able to create, edit, publish, and archive destination records through a web-based admin interface at /admin/destinations without requiring any code change or redeployment. The interface must support all core fields and category-specific fields defined in SRS Section 5.</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can create a new destination with all required fields and save it as Draft</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can publish a Draft destination, making it visible on the public site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can archive a published destination, removing it from public view</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can update the chatbot_context JSON object for any destination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can set or unset the featured flag on any destination (homepage featured section)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All changes take effect within 5 minutes (next ISR revalidation cycle)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FR-12.2  User Management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Admins must be able to view a list of all registered users, search by name or email, view a user's review history, deactivate a user account (prevents login without deletion), and reactivate a deactivated account.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User list is paginated (50 users per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Search by name or email returns results within 500 ms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Deactivating a user immediately invalidates their active session</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 deactivated user attempting to log in receives the message: "Your account has been deactivated. Please contact support."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FR-12.3  Agency Management</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Admins must be able to approve newly submitted agency applications, suspend active agency listings (removes from public directory), reactivate suspended agencies, and edit any agency's profile fields.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New agency submissions appear in the admin panel with status Pending</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Approving an agency changes its status to Active and makes it appear in the public directory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Suspending an agency immediately removes it from the public directory</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Suspended agencies are indicated as such in the admin panel list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FR-12.4  Review Moderation</w:t>
      </w:r>
    </w:p>
    <w:p>
      <w:pPr>
        <w:pStyle w:val="Heading3"/>
        <w:spacing w:after="100" w:before="220"/>
      </w:pPr>
      <w:r>
        <w:rPr>
          <w:rFonts w:ascii="Arial" w:cs="Arial" w:eastAsia="Arial" w:hAnsi="Arial"/>
          <w:b/>
          <w:bCs/>
          <w:color w:val="534AB7"/>
          <w:sz w:val="24"/>
          <w:szCs w:val="24"/>
        </w:rPr>
        <w:t xml:space="preserve">Requirement</w:t>
      </w:r>
    </w:p>
    <w:p>
      <w:pPr>
        <w:spacing w:after="120" w:before="80"/>
      </w:pPr>
      <w:r>
        <w:rPr>
          <w:rFonts w:ascii="Arial" w:cs="Arial" w:eastAsia="Arial" w:hAnsi="Arial"/>
          <w:color w:val="111111"/>
          <w:sz w:val="22"/>
          <w:szCs w:val="22"/>
        </w:rPr>
        <w:t xml:space="preserve">Admins must have access to a review moderation queue at /admin/reviews showing all reviews flagged by the automated profanity filter. For each flagged review, admins can: approve it (makes it fully public) or remove it (hides it permanently from all non-admin views).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90"/>
              <w:left w:type="dxa" w:w="160"/>
              <w:bottom w:type="dxa" w:w="90"/>
              <w:right w:type="dxa" w:w="160"/>
            </w:tcMar>
          </w:tcPr>
          <w:p>
            <w:r>
              <w:rPr>
                <w:rFonts w:ascii="Arial" w:cs="Arial" w:eastAsia="Arial" w:hAnsi="Arial"/>
                <w:b/>
                <w:bCs/>
                <w:color w:val="1B5E20"/>
                <w:sz w:val="21"/>
                <w:szCs w:val="21"/>
              </w:rPr>
              <w:t xml:space="preserve">Acceptance Criteria</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Moderation queue shows only flagged reviews — approved and removed reviews are not in the queue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Each queue entry shows: reviewer name, destination name, review content, star rating, and submission date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Approving a review removes it from the queue and makes it visible on the destination page</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Removing a review removes it from the queue and hides it from all public pages</w:t>
            </w:r>
          </w:p>
        </w:tc>
      </w:tr>
      <w:tr>
        <w:tc>
          <w:tcPr>
            <w:tcW w:type="dxa" w:w="9360"/>
            <w:tcBorders>
              <w:top w:val="single" w:color="A5D6A7" w:sz="1"/>
              <w:left w:val="single" w:color="A5D6A7" w:sz="1"/>
              <w:bottom w:val="single" w:color="A5D6A7" w:sz="1"/>
              <w:right w:val="single" w:color="A5D6A7" w:sz="1"/>
            </w:tcBorders>
            <w:shd w:fill="F1FAF1" w:val="clear"/>
            <w:tcMar>
              <w:top w:type="dxa" w:w="60"/>
              <w:left w:type="dxa" w:w="160"/>
              <w:bottom w:type="dxa" w:w="60"/>
              <w:right w:type="dxa" w:w="160"/>
            </w:tcMar>
          </w:tcPr>
          <w:p>
            <w:r>
              <w:rPr>
                <w:rFonts w:ascii="Arial" w:cs="Arial" w:eastAsia="Arial" w:hAnsi="Arial"/>
                <w:b w:val="false"/>
                <w:bCs w:val="false"/>
                <w:color w:val="111111"/>
                <w:sz w:val="20"/>
                <w:szCs w:val="20"/>
              </w:rPr>
              <w:t xml:space="preserve">Admin actions are logged with a timestamp</w:t>
            </w:r>
          </w:p>
        </w:tc>
      </w:tr>
    </w:tbl>
    <w:p>
      <w:r>
        <w:br w:type="page"/>
      </w:r>
    </w:p>
    <w:p>
      <w:pPr>
        <w:pStyle w:val="Heading1"/>
        <w:pBdr>
          <w:bottom w:val="single" w:color="1D9E75" w:sz="8" w:space="4"/>
        </w:pBdr>
        <w:spacing w:after="180" w:before="400"/>
      </w:pPr>
      <w:r>
        <w:rPr>
          <w:rFonts w:ascii="Arial" w:cs="Arial" w:eastAsia="Arial" w:hAnsi="Arial"/>
          <w:b/>
          <w:bCs/>
          <w:color w:val="0F6E56"/>
          <w:sz w:val="40"/>
          <w:szCs w:val="40"/>
        </w:rPr>
        <w:t xml:space="preserve">Implementation Sequencing</w:t>
      </w:r>
    </w:p>
    <w:p>
      <w:pPr>
        <w:spacing w:after="120" w:before="80"/>
      </w:pPr>
      <w:r>
        <w:rPr>
          <w:rFonts w:ascii="Arial" w:cs="Arial" w:eastAsia="Arial" w:hAnsi="Arial"/>
          <w:color w:val="111111"/>
          <w:sz w:val="22"/>
          <w:szCs w:val="22"/>
        </w:rPr>
        <w:t xml:space="preserve">The following phased build order is recommended based on functional dependencies between modules: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Phase</w:t>
            </w:r>
          </w:p>
        </w:tc>
        <w:tc>
          <w:tcPr>
            <w:tcW w:type="dxa" w:w="2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Modules</w:t>
            </w:r>
          </w:p>
        </w:tc>
        <w:tc>
          <w:tcPr>
            <w:tcW w:type="dxa" w:w="5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Dependency 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Phase 1 — Foundation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M7 (Auth), M11 (Region pages), M12 (Admin)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Auth must exist before any protected module can be tested. Admin panel needed to populate content. Region pages are static and low-effort.</w:t>
            </w:r>
          </w:p>
        </w:tc>
      </w:tr>
      <w:tr>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Phase 2 — Core content</w:t>
            </w:r>
          </w:p>
        </w:tc>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M1 (Homepage), M2 (Category listings), M3 (Destination detail), M5 (Browse &amp; filter)</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Homepage and browse pages require destination data from Phase 1 admin. Detail pages require auth from Phase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Phase 3 — AI chatbot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M4 (AI mini-chatbot)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Requires: destination detail pages (M3), auth (M7), and chatbot_context data in the database (populated via M12).</w:t>
            </w:r>
          </w:p>
        </w:tc>
      </w:tr>
      <w:tr>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Phase 4 — Search</w:t>
            </w:r>
          </w:p>
        </w:tc>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M6 (Search)</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Requires: destination data (Phase 2). Can run in parallel with Phase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Phase 5 — Community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M8 (Reviews &amp; ratings)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color w:val="111111"/>
                <w:sz w:val="21"/>
                <w:szCs w:val="21"/>
              </w:rPr>
              <w:t xml:space="preserve">Requires: auth (M7) and destination detail pages (M3). Homepage ratings section (FR-1.2) requires review data.</w:t>
            </w:r>
          </w:p>
        </w:tc>
      </w:tr>
      <w:tr>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Phase 6 — Agencies</w:t>
            </w:r>
          </w:p>
        </w:tc>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M9 (Agency directory), M10 (Payment)</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color w:val="111111"/>
                <w:sz w:val="21"/>
                <w:szCs w:val="21"/>
              </w:rPr>
              <w:t xml:space="preserve">M9 can start in parallel with Phase 5. M10 requires M9 and payment gateway integration, which requires compliance verification.</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End of Functional Requirements — NE-FR-001 v1.1</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defines the complete refined functional requirements for Nu Ethiopia v1.0.</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All 12 modules and their constituent requirements must be implemented and validated</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against the acceptance criteria defined herein before the v1.0 launch checklist is signed off.</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Document owner: Amanuel Kindalem  |  All changes must be versioned and re-approved.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0EB" w:sz="4" w:space="4"/>
      </w:pBdr>
      <w:tabs>
        <w:tab w:val="right" w:pos="9026"/>
      </w:tabs>
    </w:pPr>
    <w:r>
      <w:rPr>
        <w:rFonts w:ascii="Arial" w:cs="Arial" w:eastAsia="Arial" w:hAnsi="Arial"/>
        <w:color w:val="6B6B68"/>
        <w:sz w:val="18"/>
        <w:szCs w:val="18"/>
      </w:rPr>
      <w:t xml:space="preserve">Confidential — Nu Ethiopia Project  |  Prepared by Amanuel Kindalem</w:t>
    </w:r>
    <w:r>
      <w:rPr>
        <w:rFonts w:ascii="Arial" w:cs="Arial" w:eastAsia="Arial" w:hAnsi="Arial"/>
        <w:color w:val="6B6B68"/>
        <w:sz w:val="18"/>
        <w:szCs w:val="18"/>
      </w:rPr>
      <w:t xml:space="preserve">	Page </w:t>
    </w:r>
    <w:r>
      <w:rPr>
        <w:rFonts w:ascii="Arial" w:cs="Arial" w:eastAsia="Arial" w:hAnsi="Arial"/>
        <w:color w:val="6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6B6B68"/>
        <w:sz w:val="18"/>
        <w:szCs w:val="18"/>
      </w:rPr>
      <w:t xml:space="preserve">Nu Ethiopia  |  Section 3 — Functional Requirements  |  NE-FR-001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6E56"/>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E2E2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2026-05-17T08:42:54.934Z</dcterms:created>
  <dcterms:modified xsi:type="dcterms:W3CDTF">2026-05-17T08:42:54.935Z</dcterms:modified>
</cp:coreProperties>
</file>

<file path=docProps/custom.xml><?xml version="1.0" encoding="utf-8"?>
<Properties xmlns="http://schemas.openxmlformats.org/officeDocument/2006/custom-properties" xmlns:vt="http://schemas.openxmlformats.org/officeDocument/2006/docPropsVTypes"/>
</file>