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65DD" w14:textId="77777777" w:rsidR="00771E2B" w:rsidRDefault="00000000">
      <w:pPr>
        <w:pStyle w:val="Heading1"/>
      </w:pPr>
      <w:r>
        <w:t>Customer Support Workflow (n8n)</w:t>
      </w:r>
    </w:p>
    <w:p w14:paraId="32368E9D" w14:textId="77777777" w:rsidR="00CF3C41" w:rsidRDefault="00CF3C41">
      <w:pPr>
        <w:pStyle w:val="Heading1"/>
      </w:pPr>
    </w:p>
    <w:p w14:paraId="37ACA681" w14:textId="77777777" w:rsidR="00771E2B" w:rsidRPr="00CF3C41" w:rsidRDefault="00000000">
      <w:pPr>
        <w:rPr>
          <w:b/>
          <w:bCs/>
          <w:i/>
          <w:iCs/>
        </w:rPr>
      </w:pPr>
      <w:r w:rsidRPr="00CF3C41">
        <w:rPr>
          <w:b/>
          <w:bCs/>
          <w:i/>
          <w:iCs/>
        </w:rPr>
        <w:t>An n8n automation that reads incoming Gmail messages, classifies them, and uses an AI Agent with a Pinecone knowledge base to draft and send replies automatically.</w:t>
      </w:r>
    </w:p>
    <w:p w14:paraId="757C66D2" w14:textId="77777777" w:rsidR="00771E2B" w:rsidRPr="00CF3C41" w:rsidRDefault="00771E2B">
      <w:pPr>
        <w:rPr>
          <w:b/>
          <w:bCs/>
          <w:i/>
          <w:iCs/>
        </w:rPr>
      </w:pPr>
    </w:p>
    <w:p w14:paraId="7F79AD46" w14:textId="30188665" w:rsidR="00CF3C41" w:rsidRDefault="00000000" w:rsidP="00CF3C41">
      <w:pPr>
        <w:pStyle w:val="Heading2"/>
        <w:numPr>
          <w:ilvl w:val="0"/>
          <w:numId w:val="2"/>
        </w:numPr>
      </w:pPr>
      <w:r>
        <w:t>Workflow Overview</w:t>
      </w:r>
    </w:p>
    <w:p w14:paraId="429E9247" w14:textId="77777777" w:rsidR="00771E2B" w:rsidRDefault="00000000">
      <w:pPr>
        <w:jc w:val="center"/>
      </w:pPr>
      <w:r>
        <w:rPr>
          <w:noProof/>
        </w:rPr>
        <w:drawing>
          <wp:inline distT="0" distB="0" distL="0" distR="0" wp14:anchorId="2D67F776" wp14:editId="088D3C84">
            <wp:extent cx="5905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8FA6" w14:textId="77777777" w:rsidR="00771E2B" w:rsidRDefault="00771E2B"/>
    <w:p w14:paraId="3EB9B5B0" w14:textId="77777777" w:rsidR="00771E2B" w:rsidRDefault="00000000">
      <w:pPr>
        <w:pStyle w:val="Heading2"/>
      </w:pPr>
      <w:r>
        <w:t>2. AI Agent Output</w:t>
      </w:r>
    </w:p>
    <w:p w14:paraId="757BE75E" w14:textId="77777777" w:rsidR="00771E2B" w:rsidRDefault="00000000">
      <w:pPr>
        <w:jc w:val="center"/>
      </w:pPr>
      <w:r>
        <w:rPr>
          <w:noProof/>
        </w:rPr>
        <w:drawing>
          <wp:inline distT="0" distB="0" distL="0" distR="0" wp14:anchorId="2D5754D8" wp14:editId="0A5EA17D">
            <wp:extent cx="5905500" cy="3333750"/>
            <wp:effectExtent l="0" t="0" r="0" b="0"/>
            <wp:docPr id="799076860" name="Picture 799076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E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D9E"/>
    <w:multiLevelType w:val="hybridMultilevel"/>
    <w:tmpl w:val="9E20C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97DF4"/>
    <w:multiLevelType w:val="hybridMultilevel"/>
    <w:tmpl w:val="893E9974"/>
    <w:lvl w:ilvl="0" w:tplc="A05ED34C">
      <w:start w:val="1"/>
      <w:numFmt w:val="bullet"/>
      <w:lvlText w:val="●"/>
      <w:lvlJc w:val="left"/>
      <w:pPr>
        <w:ind w:left="720" w:hanging="360"/>
      </w:pPr>
    </w:lvl>
    <w:lvl w:ilvl="1" w:tplc="85F6BEBE">
      <w:start w:val="1"/>
      <w:numFmt w:val="bullet"/>
      <w:lvlText w:val="○"/>
      <w:lvlJc w:val="left"/>
      <w:pPr>
        <w:ind w:left="1440" w:hanging="360"/>
      </w:pPr>
    </w:lvl>
    <w:lvl w:ilvl="2" w:tplc="00A89F92">
      <w:start w:val="1"/>
      <w:numFmt w:val="bullet"/>
      <w:lvlText w:val="■"/>
      <w:lvlJc w:val="left"/>
      <w:pPr>
        <w:ind w:left="2160" w:hanging="360"/>
      </w:pPr>
    </w:lvl>
    <w:lvl w:ilvl="3" w:tplc="1044647C">
      <w:start w:val="1"/>
      <w:numFmt w:val="bullet"/>
      <w:lvlText w:val="●"/>
      <w:lvlJc w:val="left"/>
      <w:pPr>
        <w:ind w:left="2880" w:hanging="360"/>
      </w:pPr>
    </w:lvl>
    <w:lvl w:ilvl="4" w:tplc="714CFCA4">
      <w:start w:val="1"/>
      <w:numFmt w:val="bullet"/>
      <w:lvlText w:val="○"/>
      <w:lvlJc w:val="left"/>
      <w:pPr>
        <w:ind w:left="3600" w:hanging="360"/>
      </w:pPr>
    </w:lvl>
    <w:lvl w:ilvl="5" w:tplc="D92AC440">
      <w:start w:val="1"/>
      <w:numFmt w:val="bullet"/>
      <w:lvlText w:val="■"/>
      <w:lvlJc w:val="left"/>
      <w:pPr>
        <w:ind w:left="4320" w:hanging="360"/>
      </w:pPr>
    </w:lvl>
    <w:lvl w:ilvl="6" w:tplc="6268B8B4">
      <w:start w:val="1"/>
      <w:numFmt w:val="bullet"/>
      <w:lvlText w:val="●"/>
      <w:lvlJc w:val="left"/>
      <w:pPr>
        <w:ind w:left="5040" w:hanging="360"/>
      </w:pPr>
    </w:lvl>
    <w:lvl w:ilvl="7" w:tplc="8AAA1F66">
      <w:start w:val="1"/>
      <w:numFmt w:val="bullet"/>
      <w:lvlText w:val="●"/>
      <w:lvlJc w:val="left"/>
      <w:pPr>
        <w:ind w:left="5760" w:hanging="360"/>
      </w:pPr>
    </w:lvl>
    <w:lvl w:ilvl="8" w:tplc="CE3680C8">
      <w:start w:val="1"/>
      <w:numFmt w:val="bullet"/>
      <w:lvlText w:val="●"/>
      <w:lvlJc w:val="left"/>
      <w:pPr>
        <w:ind w:left="6480" w:hanging="360"/>
      </w:pPr>
    </w:lvl>
  </w:abstractNum>
  <w:num w:numId="1" w16cid:durableId="552888669">
    <w:abstractNumId w:val="1"/>
    <w:lvlOverride w:ilvl="0">
      <w:startOverride w:val="1"/>
    </w:lvlOverride>
  </w:num>
  <w:num w:numId="2" w16cid:durableId="130288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2B"/>
    <w:rsid w:val="0039781A"/>
    <w:rsid w:val="00771E2B"/>
    <w:rsid w:val="00CF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85F8"/>
  <w15:docId w15:val="{91AED06C-91D9-492B-9071-B7883395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Sagar</cp:lastModifiedBy>
  <cp:revision>2</cp:revision>
  <dcterms:created xsi:type="dcterms:W3CDTF">2026-08-13T08:23:00Z</dcterms:created>
  <dcterms:modified xsi:type="dcterms:W3CDTF">2026-08-13T08:27:00Z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0bc44b19-a95b-4fbe-aec9-ec26136dc6a9</vt:lpwstr>
  </property>
</Properties>
</file>