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1" w:name="kisenyi-village-report"/>
    <w:p>
      <w:pPr>
        <w:pStyle w:val="Heading1"/>
      </w:pPr>
      <w:r>
        <w:t xml:space="preserve">Kisenyi village report</w:t>
      </w:r>
    </w:p>
    <w:p>
      <w:pPr>
        <w:pStyle w:val="FirstParagraph"/>
      </w:pPr>
      <w:r>
        <w:t xml:space="preserve">2024-07-30</w:t>
      </w:r>
    </w:p>
    <w:p>
      <w:pPr>
        <w:pStyle w:val="BodyText"/>
      </w:pPr>
      <w:r>
        <w:t xml:space="preserve">There are 79 children in Kisenyi village in our eligible category (4 to 59 months) whose care givers were interviewed.</w:t>
      </w:r>
    </w:p>
    <w:p>
      <w:pPr>
        <w:pStyle w:val="BodyText"/>
      </w:pPr>
      <w:r>
        <w:t xml:space="preserve">We reached 71 households</w:t>
      </w:r>
    </w:p>
    <w:bookmarkStart w:id="20" w:name="number-of-zero-dose-children-per-village"/>
    <w:p>
      <w:pPr>
        <w:pStyle w:val="Heading2"/>
      </w:pPr>
      <w:r>
        <w:t xml:space="preserve">Number of Zero Dose children per village</w:t>
      </w:r>
    </w:p>
    <w:p>
      <w:pPr>
        <w:pStyle w:val="FirstParagraph"/>
      </w:pPr>
      <w:r>
        <w:t xml:space="preserve">There are 4 Zero dose children in Kisenyi village</w:t>
      </w:r>
    </w:p>
    <w:bookmarkEnd w:id="20"/>
    <w:bookmarkEnd w:id="21"/>
    <w:bookmarkStart w:id="32" w:name="how-about-underimmunised-children"/>
    <w:p>
      <w:pPr>
        <w:pStyle w:val="Heading1"/>
      </w:pPr>
      <w:r>
        <w:t xml:space="preserve">How about underimmunised children?</w:t>
      </w:r>
    </w:p>
    <w:p>
      <w:pPr>
        <w:pStyle w:val="FirstParagraph"/>
      </w:pPr>
      <w:r>
        <w:t xml:space="preserve">To determine under-immunized children, we shall only focus on 63 children who had</w:t>
      </w:r>
      <w:r>
        <w:t xml:space="preserve"> </w:t>
      </w:r>
      <w:r>
        <w:rPr>
          <w:rStyle w:val="VerbatimChar"/>
        </w:rPr>
        <w:t xml:space="preserve">child health cards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Xe81ec8020513dba80b40fab3ad5b11250f0fd2e"/>
    <w:p>
      <w:pPr>
        <w:pStyle w:val="Heading2"/>
      </w:pPr>
      <w:r>
        <w:t xml:space="preserve">Reasons for Zero dose and under-immunised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6fced6e9c0dae78ea0ba84d466f62e2936b1dbc"/>
    <w:p>
      <w:pPr>
        <w:pStyle w:val="Heading2"/>
      </w:pPr>
      <w:r>
        <w:t xml:space="preserve">How many Zero dose and under-immunised have been vaccinated during the H2H registeration (Saturady to Tuesday)</w:t>
      </w:r>
    </w:p>
    <w:p>
      <w:pPr>
        <w:pStyle w:val="FirstParagraph"/>
      </w:pPr>
      <w:r>
        <w:rPr>
          <w:bCs/>
          <w:b/>
        </w:rPr>
        <w:t xml:space="preserve">(If not what are reasons for those who have not yet vaccinated)</w:t>
      </w:r>
    </w:p>
    <w:bookmarkEnd w:id="29"/>
    <w:bookmarkStart w:id="30" w:name="recommendations"/>
    <w:p>
      <w:pPr>
        <w:pStyle w:val="Heading2"/>
      </w:pPr>
      <w:r>
        <w:t xml:space="preserve">Recommendations</w:t>
      </w:r>
    </w:p>
    <w:bookmarkEnd w:id="30"/>
    <w:bookmarkStart w:id="31" w:name="action-plan"/>
    <w:p>
      <w:pPr>
        <w:pStyle w:val="Heading2"/>
      </w:pPr>
      <w:r>
        <w:t xml:space="preserve">Action plan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2024-07-30T08:00:50Z</dcterms:created>
  <dcterms:modified xsi:type="dcterms:W3CDTF">2024-07-30T08:00:50Z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