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1A3C2E"/>
          <w:sz w:val="40"/>
        </w:rPr>
        <w:t>SAMAN — DEVELOPER HANDOFF v2</w:t>
      </w:r>
    </w:p>
    <w:p>
      <w:r>
        <w:rPr>
          <w:rFonts w:ascii="Arial" w:hAnsi="Arial"/>
          <w:i/>
          <w:color w:val="6B7280"/>
          <w:sz w:val="22"/>
        </w:rPr>
        <w:t>Footer + Mega-Menu URL Lists (REPLACES Sections 2 and 3 of v1.0 Implementation Guide)</w:t>
      </w:r>
    </w:p>
    <w:p>
      <w:r>
        <w:rPr>
          <w:rFonts w:ascii="Arial" w:hAnsi="Arial"/>
          <w:i/>
          <w:color w:val="6B7280"/>
          <w:sz w:val="18"/>
        </w:rPr>
        <w:t>Generated 31 May 2026 · Use this instead of v1.0 Implementations #2 and #3</w:t>
      </w:r>
    </w:p>
    <w:p>
      <w:pPr>
        <w:pStyle w:val="Heading1"/>
      </w:pPr>
      <w:r>
        <w:rPr>
          <w:rFonts w:ascii="Arial" w:hAnsi="Arial"/>
          <w:b/>
          <w:color w:val="1A3C2E"/>
          <w:sz w:val="32"/>
        </w:rPr>
        <w:t>Why this document exists</w:t>
      </w:r>
    </w:p>
    <w:p>
      <w:r>
        <w:rPr>
          <w:b/>
          <w:color w:val="BE123C"/>
          <w:sz w:val="20"/>
        </w:rPr>
        <w:t xml:space="preserve">CRITICAL: </w:t>
      </w:r>
      <w:r>
        <w:rPr>
          <w:sz w:val="20"/>
        </w:rPr>
        <w:t>The v1.0 Implementation Guide (May 30, 2026) was prepared BEFORE the 581 + 47 redirects were live. After auditing every URL in that guide against the 649 redirected sources, 27 of 51 URLs (52%) point to pages that now 301-redirect to a different canonical. If you implement Sections 2 (28 footer anchors) and 3 (mega-menu) from v1.0 as-written, the site will have ~30 dead links in its global footer + nav.</w:t>
      </w:r>
    </w:p>
    <w:p>
      <w:r>
        <w:rPr>
          <w:b/>
          <w:color w:val="065F46"/>
          <w:sz w:val="20"/>
        </w:rPr>
        <w:t>This document supersedes Sections 2 and 3 of v1.0. Other sections of v1.0 (1, 4, 5, 6) remain valid.</w:t>
      </w:r>
    </w:p>
    <w:p>
      <w:pPr>
        <w:pStyle w:val="Heading2"/>
      </w:pPr>
      <w:r>
        <w:rPr>
          <w:rFonts w:ascii="Arial" w:hAnsi="Arial"/>
          <w:b/>
          <w:color w:val="1A3C2E"/>
          <w:sz w:val="26"/>
        </w:rPr>
        <w:t>What's changed from v1.0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c2e"/>
          </w:tcPr>
          <w:p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3360"/>
            <w:shd w:fill="1a3c2e"/>
          </w:tcPr>
          <w:p>
            <w:r>
              <w:rPr>
                <w:b/>
                <w:color w:val="FFFFFF"/>
                <w:sz w:val="20"/>
              </w:rPr>
              <w:t>v1.0 status</w:t>
            </w:r>
          </w:p>
        </w:tc>
        <w:tc>
          <w:tcPr>
            <w:tcW w:type="dxa" w:w="3360"/>
            <w:shd w:fill="1a3c2e"/>
          </w:tcPr>
          <w:p>
            <w:r>
              <w:rPr>
                <w:b/>
                <w:color w:val="FFFFFF"/>
                <w:sz w:val="20"/>
              </w:rPr>
              <w:t>v2.0 action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Section 1: Global Header (14 hubs)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All 14 URLs verified live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Implement v1.0 as-written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Section 2: Footer 28 anchors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20/28 URLs dead (71%)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Use Section A of this v2.0 document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Section 3: Mega-menu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~7 of 56 mega-menu URLs dead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Use Section B of this v2.0 document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Sections 4, 5, 6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No URL dependency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Implement v1.0 as-written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A3C2E"/>
          <w:sz w:val="32"/>
        </w:rPr>
        <w:t>SECTION A — Corrected 28 Footer Anchors</w:t>
      </w:r>
    </w:p>
    <w:p>
      <w:r>
        <w:rPr>
          <w:rFonts w:ascii="Arial" w:hAnsi="Arial"/>
          <w:b w:val="0"/>
          <w:i/>
          <w:color w:val="6B7280"/>
          <w:sz w:val="18"/>
        </w:rPr>
        <w:t>Replaces Section 2 (Money Keyword Footer Strip) of v1.0 Implementation Guide.</w:t>
      </w:r>
    </w:p>
    <w:p>
      <w:r>
        <w:rPr>
          <w:rFonts w:ascii="Arial" w:hAnsi="Arial"/>
          <w:b w:val="0"/>
          <w:i w:val="0"/>
          <w:sz w:val="20"/>
        </w:rPr>
        <w:t>All 28 destination URLs verified against the 649 redirect source list — zero dead links.</w:t>
      </w:r>
    </w:p>
    <w:p>
      <w:r>
        <w:rPr>
          <w:rFonts w:ascii="Arial" w:hAnsi="Arial"/>
          <w:b w:val="0"/>
          <w:i/>
          <w:color w:val="92400E"/>
          <w:sz w:val="18"/>
        </w:rPr>
        <w:t>NOTE: Anchors #20 and #28 point to winner pages that need to be written before the link goes live. Implement 26 anchors now; add #20 and #28 the day after each winner publishes.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a3c2e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20"/>
            <w:shd w:fill="1a3c2e"/>
          </w:tcPr>
          <w:p>
            <w:r>
              <w:rPr>
                <w:b/>
                <w:color w:val="FFFFFF"/>
                <w:sz w:val="20"/>
              </w:rPr>
              <w:t>Anchor Text</w:t>
            </w:r>
          </w:p>
        </w:tc>
        <w:tc>
          <w:tcPr>
            <w:tcW w:type="dxa" w:w="2520"/>
            <w:shd w:fill="1a3c2e"/>
          </w:tcPr>
          <w:p>
            <w:r>
              <w:rPr>
                <w:b/>
                <w:color w:val="FFFFFF"/>
                <w:sz w:val="20"/>
              </w:rPr>
              <w:t>Destination URL</w:t>
            </w:r>
          </w:p>
        </w:tc>
        <w:tc>
          <w:tcPr>
            <w:tcW w:type="dxa" w:w="2520"/>
            <w:shd w:fill="1a3c2e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Porta Cabin Price Guide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https://www.samanportable.com/porta-cabin-price-a-complete-guide-2025</w:t>
            </w:r>
          </w:p>
        </w:tc>
        <w:tc>
          <w:tcPr>
            <w:tcW w:type="dxa" w:w="2520"/>
            <w:shd w:fill="d1fae5"/>
          </w:tcPr>
          <w:p>
            <w:r>
              <w:rPr>
                <w:rFonts w:ascii="Arial" w:hAnsi="Arial"/>
                <w:sz w:val="18"/>
              </w:rPr>
              <w:t>READY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Porta Cabin in Delhi NCR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https://www.samanportable.com/porta-cabins-in-delhi-ncr</w:t>
            </w:r>
          </w:p>
        </w:tc>
        <w:tc>
          <w:tcPr>
            <w:tcW w:type="dxa" w:w="2520"/>
            <w:shd w:fill="d1fae5"/>
          </w:tcPr>
          <w:p>
            <w:r>
              <w:rPr>
                <w:rFonts w:ascii="Arial" w:hAnsi="Arial"/>
                <w:sz w:val="18"/>
              </w:rPr>
              <w:t>READY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Porta Cabin Sizes India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https://www.samanportable.com/porta-cabin-sizes-and-specifications-in-india</w:t>
            </w:r>
          </w:p>
        </w:tc>
        <w:tc>
          <w:tcPr>
            <w:tcW w:type="dxa" w:w="2520"/>
            <w:shd w:fill="d1fae5"/>
          </w:tcPr>
          <w:p>
            <w:r>
              <w:rPr>
                <w:rFonts w:ascii="Arial" w:hAnsi="Arial"/>
                <w:sz w:val="18"/>
              </w:rPr>
              <w:t>READY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Porta Cabin in Noida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https://www.samanportable.com/porta-cabin-in-noida</w:t>
            </w:r>
          </w:p>
        </w:tc>
        <w:tc>
          <w:tcPr>
            <w:tcW w:type="dxa" w:w="2520"/>
            <w:shd w:fill="d1fae5"/>
          </w:tcPr>
          <w:p>
            <w:r>
              <w:rPr>
                <w:rFonts w:ascii="Arial" w:hAnsi="Arial"/>
                <w:sz w:val="18"/>
              </w:rPr>
              <w:t>READY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Portable Cabin Bangalore Price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https://www.samanportable.com/portable-cabin-price-in-bangalore</w:t>
            </w:r>
          </w:p>
        </w:tc>
        <w:tc>
          <w:tcPr>
            <w:tcW w:type="dxa" w:w="2520"/>
            <w:shd w:fill="d1fae5"/>
          </w:tcPr>
          <w:p>
            <w:r>
              <w:rPr>
                <w:rFonts w:ascii="Arial" w:hAnsi="Arial"/>
                <w:sz w:val="18"/>
              </w:rPr>
              <w:t>READY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Portable Cabins in Gurgaon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https://www.samanportable.com/portable-cabins-in-gurgaon</w:t>
            </w:r>
          </w:p>
        </w:tc>
        <w:tc>
          <w:tcPr>
            <w:tcW w:type="dxa" w:w="2520"/>
            <w:shd w:fill="d1fae5"/>
          </w:tcPr>
          <w:p>
            <w:r>
              <w:rPr>
                <w:rFonts w:ascii="Arial" w:hAnsi="Arial"/>
                <w:sz w:val="18"/>
              </w:rPr>
              <w:t>READY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Portable Office in West Delhi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https://www.samanportable.com/portable-office-cabins-in-west-delhi</w:t>
            </w:r>
          </w:p>
        </w:tc>
        <w:tc>
          <w:tcPr>
            <w:tcW w:type="dxa" w:w="2520"/>
            <w:shd w:fill="d1fae5"/>
          </w:tcPr>
          <w:p>
            <w:r>
              <w:rPr>
                <w:rFonts w:ascii="Arial" w:hAnsi="Arial"/>
                <w:sz w:val="18"/>
              </w:rPr>
              <w:t>READY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Portable Office in Greater Noida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https://www.samanportable.com/portable-office-cabins-in-greater-noida</w:t>
            </w:r>
          </w:p>
        </w:tc>
        <w:tc>
          <w:tcPr>
            <w:tcW w:type="dxa" w:w="2520"/>
            <w:shd w:fill="d1fae5"/>
          </w:tcPr>
          <w:p>
            <w:r>
              <w:rPr>
                <w:rFonts w:ascii="Arial" w:hAnsi="Arial"/>
                <w:sz w:val="18"/>
              </w:rPr>
              <w:t>READY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Container Office Design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https://www.samanportable.com/container-office-design</w:t>
            </w:r>
          </w:p>
        </w:tc>
        <w:tc>
          <w:tcPr>
            <w:tcW w:type="dxa" w:w="2520"/>
            <w:shd w:fill="d1fae5"/>
          </w:tcPr>
          <w:p>
            <w:r>
              <w:rPr>
                <w:rFonts w:ascii="Arial" w:hAnsi="Arial"/>
                <w:sz w:val="18"/>
              </w:rPr>
              <w:t>READY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Container Office Price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https://www.samanportable.com/container-offices-price</w:t>
            </w:r>
          </w:p>
        </w:tc>
        <w:tc>
          <w:tcPr>
            <w:tcW w:type="dxa" w:w="2520"/>
            <w:shd w:fill="d1fae5"/>
          </w:tcPr>
          <w:p>
            <w:r>
              <w:rPr>
                <w:rFonts w:ascii="Arial" w:hAnsi="Arial"/>
                <w:sz w:val="18"/>
              </w:rPr>
              <w:t>READY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Container Cafe in North Delhi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https://www.samanportable.com/container-cafes-in-north-delhi</w:t>
            </w:r>
          </w:p>
        </w:tc>
        <w:tc>
          <w:tcPr>
            <w:tcW w:type="dxa" w:w="2520"/>
            <w:shd w:fill="d1fae5"/>
          </w:tcPr>
          <w:p>
            <w:r>
              <w:rPr>
                <w:rFonts w:ascii="Arial" w:hAnsi="Arial"/>
                <w:sz w:val="18"/>
              </w:rPr>
              <w:t>READY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Labour Colony in Gurgaon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https://www.samanportable.com/labour-colonies-in-gurgaon</w:t>
            </w:r>
          </w:p>
        </w:tc>
        <w:tc>
          <w:tcPr>
            <w:tcW w:type="dxa" w:w="2520"/>
            <w:shd w:fill="d1fae5"/>
          </w:tcPr>
          <w:p>
            <w:r>
              <w:rPr>
                <w:rFonts w:ascii="Arial" w:hAnsi="Arial"/>
                <w:sz w:val="18"/>
              </w:rPr>
              <w:t>READY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13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Prefab Container Homes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https://www.samanportable.com/product/container-houses/prefab-container-homes</w:t>
            </w:r>
          </w:p>
        </w:tc>
        <w:tc>
          <w:tcPr>
            <w:tcW w:type="dxa" w:w="2520"/>
            <w:shd w:fill="d1fae5"/>
          </w:tcPr>
          <w:p>
            <w:r>
              <w:rPr>
                <w:rFonts w:ascii="Arial" w:hAnsi="Arial"/>
                <w:sz w:val="18"/>
              </w:rPr>
              <w:t>READY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14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Container House in Tamil Nadu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https://www.samanportable.com/container-house-price-in-tamil-nadu</w:t>
            </w:r>
          </w:p>
        </w:tc>
        <w:tc>
          <w:tcPr>
            <w:tcW w:type="dxa" w:w="2520"/>
            <w:shd w:fill="d1fae5"/>
          </w:tcPr>
          <w:p>
            <w:r>
              <w:rPr>
                <w:rFonts w:ascii="Arial" w:hAnsi="Arial"/>
                <w:sz w:val="18"/>
              </w:rPr>
              <w:t>READY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15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Luxury Container Houses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https://www.samanportable.com/product/container-houses/luxury-container-houses</w:t>
            </w:r>
          </w:p>
        </w:tc>
        <w:tc>
          <w:tcPr>
            <w:tcW w:type="dxa" w:w="2520"/>
            <w:shd w:fill="d1fae5"/>
          </w:tcPr>
          <w:p>
            <w:r>
              <w:rPr>
                <w:rFonts w:ascii="Arial" w:hAnsi="Arial"/>
                <w:sz w:val="18"/>
              </w:rPr>
              <w:t>READY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16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Industrial Sheds in Bangalore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https://www.samanportable.com/industrial-sheds-in-bangalore</w:t>
            </w:r>
          </w:p>
        </w:tc>
        <w:tc>
          <w:tcPr>
            <w:tcW w:type="dxa" w:w="2520"/>
            <w:shd w:fill="d1fae5"/>
          </w:tcPr>
          <w:p>
            <w:r>
              <w:rPr>
                <w:rFonts w:ascii="Arial" w:hAnsi="Arial"/>
                <w:sz w:val="18"/>
              </w:rPr>
              <w:t>READY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17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PEB Construction India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https://www.samanportable.com/product-category/peb-constructions/</w:t>
            </w:r>
          </w:p>
        </w:tc>
        <w:tc>
          <w:tcPr>
            <w:tcW w:type="dxa" w:w="2520"/>
            <w:shd w:fill="d1fae5"/>
          </w:tcPr>
          <w:p>
            <w:r>
              <w:rPr>
                <w:rFonts w:ascii="Arial" w:hAnsi="Arial"/>
                <w:sz w:val="18"/>
              </w:rPr>
              <w:t>READY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18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Pre-Engineered Buildings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https://www.samanportable.com/product-category/pre-engineered-buildings/</w:t>
            </w:r>
          </w:p>
        </w:tc>
        <w:tc>
          <w:tcPr>
            <w:tcW w:type="dxa" w:w="2520"/>
            <w:shd w:fill="d1fae5"/>
          </w:tcPr>
          <w:p>
            <w:r>
              <w:rPr>
                <w:rFonts w:ascii="Arial" w:hAnsi="Arial"/>
                <w:sz w:val="18"/>
              </w:rPr>
              <w:t>READY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19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Industrial Sheds Range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https://www.samanportable.com/product-category/industrial-sheds/</w:t>
            </w:r>
          </w:p>
        </w:tc>
        <w:tc>
          <w:tcPr>
            <w:tcW w:type="dxa" w:w="2520"/>
            <w:shd w:fill="d1fae5"/>
          </w:tcPr>
          <w:p>
            <w:r>
              <w:rPr>
                <w:rFonts w:ascii="Arial" w:hAnsi="Arial"/>
                <w:sz w:val="18"/>
              </w:rPr>
              <w:t>READY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20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Modular Office Solutions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https://www.samanportable.com/low-cost-modular-office-solutions</w:t>
            </w:r>
          </w:p>
        </w:tc>
        <w:tc>
          <w:tcPr>
            <w:tcW w:type="dxa" w:w="2520"/>
            <w:shd w:fill="fef3c7"/>
          </w:tcPr>
          <w:p>
            <w:r>
              <w:rPr>
                <w:rFonts w:ascii="Arial" w:hAnsi="Arial"/>
                <w:sz w:val="18"/>
              </w:rPr>
              <w:t>WAIT — write winner first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21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Prefab Houses in Bangalore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https://www.samanportable.com/prefabricated-houses-in-bangalore</w:t>
            </w:r>
          </w:p>
        </w:tc>
        <w:tc>
          <w:tcPr>
            <w:tcW w:type="dxa" w:w="2520"/>
            <w:shd w:fill="d1fae5"/>
          </w:tcPr>
          <w:p>
            <w:r>
              <w:rPr>
                <w:rFonts w:ascii="Arial" w:hAnsi="Arial"/>
                <w:sz w:val="18"/>
              </w:rPr>
              <w:t>READY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22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Top Quality Prefab Cabins Delhi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https://www.samanportable.com/top-quality-prefab-cabins-delhi</w:t>
            </w:r>
          </w:p>
        </w:tc>
        <w:tc>
          <w:tcPr>
            <w:tcW w:type="dxa" w:w="2520"/>
            <w:shd w:fill="d1fae5"/>
          </w:tcPr>
          <w:p>
            <w:r>
              <w:rPr>
                <w:rFonts w:ascii="Arial" w:hAnsi="Arial"/>
                <w:sz w:val="18"/>
              </w:rPr>
              <w:t>READY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23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Best Portable Cabins in India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https://www.samanportable.com/best-portable-cabins-in-india</w:t>
            </w:r>
          </w:p>
        </w:tc>
        <w:tc>
          <w:tcPr>
            <w:tcW w:type="dxa" w:w="2520"/>
            <w:shd w:fill="d1fae5"/>
          </w:tcPr>
          <w:p>
            <w:r>
              <w:rPr>
                <w:rFonts w:ascii="Arial" w:hAnsi="Arial"/>
                <w:sz w:val="18"/>
              </w:rPr>
              <w:t>READY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24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Portable Toilets in Bangalore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https://www.samanportable.com/portable-toilets-in-bangalore</w:t>
            </w:r>
          </w:p>
        </w:tc>
        <w:tc>
          <w:tcPr>
            <w:tcW w:type="dxa" w:w="2520"/>
            <w:shd w:fill="d1fae5"/>
          </w:tcPr>
          <w:p>
            <w:r>
              <w:rPr>
                <w:rFonts w:ascii="Arial" w:hAnsi="Arial"/>
                <w:sz w:val="18"/>
              </w:rPr>
              <w:t>READY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25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Portable Toilet Cabin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https://www.samanportable.com/product/portable-toilet/portable-toilet-cabin</w:t>
            </w:r>
          </w:p>
        </w:tc>
        <w:tc>
          <w:tcPr>
            <w:tcW w:type="dxa" w:w="2520"/>
            <w:shd w:fill="d1fae5"/>
          </w:tcPr>
          <w:p>
            <w:r>
              <w:rPr>
                <w:rFonts w:ascii="Arial" w:hAnsi="Arial"/>
                <w:sz w:val="18"/>
              </w:rPr>
              <w:t>READY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26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Prefabricated Security Cabin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https://www.samanportable.com/product/security-cabins/prefabricated-security-cabin</w:t>
            </w:r>
          </w:p>
        </w:tc>
        <w:tc>
          <w:tcPr>
            <w:tcW w:type="dxa" w:w="2520"/>
            <w:shd w:fill="d1fae5"/>
          </w:tcPr>
          <w:p>
            <w:r>
              <w:rPr>
                <w:rFonts w:ascii="Arial" w:hAnsi="Arial"/>
                <w:sz w:val="18"/>
              </w:rPr>
              <w:t>READY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27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Readymade Security Cabin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https://www.samanportable.com/product/security-cabins/readymade-security-cabin</w:t>
            </w:r>
          </w:p>
        </w:tc>
        <w:tc>
          <w:tcPr>
            <w:tcW w:type="dxa" w:w="2520"/>
            <w:shd w:fill="d1fae5"/>
          </w:tcPr>
          <w:p>
            <w:r>
              <w:rPr>
                <w:rFonts w:ascii="Arial" w:hAnsi="Arial"/>
                <w:sz w:val="18"/>
              </w:rPr>
              <w:t>READY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28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Best Porta Cabin Manufacturer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https://www.samanportable.com/best-porta-cabin-manufacturer-ncr</w:t>
            </w:r>
          </w:p>
        </w:tc>
        <w:tc>
          <w:tcPr>
            <w:tcW w:type="dxa" w:w="2520"/>
            <w:shd w:fill="fef3c7"/>
          </w:tcPr>
          <w:p>
            <w:r>
              <w:rPr>
                <w:rFonts w:ascii="Arial" w:hAnsi="Arial"/>
                <w:sz w:val="18"/>
              </w:rPr>
              <w:t>WAIT — write winner first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A3C2E"/>
          <w:sz w:val="32"/>
        </w:rPr>
        <w:t>SECTION B — Verified-Live Mega-Menu URL Set</w:t>
      </w:r>
    </w:p>
    <w:p>
      <w:r>
        <w:rPr>
          <w:rFonts w:ascii="Arial" w:hAnsi="Arial"/>
          <w:b w:val="0"/>
          <w:i/>
          <w:color w:val="6B7280"/>
          <w:sz w:val="18"/>
        </w:rPr>
        <w:t>Replaces Section 3 (Mega-Menu Dropdowns) of v1.0 Implementation Guide.</w:t>
      </w:r>
    </w:p>
    <w:p>
      <w:r>
        <w:rPr>
          <w:rFonts w:ascii="Arial" w:hAnsi="Arial"/>
          <w:b w:val="0"/>
          <w:i w:val="0"/>
          <w:sz w:val="20"/>
        </w:rPr>
        <w:t>3-4 subpages per hub, sorted by GSC impressions (last 28 days). All URLs verified live (not in redirect source list).</w:t>
      </w:r>
    </w:p>
    <w:p>
      <w:r>
        <w:rPr>
          <w:rFonts w:ascii="Arial" w:hAnsi="Arial"/>
          <w:b w:val="0"/>
          <w:i w:val="0"/>
          <w:sz w:val="20"/>
        </w:rPr>
        <w:t>Use these as the dropdown contents under each hub link in the global header.</w:t>
      </w:r>
    </w:p>
    <w:p/>
    <w:p>
      <w:r>
        <w:rPr>
          <w:rFonts w:ascii="Arial" w:hAnsi="Arial"/>
          <w:b/>
          <w:color w:val="1A3C2E"/>
          <w:sz w:val="24"/>
        </w:rPr>
        <w:t>▾ C1 Porta Cabin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c2e"/>
          </w:tcPr>
          <w:p>
            <w:r>
              <w:rPr>
                <w:b/>
                <w:color w:val="FFFFFF"/>
                <w:sz w:val="18"/>
              </w:rPr>
              <w:t>Subpage Anchor</w:t>
            </w:r>
          </w:p>
        </w:tc>
        <w:tc>
          <w:tcPr>
            <w:tcW w:type="dxa" w:w="3360"/>
            <w:shd w:fill="1a3c2e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3360"/>
            <w:shd w:fill="1a3c2e"/>
          </w:tcPr>
          <w:p>
            <w:r>
              <w:rPr>
                <w:b/>
                <w:color w:val="FFFFFF"/>
                <w:sz w:val="18"/>
              </w:rPr>
              <w:t>GSC Imp / Pos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Porta Cabins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https://www.samanportable.com/product/porta-cabins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2413 imp · pos 11.49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Porta Cabin House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https://www.samanportable.com/product/prefabricated-houses/porta-cabin-house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1336 imp · pos 5.95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Buy Porta Cabins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https://www.samanportable.com/product/porta-cabins/buy-porta-cabins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689 imp · pos 12.03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Porta Cabin Price A Complete Guide 2025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https://www.samanportable.com/porta-cabin-price-a-complete-guide-2025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548 imp · pos 6.95</w:t>
            </w:r>
          </w:p>
        </w:tc>
      </w:tr>
    </w:tbl>
    <w:p/>
    <w:p>
      <w:r>
        <w:rPr>
          <w:rFonts w:ascii="Arial" w:hAnsi="Arial"/>
          <w:b/>
          <w:color w:val="1A3C2E"/>
          <w:sz w:val="24"/>
        </w:rPr>
        <w:t>▾ C2 Portable Cabin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c2e"/>
          </w:tcPr>
          <w:p>
            <w:r>
              <w:rPr>
                <w:b/>
                <w:color w:val="FFFFFF"/>
                <w:sz w:val="18"/>
              </w:rPr>
              <w:t>Subpage Anchor</w:t>
            </w:r>
          </w:p>
        </w:tc>
        <w:tc>
          <w:tcPr>
            <w:tcW w:type="dxa" w:w="3360"/>
            <w:shd w:fill="1a3c2e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3360"/>
            <w:shd w:fill="1a3c2e"/>
          </w:tcPr>
          <w:p>
            <w:r>
              <w:rPr>
                <w:b/>
                <w:color w:val="FFFFFF"/>
                <w:sz w:val="18"/>
              </w:rPr>
              <w:t>GSC Imp / Pos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Portable Cabin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https://www.samanportable.com/product/portable-cabin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992 imp · pos 8.51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Portable Shop Cabin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https://www.samanportable.com/product/portable-cabin/portable-shop-cabin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714 imp · pos 10.44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Portable Cabin Price In Bangalore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https://www.samanportable.com/portable-cabin-price-in-bangalore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475 imp · pos 20.85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Portable Cabin With Toilet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https://www.samanportable.com/product/portable-cabin/portable-cabin-with-toilet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463 imp · pos 9.86</w:t>
            </w:r>
          </w:p>
        </w:tc>
      </w:tr>
    </w:tbl>
    <w:p/>
    <w:p>
      <w:r>
        <w:rPr>
          <w:rFonts w:ascii="Arial" w:hAnsi="Arial"/>
          <w:b/>
          <w:color w:val="1A3C2E"/>
          <w:sz w:val="24"/>
        </w:rPr>
        <w:t>▾ C3 Portable Office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c2e"/>
          </w:tcPr>
          <w:p>
            <w:r>
              <w:rPr>
                <w:b/>
                <w:color w:val="FFFFFF"/>
                <w:sz w:val="18"/>
              </w:rPr>
              <w:t>Subpage Anchor</w:t>
            </w:r>
          </w:p>
        </w:tc>
        <w:tc>
          <w:tcPr>
            <w:tcW w:type="dxa" w:w="3360"/>
            <w:shd w:fill="1a3c2e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3360"/>
            <w:shd w:fill="1a3c2e"/>
          </w:tcPr>
          <w:p>
            <w:r>
              <w:rPr>
                <w:b/>
                <w:color w:val="FFFFFF"/>
                <w:sz w:val="18"/>
              </w:rPr>
              <w:t>GSC Imp / Pos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Readymade Office Cabin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https://www.samanportable.com/product/portable-office/readymade-office-cabin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3001 imp · pos 8.81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Portable Office Container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https://www.samanportable.com/product/portable-office/portable-office-container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1619 imp · pos 10.13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Small Office Cabin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https://www.samanportable.com/product/portable-office/small-office-cabin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947 imp · pos 7.63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Modern Office Cabin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https://www.samanportable.com/product/portable-office/modern-office-cabin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501 imp · pos 11.48</w:t>
            </w:r>
          </w:p>
        </w:tc>
      </w:tr>
    </w:tbl>
    <w:p/>
    <w:p>
      <w:r>
        <w:rPr>
          <w:rFonts w:ascii="Arial" w:hAnsi="Arial"/>
          <w:b/>
          <w:color w:val="1A3C2E"/>
          <w:sz w:val="24"/>
        </w:rPr>
        <w:t>▾ C4 Container Office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c2e"/>
          </w:tcPr>
          <w:p>
            <w:r>
              <w:rPr>
                <w:b/>
                <w:color w:val="FFFFFF"/>
                <w:sz w:val="18"/>
              </w:rPr>
              <w:t>Subpage Anchor</w:t>
            </w:r>
          </w:p>
        </w:tc>
        <w:tc>
          <w:tcPr>
            <w:tcW w:type="dxa" w:w="3360"/>
            <w:shd w:fill="1a3c2e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3360"/>
            <w:shd w:fill="1a3c2e"/>
          </w:tcPr>
          <w:p>
            <w:r>
              <w:rPr>
                <w:b/>
                <w:color w:val="FFFFFF"/>
                <w:sz w:val="18"/>
              </w:rPr>
              <w:t>GSC Imp / Pos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Container Office Cabin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https://www.samanportable.com/product/container-offices/container-office-cabin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9055 imp · pos 10.18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Container Offices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https://www.samanportable.com/product/container-offices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1072 imp · pos 13.71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Site Office Container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https://www.samanportable.com/product/container-offices/site-office-container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778 imp · pos 49.79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Container Site Office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https://www.samanportable.com/product/container-offices/container-site-office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537 imp · pos 28.91</w:t>
            </w:r>
          </w:p>
        </w:tc>
      </w:tr>
    </w:tbl>
    <w:p/>
    <w:p>
      <w:r>
        <w:rPr>
          <w:rFonts w:ascii="Arial" w:hAnsi="Arial"/>
          <w:b/>
          <w:color w:val="1A3C2E"/>
          <w:sz w:val="24"/>
        </w:rPr>
        <w:t>▾ C5 Container Cafe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c2e"/>
          </w:tcPr>
          <w:p>
            <w:r>
              <w:rPr>
                <w:b/>
                <w:color w:val="FFFFFF"/>
                <w:sz w:val="18"/>
              </w:rPr>
              <w:t>Subpage Anchor</w:t>
            </w:r>
          </w:p>
        </w:tc>
        <w:tc>
          <w:tcPr>
            <w:tcW w:type="dxa" w:w="3360"/>
            <w:shd w:fill="1a3c2e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3360"/>
            <w:shd w:fill="1a3c2e"/>
          </w:tcPr>
          <w:p>
            <w:r>
              <w:rPr>
                <w:b/>
                <w:color w:val="FFFFFF"/>
                <w:sz w:val="18"/>
              </w:rPr>
              <w:t>GSC Imp / Pos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Container Coffee Shop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https://www.samanportable.com/product/container-cafe/container-coffee-shop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1126 imp · pos 28.69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Food Truck Containers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https://www.samanportable.com/product/container-cafe/food-truck-containers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983 imp · pos 17.96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Container Restaurant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https://www.samanportable.com/product/container-cafe/container-restaurant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732 imp · pos 15.1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Modular Container Cafe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https://www.samanportable.com/product/container-cafe/modular-container-cafe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730 imp · pos 15.56</w:t>
            </w:r>
          </w:p>
        </w:tc>
      </w:tr>
    </w:tbl>
    <w:p/>
    <w:p>
      <w:r>
        <w:rPr>
          <w:rFonts w:ascii="Arial" w:hAnsi="Arial"/>
          <w:b/>
          <w:color w:val="1A3C2E"/>
          <w:sz w:val="24"/>
        </w:rPr>
        <w:t>▾ C6 Labor Colony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c2e"/>
          </w:tcPr>
          <w:p>
            <w:r>
              <w:rPr>
                <w:b/>
                <w:color w:val="FFFFFF"/>
                <w:sz w:val="18"/>
              </w:rPr>
              <w:t>Subpage Anchor</w:t>
            </w:r>
          </w:p>
        </w:tc>
        <w:tc>
          <w:tcPr>
            <w:tcW w:type="dxa" w:w="3360"/>
            <w:shd w:fill="1a3c2e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3360"/>
            <w:shd w:fill="1a3c2e"/>
          </w:tcPr>
          <w:p>
            <w:r>
              <w:rPr>
                <w:b/>
                <w:color w:val="FFFFFF"/>
                <w:sz w:val="18"/>
              </w:rPr>
              <w:t>GSC Imp / Pos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Labor Sheds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https://www.samanportable.com/product/labor-colony/labor-sheds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795 imp · pos 5.98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Labor Colony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https://www.samanportable.com/product/labor-colony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727 imp · pos 8.93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Labor Hutments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https://www.samanportable.com/product/labor-colony/labor-hutments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273 imp · pos 14.4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Prefab Labor Hutments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https://www.samanportable.com/product/labor-colony/prefab-labor-hutments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172 imp · pos 15.66</w:t>
            </w:r>
          </w:p>
        </w:tc>
      </w:tr>
    </w:tbl>
    <w:p/>
    <w:p>
      <w:r>
        <w:rPr>
          <w:rFonts w:ascii="Arial" w:hAnsi="Arial"/>
          <w:b/>
          <w:color w:val="1A3C2E"/>
          <w:sz w:val="24"/>
        </w:rPr>
        <w:t>▾ C7 Container House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c2e"/>
          </w:tcPr>
          <w:p>
            <w:r>
              <w:rPr>
                <w:b/>
                <w:color w:val="FFFFFF"/>
                <w:sz w:val="18"/>
              </w:rPr>
              <w:t>Subpage Anchor</w:t>
            </w:r>
          </w:p>
        </w:tc>
        <w:tc>
          <w:tcPr>
            <w:tcW w:type="dxa" w:w="3360"/>
            <w:shd w:fill="1a3c2e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3360"/>
            <w:shd w:fill="1a3c2e"/>
          </w:tcPr>
          <w:p>
            <w:r>
              <w:rPr>
                <w:b/>
                <w:color w:val="FFFFFF"/>
                <w:sz w:val="18"/>
              </w:rPr>
              <w:t>GSC Imp / Pos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Prefab Container Homes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https://www.samanportable.com/product/container-houses/prefab-container-homes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15869 imp · pos 10.42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Container House Price In Tamil Nadu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https://www.samanportable.com/container-house-price-in-tamil-nadu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2881 imp · pos 7.44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Shipping Container Homes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https://www.samanportable.com/product/container-houses/shipping-container-homes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1955 imp · pos 18.99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Container Houses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https://www.samanportable.com/product/container-houses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1788 imp · pos 9.58</w:t>
            </w:r>
          </w:p>
        </w:tc>
      </w:tr>
    </w:tbl>
    <w:p/>
    <w:p>
      <w:r>
        <w:rPr>
          <w:rFonts w:ascii="Arial" w:hAnsi="Arial"/>
          <w:b/>
          <w:color w:val="1A3C2E"/>
          <w:sz w:val="24"/>
        </w:rPr>
        <w:t>▾ C8 Industrial Shed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c2e"/>
          </w:tcPr>
          <w:p>
            <w:r>
              <w:rPr>
                <w:b/>
                <w:color w:val="FFFFFF"/>
                <w:sz w:val="18"/>
              </w:rPr>
              <w:t>Subpage Anchor</w:t>
            </w:r>
          </w:p>
        </w:tc>
        <w:tc>
          <w:tcPr>
            <w:tcW w:type="dxa" w:w="3360"/>
            <w:shd w:fill="1a3c2e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3360"/>
            <w:shd w:fill="1a3c2e"/>
          </w:tcPr>
          <w:p>
            <w:r>
              <w:rPr>
                <w:b/>
                <w:color w:val="FFFFFF"/>
                <w:sz w:val="18"/>
              </w:rPr>
              <w:t>GSC Imp / Pos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Prefabricated Warehouses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https://www.samanportable.com/product/industrial-sheds/prefabricated-warehouses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699 imp · pos 30.04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Portable Sheds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https://www.samanportable.com/product/industrial-sheds/portable-sheds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183 imp · pos 18.82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Garden Sheds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https://www.samanportable.com/product/industrial-sheds/garden-sheds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111 imp · pos 20.58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Prefabricated Industrial Shed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https://www.samanportable.com/product/industrial-sheds/prefabricated-industrial-shed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76 imp · pos 15.84</w:t>
            </w:r>
          </w:p>
        </w:tc>
      </w:tr>
    </w:tbl>
    <w:p/>
    <w:p>
      <w:r>
        <w:rPr>
          <w:rFonts w:ascii="Arial" w:hAnsi="Arial"/>
          <w:b/>
          <w:color w:val="1A3C2E"/>
          <w:sz w:val="24"/>
        </w:rPr>
        <w:t>▾ C9 PEB Construction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c2e"/>
          </w:tcPr>
          <w:p>
            <w:r>
              <w:rPr>
                <w:b/>
                <w:color w:val="FFFFFF"/>
                <w:sz w:val="18"/>
              </w:rPr>
              <w:t>Subpage Anchor</w:t>
            </w:r>
          </w:p>
        </w:tc>
        <w:tc>
          <w:tcPr>
            <w:tcW w:type="dxa" w:w="3360"/>
            <w:shd w:fill="1a3c2e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3360"/>
            <w:shd w:fill="1a3c2e"/>
          </w:tcPr>
          <w:p>
            <w:r>
              <w:rPr>
                <w:b/>
                <w:color w:val="FFFFFF"/>
                <w:sz w:val="18"/>
              </w:rPr>
              <w:t>GSC Imp / Pos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Peb Steel Structure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https://www.samanportable.com/product/peb-constructions/peb-steel-structure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237 imp · pos 31.35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Prefab Building Construction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https://www.samanportable.com/product/peb-constructions/prefab-building-construction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126 imp · pos 39.51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Prefab Modular Construction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https://www.samanportable.com/product/peb-constructions/prefab-modular-construction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123 imp · pos 58.24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Construction Prefabricated Buildings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https://www.samanportable.com/product/peb-constructions/construction-prefabricated-buildings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99 imp · pos 72.77</w:t>
            </w:r>
          </w:p>
        </w:tc>
      </w:tr>
    </w:tbl>
    <w:p/>
    <w:p>
      <w:r>
        <w:rPr>
          <w:rFonts w:ascii="Arial" w:hAnsi="Arial"/>
          <w:b/>
          <w:color w:val="1A3C2E"/>
          <w:sz w:val="24"/>
        </w:rPr>
        <w:t>▾ C10 Pre-Engineered Buildings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c2e"/>
          </w:tcPr>
          <w:p>
            <w:r>
              <w:rPr>
                <w:b/>
                <w:color w:val="FFFFFF"/>
                <w:sz w:val="18"/>
              </w:rPr>
              <w:t>Subpage Anchor</w:t>
            </w:r>
          </w:p>
        </w:tc>
        <w:tc>
          <w:tcPr>
            <w:tcW w:type="dxa" w:w="3360"/>
            <w:shd w:fill="1a3c2e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3360"/>
            <w:shd w:fill="1a3c2e"/>
          </w:tcPr>
          <w:p>
            <w:r>
              <w:rPr>
                <w:b/>
                <w:color w:val="FFFFFF"/>
                <w:sz w:val="18"/>
              </w:rPr>
              <w:t>GSC Imp / Pos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Pre Engineered Buildings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https://www.samanportable.com/product/pre-engineered-buildings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126 imp · pos 51.09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Pre Engineered Metal Building Manufacturers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https://www.samanportable.com/product/pre-engineered-buildings/pre-engineered-metal-building-manufacturers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74 imp · pos 26.31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Pre Engineered Steel Building Manufacturers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https://www.samanportable.com/product/pre-engineered-buildings/pre-engineered-steel-building-manufacturers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37 imp · pos 32.49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Engineered Metal Buildings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https://www.samanportable.com/product/pre-engineered-buildings/engineered-metal-buildings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33 imp · pos 18.91</w:t>
            </w:r>
          </w:p>
        </w:tc>
      </w:tr>
    </w:tbl>
    <w:p/>
    <w:p>
      <w:r>
        <w:rPr>
          <w:rFonts w:ascii="Arial" w:hAnsi="Arial"/>
          <w:b/>
          <w:color w:val="1A3C2E"/>
          <w:sz w:val="24"/>
        </w:rPr>
        <w:t>▾ C11 Prefab Building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c2e"/>
          </w:tcPr>
          <w:p>
            <w:r>
              <w:rPr>
                <w:b/>
                <w:color w:val="FFFFFF"/>
                <w:sz w:val="18"/>
              </w:rPr>
              <w:t>Subpage Anchor</w:t>
            </w:r>
          </w:p>
        </w:tc>
        <w:tc>
          <w:tcPr>
            <w:tcW w:type="dxa" w:w="3360"/>
            <w:shd w:fill="1a3c2e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3360"/>
            <w:shd w:fill="1a3c2e"/>
          </w:tcPr>
          <w:p>
            <w:r>
              <w:rPr>
                <w:b/>
                <w:color w:val="FFFFFF"/>
                <w:sz w:val="18"/>
              </w:rPr>
              <w:t>GSC Imp / Pos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Modular Office Buildings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https://www.samanportable.com/product/prefab-buildings/modular-office-buildings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282 imp · pos 72.7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Prefab Office Buildings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https://www.samanportable.com/product/prefab-buildings/prefab-office-buildings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196 imp · pos 56.61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Prefab Commercial Buildings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https://www.samanportable.com/product/prefab-buildings/prefab-commercial-buildings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158 imp · pos 60.29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Modular Office Cabin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https://www.samanportable.com/product/portable-office/modular-office-cabin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138 imp · pos 31.37</w:t>
            </w:r>
          </w:p>
        </w:tc>
      </w:tr>
    </w:tbl>
    <w:p/>
    <w:p>
      <w:r>
        <w:rPr>
          <w:rFonts w:ascii="Arial" w:hAnsi="Arial"/>
          <w:b/>
          <w:color w:val="1A3C2E"/>
          <w:sz w:val="24"/>
        </w:rPr>
        <w:t>▾ C12 Prefab House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c2e"/>
          </w:tcPr>
          <w:p>
            <w:r>
              <w:rPr>
                <w:b/>
                <w:color w:val="FFFFFF"/>
                <w:sz w:val="18"/>
              </w:rPr>
              <w:t>Subpage Anchor</w:t>
            </w:r>
          </w:p>
        </w:tc>
        <w:tc>
          <w:tcPr>
            <w:tcW w:type="dxa" w:w="3360"/>
            <w:shd w:fill="1a3c2e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3360"/>
            <w:shd w:fill="1a3c2e"/>
          </w:tcPr>
          <w:p>
            <w:r>
              <w:rPr>
                <w:b/>
                <w:color w:val="FFFFFF"/>
                <w:sz w:val="18"/>
              </w:rPr>
              <w:t>GSC Imp / Pos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Prefabricated Houses In Bangalore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https://www.samanportable.com/prefabricated-houses-in-bangalore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3396 imp · pos 15.56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Prefabricated Houses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https://www.samanportable.com/product/prefabricated-houses/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3256 imp · pos 16.24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Porta Cabin House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https://www.samanportable.com/product/prefabricated-houses/porta-cabin-house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1336 imp · pos 5.95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Saman Prefab Office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https://www.samanportable.com/product/prefabricated-houses/saman-prefab-office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874 imp · pos 15.2</w:t>
            </w:r>
          </w:p>
        </w:tc>
      </w:tr>
    </w:tbl>
    <w:p/>
    <w:p>
      <w:r>
        <w:rPr>
          <w:rFonts w:ascii="Arial" w:hAnsi="Arial"/>
          <w:b/>
          <w:color w:val="1A3C2E"/>
          <w:sz w:val="24"/>
        </w:rPr>
        <w:t>▾ C13 Portable Toilet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c2e"/>
          </w:tcPr>
          <w:p>
            <w:r>
              <w:rPr>
                <w:b/>
                <w:color w:val="FFFFFF"/>
                <w:sz w:val="18"/>
              </w:rPr>
              <w:t>Subpage Anchor</w:t>
            </w:r>
          </w:p>
        </w:tc>
        <w:tc>
          <w:tcPr>
            <w:tcW w:type="dxa" w:w="3360"/>
            <w:shd w:fill="1a3c2e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3360"/>
            <w:shd w:fill="1a3c2e"/>
          </w:tcPr>
          <w:p>
            <w:r>
              <w:rPr>
                <w:b/>
                <w:color w:val="FFFFFF"/>
                <w:sz w:val="18"/>
              </w:rPr>
              <w:t>GSC Imp / Pos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Portable Toilets In Bangalore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https://www.samanportable.com/portable-toilets-in-bangalore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1482 imp · pos 12.25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Portable Toilet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https://www.samanportable.com/product/portable-toilet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1122 imp · pos 48.18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Readymade Toilet Cabin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https://www.samanportable.com/product/portable-toilet/readymade-toilet-cabin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511 imp · pos 12.37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Prefabricated Toilet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https://www.samanportable.com/product/portable-toilet/prefabricated-toilet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286 imp · pos 54.43</w:t>
            </w:r>
          </w:p>
        </w:tc>
      </w:tr>
    </w:tbl>
    <w:p/>
    <w:p>
      <w:r>
        <w:rPr>
          <w:rFonts w:ascii="Arial" w:hAnsi="Arial"/>
          <w:b/>
          <w:color w:val="1A3C2E"/>
          <w:sz w:val="24"/>
        </w:rPr>
        <w:t>▾ C14 Security Cabin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c2e"/>
          </w:tcPr>
          <w:p>
            <w:r>
              <w:rPr>
                <w:b/>
                <w:color w:val="FFFFFF"/>
                <w:sz w:val="18"/>
              </w:rPr>
              <w:t>Subpage Anchor</w:t>
            </w:r>
          </w:p>
        </w:tc>
        <w:tc>
          <w:tcPr>
            <w:tcW w:type="dxa" w:w="3360"/>
            <w:shd w:fill="1a3c2e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3360"/>
            <w:shd w:fill="1a3c2e"/>
          </w:tcPr>
          <w:p>
            <w:r>
              <w:rPr>
                <w:b/>
                <w:color w:val="FFFFFF"/>
                <w:sz w:val="18"/>
              </w:rPr>
              <w:t>GSC Imp / Pos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Security Cabins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https://www.samanportable.com/product/security-cabins/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500 imp · pos 10.34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Readymade Security Cabin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https://www.samanportable.com/product/security-cabins/readymade-security-cabin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82 imp · pos 11.2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Prefabricated Security Cabin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https://www.samanportable.com/product/security-cabins/prefabricated-security-cabin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50 imp · pos 29.0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Security Guard Cabin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https://www.samanportable.com/product/security-cabins/security-guard-cabin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27 imp · pos 19.04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A3C2E"/>
          <w:sz w:val="26"/>
        </w:rPr>
        <w:t>Implementation checklist</w:t>
      </w:r>
    </w:p>
    <w:p>
      <w:pPr>
        <w:pStyle w:val="ListBullet"/>
      </w:pPr>
      <w:r>
        <w:rPr>
          <w:rFonts w:ascii="Arial" w:hAnsi="Arial"/>
          <w:sz w:val="20"/>
        </w:rPr>
        <w:t>Discard v1.0 Section 2 table (28 footer anchors) — use Section A above instead</w:t>
      </w:r>
    </w:p>
    <w:p>
      <w:pPr>
        <w:pStyle w:val="ListBullet"/>
      </w:pPr>
      <w:r>
        <w:rPr>
          <w:rFonts w:ascii="Arial" w:hAnsi="Arial"/>
          <w:sz w:val="20"/>
        </w:rPr>
        <w:t>Discard v1.0 Section 3 mega-menu URLs — use Section B above instead</w:t>
      </w:r>
    </w:p>
    <w:p>
      <w:pPr>
        <w:pStyle w:val="ListBullet"/>
      </w:pPr>
      <w:r>
        <w:rPr>
          <w:rFonts w:ascii="Arial" w:hAnsi="Arial"/>
          <w:sz w:val="20"/>
        </w:rPr>
        <w:t>Implement v1.0 Section 1 (14-hub header) as written — URLs are clean</w:t>
      </w:r>
    </w:p>
    <w:p>
      <w:pPr>
        <w:pStyle w:val="ListBullet"/>
      </w:pPr>
      <w:r>
        <w:rPr>
          <w:rFonts w:ascii="Arial" w:hAnsi="Arial"/>
          <w:sz w:val="20"/>
        </w:rPr>
        <w:t>Implement v1.0 Sections 4, 5, 6 as written — no URL changes needed</w:t>
      </w:r>
    </w:p>
    <w:p>
      <w:pPr>
        <w:pStyle w:val="ListBullet"/>
      </w:pPr>
      <w:r>
        <w:rPr>
          <w:rFonts w:ascii="Arial" w:hAnsi="Arial"/>
          <w:sz w:val="20"/>
        </w:rPr>
        <w:t>After implementation, run curl spot-check: every URL should return 200 (not 301)</w:t>
      </w:r>
    </w:p>
    <w:p>
      <w:pPr>
        <w:pStyle w:val="ListBullet"/>
      </w:pPr>
      <w:r>
        <w:rPr>
          <w:rFonts w:ascii="Arial" w:hAnsi="Arial"/>
          <w:sz w:val="20"/>
        </w:rPr>
        <w:t>Re-test after 7 days when Google has re-crawled — Ahrefs site audit should show 600+ inbound links to each hub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