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41D1" w14:textId="5020AEF0" w:rsidR="002A09FF" w:rsidRDefault="002A09FF" w:rsidP="00F47862">
      <w:r>
        <w:t>Produkteinführung März/April 2026.</w:t>
      </w:r>
    </w:p>
    <w:p w14:paraId="19A04A2E" w14:textId="0AF72BFE" w:rsidR="002A09FF" w:rsidRDefault="002A09FF" w:rsidP="00F47862">
      <w:r>
        <w:t xml:space="preserve">Bitte im Kontext der Elektrifizierung der Wärme/ </w:t>
      </w:r>
      <w:r w:rsidR="00095CA9">
        <w:t>Brand Kit / Fokus USPS usw. mitdenken.</w:t>
      </w:r>
    </w:p>
    <w:p w14:paraId="31E62B37" w14:textId="7C3773B5" w:rsidR="00095CA9" w:rsidRDefault="00095CA9" w:rsidP="00F47862">
      <w:r>
        <w:t xml:space="preserve">Ggf. anskizzieren, wie die Produkteinführung </w:t>
      </w:r>
      <w:r w:rsidR="008D3AB8">
        <w:t>kommunikativ (USPs)</w:t>
      </w:r>
      <w:r w:rsidR="00F17EEB">
        <w:t xml:space="preserve"> im neuen Branding</w:t>
      </w:r>
      <w:r w:rsidR="008D3AB8">
        <w:t xml:space="preserve"> erfolgen kann.</w:t>
      </w:r>
    </w:p>
    <w:p w14:paraId="2DF25965" w14:textId="77777777" w:rsidR="002A09FF" w:rsidRDefault="002A09FF" w:rsidP="00F47862"/>
    <w:p w14:paraId="65DD65E5" w14:textId="6497C877" w:rsidR="00F47862" w:rsidRDefault="00F47862" w:rsidP="00F47862">
      <w:r>
        <w:t>Produktname: SolvisLeo (3 Größen)</w:t>
      </w:r>
    </w:p>
    <w:p w14:paraId="4556CC4F" w14:textId="77777777" w:rsidR="00F47862" w:rsidRDefault="00F47862" w:rsidP="00F47862"/>
    <w:p w14:paraId="0502C168" w14:textId="799ADE80" w:rsidR="00F47862" w:rsidRPr="00F47862" w:rsidRDefault="00F47862" w:rsidP="00F47862">
      <w:r w:rsidRPr="00F47862">
        <w:t xml:space="preserve">Unser neues Produkt ist ein </w:t>
      </w:r>
      <w:r w:rsidRPr="00F47862">
        <w:rPr>
          <w:b/>
          <w:bCs/>
        </w:rPr>
        <w:t>für Wärmepumpen optimierter Pufferspeicher</w:t>
      </w:r>
      <w:r w:rsidRPr="00F47862">
        <w:t xml:space="preserve">, dessen zentrales Novum die </w:t>
      </w:r>
      <w:r w:rsidRPr="00F47862">
        <w:rPr>
          <w:b/>
          <w:bCs/>
        </w:rPr>
        <w:t>konsequent erhaltene Temperaturschichtung</w:t>
      </w:r>
      <w:r w:rsidRPr="00F47862">
        <w:t xml:space="preserve"> ist. Während klassische Pufferspeicher die Wärme durch hohe Volumenströme und falsche Anschlüsse „durchquirlen“, bleibt bei unserem System die </w:t>
      </w:r>
      <w:r w:rsidRPr="00F47862">
        <w:rPr>
          <w:b/>
          <w:bCs/>
        </w:rPr>
        <w:t>Schichtung stabil</w:t>
      </w:r>
      <w:r w:rsidRPr="00F47862">
        <w:t>: oben warm, unten kalt – wie ein sauber sortiertes Energie-Lager.</w:t>
      </w:r>
    </w:p>
    <w:p w14:paraId="55C25FE3" w14:textId="77777777" w:rsidR="00F47862" w:rsidRPr="00F47862" w:rsidRDefault="00F47862" w:rsidP="00F47862">
      <w:r w:rsidRPr="00F47862">
        <w:rPr>
          <w:b/>
          <w:bCs/>
        </w:rPr>
        <w:t>Problem heute (Was im Markt schiefläuft):</w:t>
      </w:r>
      <w:r w:rsidRPr="00F47862">
        <w:br/>
        <w:t>Bei Standard-Puffern vermischt sich das Wasser im Speicher. Dadurch gehen wertvolle Temperaturzonen verloren. Die Wärmepumpe und das Energiemanagement „sehen“ nur noch einen mittelwarmen Brei, statt klar trennbarer warm/kalt-Bereiche. Ergebnis:</w:t>
      </w:r>
    </w:p>
    <w:p w14:paraId="1CE56EA5" w14:textId="77777777" w:rsidR="00F47862" w:rsidRPr="00F47862" w:rsidRDefault="00F47862" w:rsidP="00F47862">
      <w:pPr>
        <w:numPr>
          <w:ilvl w:val="0"/>
          <w:numId w:val="1"/>
        </w:numPr>
      </w:pPr>
      <w:r w:rsidRPr="00F47862">
        <w:t>schlechtere Effizienz (höhere Vorlauftemperaturen),</w:t>
      </w:r>
    </w:p>
    <w:p w14:paraId="28D267FD" w14:textId="77777777" w:rsidR="00F47862" w:rsidRPr="00F47862" w:rsidRDefault="00F47862" w:rsidP="00F47862">
      <w:pPr>
        <w:numPr>
          <w:ilvl w:val="0"/>
          <w:numId w:val="1"/>
        </w:numPr>
      </w:pPr>
      <w:r w:rsidRPr="00F47862">
        <w:t>verschenkte Speicherfähigkeit,</w:t>
      </w:r>
    </w:p>
    <w:p w14:paraId="2AEC29A8" w14:textId="77777777" w:rsidR="00F47862" w:rsidRPr="00F47862" w:rsidRDefault="00F47862" w:rsidP="00F47862">
      <w:pPr>
        <w:numPr>
          <w:ilvl w:val="0"/>
          <w:numId w:val="1"/>
        </w:numPr>
      </w:pPr>
      <w:r w:rsidRPr="00F47862">
        <w:t>kaum echte Energieoptimierung möglich (z. B. PV-Überschüsse, Stromtarife, Netzsignale).</w:t>
      </w:r>
    </w:p>
    <w:p w14:paraId="4106D637" w14:textId="77777777" w:rsidR="00F47862" w:rsidRPr="00F47862" w:rsidRDefault="00F47862" w:rsidP="00F47862">
      <w:r w:rsidRPr="00F47862">
        <w:rPr>
          <w:b/>
          <w:bCs/>
        </w:rPr>
        <w:t>Unser Novum / USP:</w:t>
      </w:r>
      <w:r w:rsidRPr="00F47862">
        <w:br/>
        <w:t xml:space="preserve">Der neue Pufferspeicher ist </w:t>
      </w:r>
      <w:r w:rsidRPr="00F47862">
        <w:rPr>
          <w:b/>
          <w:bCs/>
        </w:rPr>
        <w:t>konsequent als Energiemanagement-Baustein</w:t>
      </w:r>
      <w:r w:rsidRPr="00F47862">
        <w:t xml:space="preserve"> für Wärmepumpen entwickelt – nicht als abgewandelter Kessel-Puffer.</w:t>
      </w:r>
      <w:r w:rsidRPr="00F47862">
        <w:br/>
        <w:t>Kernelemente (bitte kreativ übersetzen, nicht 1:1 verwenden):</w:t>
      </w:r>
    </w:p>
    <w:p w14:paraId="3E54E10F" w14:textId="77777777" w:rsidR="00F47862" w:rsidRPr="00F47862" w:rsidRDefault="00F47862" w:rsidP="00F47862">
      <w:pPr>
        <w:numPr>
          <w:ilvl w:val="0"/>
          <w:numId w:val="2"/>
        </w:numPr>
      </w:pPr>
      <w:r w:rsidRPr="00F47862">
        <w:rPr>
          <w:b/>
          <w:bCs/>
        </w:rPr>
        <w:t>Schichtungsspeicher 2.0:</w:t>
      </w:r>
      <w:r w:rsidRPr="00F47862">
        <w:t xml:space="preserve"> spezielle Geometrie, Beruhigungszonen und clever platzierte Anschlüsse halten die Temperaturzonen stabil.</w:t>
      </w:r>
    </w:p>
    <w:p w14:paraId="594AD790" w14:textId="77777777" w:rsidR="00F47862" w:rsidRPr="00F47862" w:rsidRDefault="00F47862" w:rsidP="00F47862">
      <w:pPr>
        <w:numPr>
          <w:ilvl w:val="0"/>
          <w:numId w:val="2"/>
        </w:numPr>
      </w:pPr>
      <w:r w:rsidRPr="00F47862">
        <w:rPr>
          <w:b/>
          <w:bCs/>
        </w:rPr>
        <w:t>Intelligente Be- und Entladung:</w:t>
      </w:r>
      <w:r w:rsidRPr="00F47862">
        <w:t xml:space="preserve"> Heizkreise und Wärmepumpe „zapfen“ genau die passende Temperaturschicht an – je nach Bedarf, Tarif, PV-Ertrag.</w:t>
      </w:r>
    </w:p>
    <w:p w14:paraId="273C845C" w14:textId="77777777" w:rsidR="00F47862" w:rsidRPr="00F47862" w:rsidRDefault="00F47862" w:rsidP="00F47862">
      <w:pPr>
        <w:numPr>
          <w:ilvl w:val="0"/>
          <w:numId w:val="2"/>
        </w:numPr>
      </w:pPr>
      <w:r w:rsidRPr="00F47862">
        <w:rPr>
          <w:b/>
          <w:bCs/>
        </w:rPr>
        <w:t>Thermische Batterie mit Ordnung:</w:t>
      </w:r>
      <w:r w:rsidRPr="00F47862">
        <w:t xml:space="preserve"> Energie wird im Speicher nicht nur gelagert, sondern </w:t>
      </w:r>
      <w:r w:rsidRPr="00F47862">
        <w:rPr>
          <w:b/>
          <w:bCs/>
        </w:rPr>
        <w:t>sortiert</w:t>
      </w:r>
      <w:r w:rsidRPr="00F47862">
        <w:t xml:space="preserve"> – das macht sie gezielt abrufbar.</w:t>
      </w:r>
    </w:p>
    <w:p w14:paraId="57AE771E" w14:textId="77777777" w:rsidR="00F47862" w:rsidRPr="00F47862" w:rsidRDefault="00F47862" w:rsidP="00F47862">
      <w:r w:rsidRPr="00F47862">
        <w:rPr>
          <w:b/>
          <w:bCs/>
        </w:rPr>
        <w:t>Energie-Management-Fokus (Kernbotschaftsebene):</w:t>
      </w:r>
    </w:p>
    <w:p w14:paraId="5B1C8E7E" w14:textId="77777777" w:rsidR="00F47862" w:rsidRPr="00F47862" w:rsidRDefault="00F47862" w:rsidP="00F47862">
      <w:pPr>
        <w:numPr>
          <w:ilvl w:val="0"/>
          <w:numId w:val="3"/>
        </w:numPr>
      </w:pPr>
      <w:r w:rsidRPr="00F47862">
        <w:t xml:space="preserve">Der Speicher wird zur </w:t>
      </w:r>
      <w:r w:rsidRPr="00F47862">
        <w:rPr>
          <w:b/>
          <w:bCs/>
        </w:rPr>
        <w:t>zentralen, sortierten Energie-Drehscheibe</w:t>
      </w:r>
      <w:r w:rsidRPr="00F47862">
        <w:t xml:space="preserve"> im Haus.</w:t>
      </w:r>
    </w:p>
    <w:p w14:paraId="71935462" w14:textId="77777777" w:rsidR="00F47862" w:rsidRPr="00F47862" w:rsidRDefault="00F47862" w:rsidP="00F47862">
      <w:pPr>
        <w:numPr>
          <w:ilvl w:val="0"/>
          <w:numId w:val="3"/>
        </w:numPr>
      </w:pPr>
      <w:r w:rsidRPr="00F47862">
        <w:t xml:space="preserve">Er ermöglicht </w:t>
      </w:r>
      <w:r w:rsidRPr="00F47862">
        <w:rPr>
          <w:b/>
          <w:bCs/>
        </w:rPr>
        <w:t>Lastverschiebung</w:t>
      </w:r>
      <w:r w:rsidRPr="00F47862">
        <w:t xml:space="preserve"> (z. B. Laden bei günstigem Strom / viel PV, Entladen in teuren Zeiten).</w:t>
      </w:r>
    </w:p>
    <w:p w14:paraId="3C1920EC" w14:textId="77777777" w:rsidR="00F47862" w:rsidRPr="00F47862" w:rsidRDefault="00F47862" w:rsidP="00F47862">
      <w:pPr>
        <w:numPr>
          <w:ilvl w:val="0"/>
          <w:numId w:val="3"/>
        </w:numPr>
      </w:pPr>
      <w:r w:rsidRPr="00F47862">
        <w:lastRenderedPageBreak/>
        <w:t xml:space="preserve">Die Wärmepumpe kann </w:t>
      </w:r>
      <w:r w:rsidRPr="00F47862">
        <w:rPr>
          <w:b/>
          <w:bCs/>
        </w:rPr>
        <w:t>immer mit möglichst niedrigen Temperaturen arbeiten</w:t>
      </w:r>
      <w:r w:rsidRPr="00F47862">
        <w:t>, weil sie auf kalte Bereiche zurückgreifen kann → höherer COP.</w:t>
      </w:r>
    </w:p>
    <w:p w14:paraId="2B10D82D" w14:textId="77777777" w:rsidR="00F47862" w:rsidRPr="00F47862" w:rsidRDefault="00F47862" w:rsidP="00F47862">
      <w:pPr>
        <w:numPr>
          <w:ilvl w:val="0"/>
          <w:numId w:val="3"/>
        </w:numPr>
      </w:pPr>
      <w:r w:rsidRPr="00F47862">
        <w:t xml:space="preserve">Die Anlage wird </w:t>
      </w:r>
      <w:r w:rsidRPr="00F47862">
        <w:rPr>
          <w:b/>
          <w:bCs/>
        </w:rPr>
        <w:t>steuerbar, transparenter und zukunftssicher</w:t>
      </w:r>
      <w:r w:rsidRPr="00F47862">
        <w:t xml:space="preserve"> (Smart Grid, dynamische Tarife, PV-Integration).</w:t>
      </w:r>
    </w:p>
    <w:p w14:paraId="4041F30A" w14:textId="77777777" w:rsidR="00F47862" w:rsidRPr="00F47862" w:rsidRDefault="00F47862" w:rsidP="00F47862">
      <w:r w:rsidRPr="00F47862">
        <w:rPr>
          <w:b/>
          <w:bCs/>
        </w:rPr>
        <w:t>Positionierung / Tonalität für Kommunikation:</w:t>
      </w:r>
    </w:p>
    <w:p w14:paraId="3D15A56B" w14:textId="77777777" w:rsidR="00F47862" w:rsidRPr="00F47862" w:rsidRDefault="00F47862" w:rsidP="00F47862">
      <w:pPr>
        <w:numPr>
          <w:ilvl w:val="0"/>
          <w:numId w:val="4"/>
        </w:numPr>
      </w:pPr>
      <w:r w:rsidRPr="00F47862">
        <w:t xml:space="preserve">Kein „noch ein Pufferspeicher“, sondern </w:t>
      </w:r>
      <w:r w:rsidRPr="00F47862">
        <w:rPr>
          <w:b/>
          <w:bCs/>
        </w:rPr>
        <w:t>„Energie-Manager für Wärmepumpen“</w:t>
      </w:r>
      <w:r w:rsidRPr="00F47862">
        <w:t>.</w:t>
      </w:r>
    </w:p>
    <w:p w14:paraId="0277CB19" w14:textId="77777777" w:rsidR="00F47862" w:rsidRPr="00F47862" w:rsidRDefault="00F47862" w:rsidP="00F47862">
      <w:pPr>
        <w:numPr>
          <w:ilvl w:val="0"/>
          <w:numId w:val="4"/>
        </w:numPr>
      </w:pPr>
      <w:r w:rsidRPr="00F47862">
        <w:t xml:space="preserve">Modern, technologisch, aber verständlich: </w:t>
      </w:r>
      <w:r w:rsidRPr="00F47862">
        <w:rPr>
          <w:b/>
          <w:bCs/>
        </w:rPr>
        <w:t>Ordnung in der Wärme, Ordnung in den Energiekosten.</w:t>
      </w:r>
    </w:p>
    <w:p w14:paraId="48B72DA9" w14:textId="77777777" w:rsidR="00F47862" w:rsidRPr="00F47862" w:rsidRDefault="00F47862" w:rsidP="00F47862">
      <w:pPr>
        <w:numPr>
          <w:ilvl w:val="0"/>
          <w:numId w:val="4"/>
        </w:numPr>
      </w:pPr>
      <w:r w:rsidRPr="00F47862">
        <w:t xml:space="preserve">Visuelle Leitidee möglich: </w:t>
      </w:r>
      <w:r w:rsidRPr="00F47862">
        <w:rPr>
          <w:b/>
          <w:bCs/>
        </w:rPr>
        <w:t>Schichtungen / Ebenen / sortierte Energie</w:t>
      </w:r>
      <w:r w:rsidRPr="00F47862">
        <w:t>, Gegensatz zu „Chaos“ im klassischen Puffer.</w:t>
      </w:r>
    </w:p>
    <w:p w14:paraId="365F9359" w14:textId="77777777" w:rsidR="00F47862" w:rsidRDefault="00F47862" w:rsidP="00F47862">
      <w:r w:rsidRPr="00F47862">
        <w:t xml:space="preserve">Ziel der Kommunikation: Klar machen, dass dieser Speicher </w:t>
      </w:r>
      <w:r w:rsidRPr="00F47862">
        <w:rPr>
          <w:b/>
          <w:bCs/>
        </w:rPr>
        <w:t>ein echtes Alleinstellungsmerkmal im Wärmepumpenmarkt</w:t>
      </w:r>
      <w:r w:rsidRPr="00F47862">
        <w:t xml:space="preserve"> ist, weil er das Thema </w:t>
      </w:r>
      <w:r w:rsidRPr="00F47862">
        <w:rPr>
          <w:b/>
          <w:bCs/>
        </w:rPr>
        <w:t>Schichtung und Energiekosten</w:t>
      </w:r>
      <w:r w:rsidRPr="00F47862">
        <w:t xml:space="preserve"> löst – und damit aus einem einfachen Behälter einen </w:t>
      </w:r>
      <w:r w:rsidRPr="00F47862">
        <w:rPr>
          <w:b/>
          <w:bCs/>
        </w:rPr>
        <w:t>aktiven Baustein im Energiemanagement</w:t>
      </w:r>
      <w:r w:rsidRPr="00F47862">
        <w:t xml:space="preserve"> macht.</w:t>
      </w:r>
    </w:p>
    <w:p w14:paraId="402F3F53" w14:textId="77777777" w:rsidR="00BE07E8" w:rsidRPr="00F47862" w:rsidRDefault="00BE07E8" w:rsidP="00F47862"/>
    <w:p w14:paraId="089504A9" w14:textId="6ABF1C42" w:rsidR="00320E79" w:rsidRDefault="00BE07E8">
      <w:r w:rsidRPr="00BE07E8">
        <w:t xml:space="preserve">Zusätzlich setzt der Pufferspeicher ein </w:t>
      </w:r>
      <w:r w:rsidRPr="00BE07E8">
        <w:rPr>
          <w:b/>
          <w:bCs/>
        </w:rPr>
        <w:t>klares ästhetisches und nachhaltiges Statement</w:t>
      </w:r>
      <w:r w:rsidRPr="00BE07E8">
        <w:t xml:space="preserve">: Er ist mit </w:t>
      </w:r>
      <w:r w:rsidRPr="00BE07E8">
        <w:rPr>
          <w:b/>
          <w:bCs/>
        </w:rPr>
        <w:t>echtem Holz verkleidet</w:t>
      </w:r>
      <w:r w:rsidRPr="00BE07E8">
        <w:t xml:space="preserve"> – ein Novum im Markt. Statt anonymer Technik im Keller entsteht ein sichtbar wertiges, wohnraumtaugliches Objekt, das sich harmonisch in moderne Haus- und Energieräume einfügt. Die Holzoberfläche steht für </w:t>
      </w:r>
      <w:r w:rsidRPr="00BE07E8">
        <w:rPr>
          <w:b/>
          <w:bCs/>
        </w:rPr>
        <w:t>Natürlichkeit, CO₂-Speicherung und Ressourcenschonung</w:t>
      </w:r>
      <w:r w:rsidRPr="00BE07E8">
        <w:t xml:space="preserve">, unterstreicht damit den ökologischen Anspruch der Wärmepumpe und hebt das Produkt klar von klassischen Blech- oder Kunststoffspeichern ab. So wird aus einem technischen Bauteil ein </w:t>
      </w:r>
      <w:r w:rsidRPr="00BE07E8">
        <w:rPr>
          <w:b/>
          <w:bCs/>
        </w:rPr>
        <w:t>Design- und Nachhaltigkeitsobjekt</w:t>
      </w:r>
      <w:r w:rsidRPr="00BE07E8">
        <w:t>, das die Wärmepumpenanlage emotional und optisch aufwertet.</w:t>
      </w:r>
    </w:p>
    <w:p w14:paraId="5925A443" w14:textId="77777777" w:rsidR="00FE2875" w:rsidRDefault="00FE2875"/>
    <w:p w14:paraId="00174945" w14:textId="77D6B4D3" w:rsidR="00FE2875" w:rsidRDefault="00FE2875">
      <w:r w:rsidRPr="00FE2875">
        <w:t xml:space="preserve">Ein weiterer USP ist die </w:t>
      </w:r>
      <w:r w:rsidRPr="00FE2875">
        <w:rPr>
          <w:b/>
          <w:bCs/>
        </w:rPr>
        <w:t>außergewöhnliche Montagefreundlichkeit</w:t>
      </w:r>
      <w:r w:rsidRPr="00FE2875">
        <w:t xml:space="preserve"> des Systems. Der Pufferspeicher ist so konzipiert, dass </w:t>
      </w:r>
      <w:r w:rsidRPr="00FE2875">
        <w:rPr>
          <w:b/>
          <w:bCs/>
        </w:rPr>
        <w:t>Installationsaufwand, Fehlerquellen und Einbauzeit deutlich reduziert</w:t>
      </w:r>
      <w:r w:rsidRPr="00FE2875">
        <w:t xml:space="preserve"> werden: durch durchdachte Anschlusspositionen, klare Zugänglichkeit, montageoptimierte Abmessungen und ein insgesamt installateurfreundliches Design. Für Fachbetriebe bedeutet das: </w:t>
      </w:r>
      <w:r w:rsidRPr="00FE2875">
        <w:rPr>
          <w:b/>
          <w:bCs/>
        </w:rPr>
        <w:t>schnellere Inbetriebnahme, weniger Anpassarbeiten vor Ort und höhere Planungssicherheit</w:t>
      </w:r>
      <w:r w:rsidRPr="00FE2875">
        <w:t xml:space="preserve">. So wird der Speicher nicht nur zum energetischen, sondern auch zum </w:t>
      </w:r>
      <w:r w:rsidRPr="00FE2875">
        <w:rPr>
          <w:b/>
          <w:bCs/>
        </w:rPr>
        <w:t>praktischen Lieblingsbauteil</w:t>
      </w:r>
      <w:r w:rsidRPr="00FE2875">
        <w:t xml:space="preserve"> im Wärmepumpensystem.</w:t>
      </w:r>
    </w:p>
    <w:sectPr w:rsidR="00FE28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F2EA5"/>
    <w:multiLevelType w:val="multilevel"/>
    <w:tmpl w:val="52E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2324E"/>
    <w:multiLevelType w:val="multilevel"/>
    <w:tmpl w:val="2CF2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413FF"/>
    <w:multiLevelType w:val="multilevel"/>
    <w:tmpl w:val="BA5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95391B"/>
    <w:multiLevelType w:val="multilevel"/>
    <w:tmpl w:val="02FE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259585">
    <w:abstractNumId w:val="2"/>
  </w:num>
  <w:num w:numId="2" w16cid:durableId="1046494242">
    <w:abstractNumId w:val="1"/>
  </w:num>
  <w:num w:numId="3" w16cid:durableId="1101726672">
    <w:abstractNumId w:val="0"/>
  </w:num>
  <w:num w:numId="4" w16cid:durableId="577860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6B"/>
    <w:rsid w:val="00095CA9"/>
    <w:rsid w:val="001C1A54"/>
    <w:rsid w:val="002A09FF"/>
    <w:rsid w:val="00320E79"/>
    <w:rsid w:val="005160CF"/>
    <w:rsid w:val="008D3AB8"/>
    <w:rsid w:val="00BE07E8"/>
    <w:rsid w:val="00D616CC"/>
    <w:rsid w:val="00DF5B6B"/>
    <w:rsid w:val="00E84D2E"/>
    <w:rsid w:val="00F17EEB"/>
    <w:rsid w:val="00F36554"/>
    <w:rsid w:val="00F47862"/>
    <w:rsid w:val="00FE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EF6CA"/>
  <w15:chartTrackingRefBased/>
  <w15:docId w15:val="{1958B6A2-7DD2-4D33-B31B-15BB35537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5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5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5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5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5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5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5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5B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5B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5B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5B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5B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5B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5B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5B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5B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5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5B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5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3453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Spruth</dc:creator>
  <cp:keywords/>
  <dc:description/>
  <cp:lastModifiedBy>Eric Spruth</cp:lastModifiedBy>
  <cp:revision>8</cp:revision>
  <dcterms:created xsi:type="dcterms:W3CDTF">2025-11-25T12:58:00Z</dcterms:created>
  <dcterms:modified xsi:type="dcterms:W3CDTF">2025-11-25T13:06:00Z</dcterms:modified>
</cp:coreProperties>
</file>