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D240" w14:textId="77777777" w:rsidR="001615E5" w:rsidRPr="001615E5" w:rsidRDefault="001615E5" w:rsidP="001615E5">
      <w:pPr>
        <w:jc w:val="center"/>
        <w:rPr>
          <w:sz w:val="24"/>
          <w:szCs w:val="24"/>
          <w:lang w:val="en-US"/>
        </w:rPr>
      </w:pPr>
      <w:r w:rsidRPr="001615E5">
        <w:rPr>
          <w:sz w:val="24"/>
          <w:szCs w:val="24"/>
          <w:lang w:val="en-US"/>
        </w:rPr>
        <w:t>Lab 3</w:t>
      </w:r>
    </w:p>
    <w:p w14:paraId="503AAB34" w14:textId="77777777" w:rsidR="001615E5" w:rsidRDefault="001615E5" w:rsidP="001615E5">
      <w:pPr>
        <w:jc w:val="center"/>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Practicing File Operations​</w:t>
      </w:r>
    </w:p>
    <w:p w14:paraId="75C6CE71"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66EABC1C" w14:textId="77777777" w:rsidR="001615E5" w:rsidRPr="001615E5" w:rsidRDefault="001615E5" w:rsidP="001615E5">
      <w:pPr>
        <w:jc w:val="both"/>
        <w:rPr>
          <w:rStyle w:val="normaltextrun"/>
          <w:rFonts w:ascii="Calibri" w:hAnsi="Calibri" w:cs="Calibri"/>
          <w:b/>
          <w:bCs/>
          <w:color w:val="000000"/>
          <w:sz w:val="24"/>
          <w:szCs w:val="24"/>
          <w:shd w:val="clear" w:color="auto" w:fill="FFFFFF"/>
        </w:rPr>
      </w:pPr>
      <w:r w:rsidRPr="001615E5">
        <w:rPr>
          <w:rStyle w:val="normaltextrun"/>
          <w:rFonts w:ascii="Calibri" w:hAnsi="Calibri" w:cs="Calibri"/>
          <w:color w:val="000000"/>
          <w:sz w:val="24"/>
          <w:szCs w:val="24"/>
          <w:shd w:val="clear" w:color="auto" w:fill="FFFFFF"/>
        </w:rPr>
        <w:t xml:space="preserve"> </w:t>
      </w:r>
      <w:r w:rsidRPr="001615E5">
        <w:rPr>
          <w:rStyle w:val="normaltextrun"/>
          <w:rFonts w:ascii="Calibri" w:hAnsi="Calibri" w:cs="Calibri"/>
          <w:b/>
          <w:bCs/>
          <w:color w:val="000000"/>
          <w:sz w:val="24"/>
          <w:szCs w:val="24"/>
          <w:shd w:val="clear" w:color="auto" w:fill="FFFFFF"/>
        </w:rPr>
        <w:t>Introduction</w:t>
      </w:r>
    </w:p>
    <w:p w14:paraId="563F7023"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5ABDD31E"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The `</w:t>
      </w:r>
      <w:proofErr w:type="spellStart"/>
      <w:r w:rsidRPr="001615E5">
        <w:rPr>
          <w:rStyle w:val="normaltextrun"/>
          <w:rFonts w:ascii="Calibri" w:hAnsi="Calibri" w:cs="Calibri"/>
          <w:color w:val="000000"/>
          <w:sz w:val="24"/>
          <w:szCs w:val="24"/>
          <w:shd w:val="clear" w:color="auto" w:fill="FFFFFF"/>
        </w:rPr>
        <w:t>chmod</w:t>
      </w:r>
      <w:proofErr w:type="spellEnd"/>
      <w:r w:rsidRPr="001615E5">
        <w:rPr>
          <w:rStyle w:val="normaltextrun"/>
          <w:rFonts w:ascii="Calibri" w:hAnsi="Calibri" w:cs="Calibri"/>
          <w:color w:val="000000"/>
          <w:sz w:val="24"/>
          <w:szCs w:val="24"/>
          <w:shd w:val="clear" w:color="auto" w:fill="FFFFFF"/>
        </w:rPr>
        <w:t>` command in a Unix-like terminal is used to change the permissions (read, write, execute) of files and directories. It allows you to control who can access and manipulate these files and directories. This report will provide a comprehensive guide on how to use the `</w:t>
      </w:r>
      <w:proofErr w:type="spellStart"/>
      <w:r w:rsidRPr="001615E5">
        <w:rPr>
          <w:rStyle w:val="normaltextrun"/>
          <w:rFonts w:ascii="Calibri" w:hAnsi="Calibri" w:cs="Calibri"/>
          <w:color w:val="000000"/>
          <w:sz w:val="24"/>
          <w:szCs w:val="24"/>
          <w:shd w:val="clear" w:color="auto" w:fill="FFFFFF"/>
        </w:rPr>
        <w:t>chmod</w:t>
      </w:r>
      <w:proofErr w:type="spellEnd"/>
      <w:r w:rsidRPr="001615E5">
        <w:rPr>
          <w:rStyle w:val="normaltextrun"/>
          <w:rFonts w:ascii="Calibri" w:hAnsi="Calibri" w:cs="Calibri"/>
          <w:color w:val="000000"/>
          <w:sz w:val="24"/>
          <w:szCs w:val="24"/>
          <w:shd w:val="clear" w:color="auto" w:fill="FFFFFF"/>
        </w:rPr>
        <w:t>` command effectively in the terminal.</w:t>
      </w:r>
    </w:p>
    <w:p w14:paraId="3F590F06"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56A22CF3" w14:textId="77777777" w:rsidR="001615E5" w:rsidRPr="001615E5" w:rsidRDefault="001615E5" w:rsidP="001615E5">
      <w:pPr>
        <w:jc w:val="both"/>
        <w:rPr>
          <w:rStyle w:val="normaltextrun"/>
          <w:rFonts w:ascii="Calibri" w:hAnsi="Calibri" w:cs="Calibri"/>
          <w:b/>
          <w:bCs/>
          <w:color w:val="000000"/>
          <w:sz w:val="24"/>
          <w:szCs w:val="24"/>
          <w:shd w:val="clear" w:color="auto" w:fill="FFFFFF"/>
        </w:rPr>
      </w:pPr>
      <w:r w:rsidRPr="001615E5">
        <w:rPr>
          <w:rStyle w:val="normaltextrun"/>
          <w:rFonts w:ascii="Calibri" w:hAnsi="Calibri" w:cs="Calibri"/>
          <w:b/>
          <w:bCs/>
          <w:color w:val="000000"/>
          <w:sz w:val="24"/>
          <w:szCs w:val="24"/>
          <w:shd w:val="clear" w:color="auto" w:fill="FFFFFF"/>
        </w:rPr>
        <w:t xml:space="preserve"> Understanding File Permissions</w:t>
      </w:r>
    </w:p>
    <w:p w14:paraId="26A342F7"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Before diving into how to use `</w:t>
      </w:r>
      <w:proofErr w:type="spellStart"/>
      <w:r w:rsidRPr="001615E5">
        <w:rPr>
          <w:rStyle w:val="normaltextrun"/>
          <w:rFonts w:ascii="Calibri" w:hAnsi="Calibri" w:cs="Calibri"/>
          <w:color w:val="000000"/>
          <w:sz w:val="24"/>
          <w:szCs w:val="24"/>
          <w:shd w:val="clear" w:color="auto" w:fill="FFFFFF"/>
        </w:rPr>
        <w:t>chmod</w:t>
      </w:r>
      <w:proofErr w:type="spellEnd"/>
      <w:r w:rsidRPr="001615E5">
        <w:rPr>
          <w:rStyle w:val="normaltextrun"/>
          <w:rFonts w:ascii="Calibri" w:hAnsi="Calibri" w:cs="Calibri"/>
          <w:color w:val="000000"/>
          <w:sz w:val="24"/>
          <w:szCs w:val="24"/>
          <w:shd w:val="clear" w:color="auto" w:fill="FFFFFF"/>
        </w:rPr>
        <w:t>`, it's essential to understand the basics of file permissions in Unix-like systems:</w:t>
      </w:r>
    </w:p>
    <w:p w14:paraId="604CCBA7"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7D2DC245"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 Read (r): If a user has read permission on a file or directory, they can view its contents and list the directory's files.</w:t>
      </w:r>
    </w:p>
    <w:p w14:paraId="5F82D3E4"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 Write (w): Write permission allows users to modify the content of a file or create, delete, or rename files within a directory.</w:t>
      </w:r>
    </w:p>
    <w:p w14:paraId="3907B15D"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 Execute (x): Execute permission is required to run scripts and execute binaries (programs).</w:t>
      </w:r>
    </w:p>
    <w:p w14:paraId="772C06F6"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6F1404D3"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File permissions are usually represented as a series of letters or numbers. For example, "</w:t>
      </w:r>
      <w:proofErr w:type="spellStart"/>
      <w:r w:rsidRPr="001615E5">
        <w:rPr>
          <w:rStyle w:val="normaltextrun"/>
          <w:rFonts w:ascii="Calibri" w:hAnsi="Calibri" w:cs="Calibri"/>
          <w:color w:val="000000"/>
          <w:sz w:val="24"/>
          <w:szCs w:val="24"/>
          <w:shd w:val="clear" w:color="auto" w:fill="FFFFFF"/>
        </w:rPr>
        <w:t>rwxr-xr</w:t>
      </w:r>
      <w:proofErr w:type="spellEnd"/>
      <w:r w:rsidRPr="001615E5">
        <w:rPr>
          <w:rStyle w:val="normaltextrun"/>
          <w:rFonts w:ascii="Calibri" w:hAnsi="Calibri" w:cs="Calibri"/>
          <w:color w:val="000000"/>
          <w:sz w:val="24"/>
          <w:szCs w:val="24"/>
          <w:shd w:val="clear" w:color="auto" w:fill="FFFFFF"/>
        </w:rPr>
        <w:t>--" signifies read, write, and execute permissions for the owner, read and execute permissions for the group, and read-only permissions for others.</w:t>
      </w:r>
    </w:p>
    <w:p w14:paraId="6E09FD6C"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104C124C" w14:textId="77777777" w:rsidR="001615E5" w:rsidRPr="001615E5" w:rsidRDefault="001615E5" w:rsidP="001615E5">
      <w:pPr>
        <w:jc w:val="both"/>
        <w:rPr>
          <w:rStyle w:val="normaltextrun"/>
          <w:rFonts w:ascii="Calibri" w:hAnsi="Calibri" w:cs="Calibri"/>
          <w:b/>
          <w:bCs/>
          <w:color w:val="000000"/>
          <w:sz w:val="24"/>
          <w:szCs w:val="24"/>
          <w:shd w:val="clear" w:color="auto" w:fill="FFFFFF"/>
        </w:rPr>
      </w:pPr>
      <w:r w:rsidRPr="001615E5">
        <w:rPr>
          <w:rStyle w:val="normaltextrun"/>
          <w:rFonts w:ascii="Calibri" w:hAnsi="Calibri" w:cs="Calibri"/>
          <w:color w:val="000000"/>
          <w:sz w:val="24"/>
          <w:szCs w:val="24"/>
          <w:shd w:val="clear" w:color="auto" w:fill="FFFFFF"/>
        </w:rPr>
        <w:t xml:space="preserve"> </w:t>
      </w:r>
      <w:r w:rsidRPr="001615E5">
        <w:rPr>
          <w:rStyle w:val="normaltextrun"/>
          <w:rFonts w:ascii="Calibri" w:hAnsi="Calibri" w:cs="Calibri"/>
          <w:b/>
          <w:bCs/>
          <w:color w:val="000000"/>
          <w:sz w:val="24"/>
          <w:szCs w:val="24"/>
          <w:shd w:val="clear" w:color="auto" w:fill="FFFFFF"/>
        </w:rPr>
        <w:t>Using `</w:t>
      </w:r>
      <w:proofErr w:type="spellStart"/>
      <w:r w:rsidRPr="001615E5">
        <w:rPr>
          <w:rStyle w:val="normaltextrun"/>
          <w:rFonts w:ascii="Calibri" w:hAnsi="Calibri" w:cs="Calibri"/>
          <w:b/>
          <w:bCs/>
          <w:color w:val="000000"/>
          <w:sz w:val="24"/>
          <w:szCs w:val="24"/>
          <w:shd w:val="clear" w:color="auto" w:fill="FFFFFF"/>
        </w:rPr>
        <w:t>chmod</w:t>
      </w:r>
      <w:proofErr w:type="spellEnd"/>
      <w:r w:rsidRPr="001615E5">
        <w:rPr>
          <w:rStyle w:val="normaltextrun"/>
          <w:rFonts w:ascii="Calibri" w:hAnsi="Calibri" w:cs="Calibri"/>
          <w:b/>
          <w:bCs/>
          <w:color w:val="000000"/>
          <w:sz w:val="24"/>
          <w:szCs w:val="24"/>
          <w:shd w:val="clear" w:color="auto" w:fill="FFFFFF"/>
        </w:rPr>
        <w:t>` Syntax</w:t>
      </w:r>
    </w:p>
    <w:p w14:paraId="51669D0A"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68A361A5"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The `</w:t>
      </w:r>
      <w:proofErr w:type="spellStart"/>
      <w:r w:rsidRPr="001615E5">
        <w:rPr>
          <w:rStyle w:val="normaltextrun"/>
          <w:rFonts w:ascii="Calibri" w:hAnsi="Calibri" w:cs="Calibri"/>
          <w:color w:val="000000"/>
          <w:sz w:val="24"/>
          <w:szCs w:val="24"/>
          <w:shd w:val="clear" w:color="auto" w:fill="FFFFFF"/>
        </w:rPr>
        <w:t>chmod</w:t>
      </w:r>
      <w:proofErr w:type="spellEnd"/>
      <w:r w:rsidRPr="001615E5">
        <w:rPr>
          <w:rStyle w:val="normaltextrun"/>
          <w:rFonts w:ascii="Calibri" w:hAnsi="Calibri" w:cs="Calibri"/>
          <w:color w:val="000000"/>
          <w:sz w:val="24"/>
          <w:szCs w:val="24"/>
          <w:shd w:val="clear" w:color="auto" w:fill="FFFFFF"/>
        </w:rPr>
        <w:t>` command follows this syntax:</w:t>
      </w:r>
    </w:p>
    <w:p w14:paraId="5EE5EF0D" w14:textId="77777777" w:rsidR="001615E5" w:rsidRPr="001615E5" w:rsidRDefault="001615E5" w:rsidP="001615E5">
      <w:pPr>
        <w:ind w:firstLine="720"/>
        <w:jc w:val="both"/>
        <w:rPr>
          <w:rStyle w:val="normaltextrun"/>
          <w:rFonts w:ascii="Bahnschrift Condensed" w:hAnsi="Bahnschrift Condensed" w:cs="Calibri"/>
          <w:color w:val="000000"/>
          <w:sz w:val="24"/>
          <w:szCs w:val="24"/>
          <w:shd w:val="clear" w:color="auto" w:fill="FFFFFF"/>
        </w:rPr>
      </w:pPr>
      <w:proofErr w:type="spellStart"/>
      <w:r w:rsidRPr="001615E5">
        <w:rPr>
          <w:rStyle w:val="normaltextrun"/>
          <w:rFonts w:ascii="Bahnschrift Condensed" w:hAnsi="Bahnschrift Condensed" w:cs="Calibri"/>
          <w:color w:val="000000"/>
          <w:sz w:val="24"/>
          <w:szCs w:val="24"/>
          <w:shd w:val="clear" w:color="auto" w:fill="FFFFFF"/>
        </w:rPr>
        <w:t>chmod</w:t>
      </w:r>
      <w:proofErr w:type="spellEnd"/>
      <w:r w:rsidRPr="001615E5">
        <w:rPr>
          <w:rStyle w:val="normaltextrun"/>
          <w:rFonts w:ascii="Bahnschrift Condensed" w:hAnsi="Bahnschrift Condensed" w:cs="Calibri"/>
          <w:color w:val="000000"/>
          <w:sz w:val="24"/>
          <w:szCs w:val="24"/>
          <w:shd w:val="clear" w:color="auto" w:fill="FFFFFF"/>
        </w:rPr>
        <w:t xml:space="preserve"> [options] mode file</w:t>
      </w:r>
    </w:p>
    <w:p w14:paraId="3610A615"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37C03DBC"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 xml:space="preserve">- `options`: Optional flags to modify the </w:t>
      </w:r>
      <w:proofErr w:type="spellStart"/>
      <w:r w:rsidRPr="001615E5">
        <w:rPr>
          <w:rStyle w:val="normaltextrun"/>
          <w:rFonts w:ascii="Calibri" w:hAnsi="Calibri" w:cs="Calibri"/>
          <w:color w:val="000000"/>
          <w:sz w:val="24"/>
          <w:szCs w:val="24"/>
          <w:shd w:val="clear" w:color="auto" w:fill="FFFFFF"/>
        </w:rPr>
        <w:t>behavior</w:t>
      </w:r>
      <w:proofErr w:type="spellEnd"/>
      <w:r w:rsidRPr="001615E5">
        <w:rPr>
          <w:rStyle w:val="normaltextrun"/>
          <w:rFonts w:ascii="Calibri" w:hAnsi="Calibri" w:cs="Calibri"/>
          <w:color w:val="000000"/>
          <w:sz w:val="24"/>
          <w:szCs w:val="24"/>
          <w:shd w:val="clear" w:color="auto" w:fill="FFFFFF"/>
        </w:rPr>
        <w:t xml:space="preserve"> of `</w:t>
      </w:r>
      <w:proofErr w:type="spellStart"/>
      <w:r w:rsidRPr="001615E5">
        <w:rPr>
          <w:rStyle w:val="normaltextrun"/>
          <w:rFonts w:ascii="Calibri" w:hAnsi="Calibri" w:cs="Calibri"/>
          <w:color w:val="000000"/>
          <w:sz w:val="24"/>
          <w:szCs w:val="24"/>
          <w:shd w:val="clear" w:color="auto" w:fill="FFFFFF"/>
        </w:rPr>
        <w:t>chmod</w:t>
      </w:r>
      <w:proofErr w:type="spellEnd"/>
      <w:r w:rsidRPr="001615E5">
        <w:rPr>
          <w:rStyle w:val="normaltextrun"/>
          <w:rFonts w:ascii="Calibri" w:hAnsi="Calibri" w:cs="Calibri"/>
          <w:color w:val="000000"/>
          <w:sz w:val="24"/>
          <w:szCs w:val="24"/>
          <w:shd w:val="clear" w:color="auto" w:fill="FFFFFF"/>
        </w:rPr>
        <w:t>`.</w:t>
      </w:r>
    </w:p>
    <w:p w14:paraId="650D216C"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 `mode`: Specifies the permissions you want to set, often expressed as three or four octal digits or symbolic notation.</w:t>
      </w:r>
    </w:p>
    <w:p w14:paraId="43C81B0E"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lastRenderedPageBreak/>
        <w:t>- `file`: The file or directory you want to modify the permissions of.</w:t>
      </w:r>
    </w:p>
    <w:p w14:paraId="6EC2B45C"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3E8E2A2E" w14:textId="77777777" w:rsidR="001615E5" w:rsidRPr="001615E5" w:rsidRDefault="001615E5" w:rsidP="001615E5">
      <w:pPr>
        <w:jc w:val="both"/>
        <w:rPr>
          <w:rStyle w:val="normaltextrun"/>
          <w:rFonts w:ascii="Calibri" w:hAnsi="Calibri" w:cs="Calibri"/>
          <w:b/>
          <w:bCs/>
          <w:color w:val="000000"/>
          <w:sz w:val="24"/>
          <w:szCs w:val="24"/>
          <w:shd w:val="clear" w:color="auto" w:fill="FFFFFF"/>
        </w:rPr>
      </w:pPr>
      <w:r w:rsidRPr="001615E5">
        <w:rPr>
          <w:rStyle w:val="normaltextrun"/>
          <w:rFonts w:ascii="Calibri" w:hAnsi="Calibri" w:cs="Calibri"/>
          <w:b/>
          <w:bCs/>
          <w:color w:val="000000"/>
          <w:sz w:val="24"/>
          <w:szCs w:val="24"/>
          <w:shd w:val="clear" w:color="auto" w:fill="FFFFFF"/>
        </w:rPr>
        <w:t xml:space="preserve"> Changing Permissions with Octal Notation</w:t>
      </w:r>
    </w:p>
    <w:p w14:paraId="6EF4EAD1"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44E15866"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Octal notation is a numeric representation of file permissions, where each permission (read, write, execute) is represented by a digit:</w:t>
      </w:r>
    </w:p>
    <w:p w14:paraId="1409204B"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3D288B8D" w14:textId="77777777" w:rsidR="001615E5" w:rsidRPr="001615E5" w:rsidRDefault="001615E5" w:rsidP="001615E5">
      <w:pPr>
        <w:ind w:left="720"/>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 `4` represents read permission.</w:t>
      </w:r>
    </w:p>
    <w:p w14:paraId="577E83CD" w14:textId="77777777" w:rsidR="001615E5" w:rsidRPr="001615E5" w:rsidRDefault="001615E5" w:rsidP="001615E5">
      <w:pPr>
        <w:ind w:left="720"/>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 `2` represents write permission.</w:t>
      </w:r>
    </w:p>
    <w:p w14:paraId="2B9338AC" w14:textId="77777777" w:rsidR="001615E5" w:rsidRPr="001615E5" w:rsidRDefault="001615E5" w:rsidP="001615E5">
      <w:pPr>
        <w:ind w:left="720"/>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 `1` represents execute permission.</w:t>
      </w:r>
    </w:p>
    <w:p w14:paraId="49F1F939"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62F2D845"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You calculate the desired permission by adding these values:</w:t>
      </w:r>
    </w:p>
    <w:p w14:paraId="195FC3BC"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09E4AFA8"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- 4 (read) + 2 (write) + 1 (execute) = 7 (full permissions).</w:t>
      </w:r>
    </w:p>
    <w:p w14:paraId="253387E4"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- 4 (read) + 1 (execute) = 5 (read and execute only).</w:t>
      </w:r>
    </w:p>
    <w:p w14:paraId="44F0F0B9"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6A4FBA34"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For example, to give the owner full permissions, the group read-only permissions, and others no permissions, you'd use:</w:t>
      </w:r>
    </w:p>
    <w:p w14:paraId="0FA7444C"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1EF3BE33"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drawing>
          <wp:inline distT="0" distB="0" distL="0" distR="0" wp14:anchorId="22D88C4E" wp14:editId="688B4EF2">
            <wp:extent cx="5425910" cy="1257409"/>
            <wp:effectExtent l="0" t="0" r="3810" b="0"/>
            <wp:docPr id="66241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17800" name=""/>
                    <pic:cNvPicPr/>
                  </pic:nvPicPr>
                  <pic:blipFill>
                    <a:blip r:embed="rId7"/>
                    <a:stretch>
                      <a:fillRect/>
                    </a:stretch>
                  </pic:blipFill>
                  <pic:spPr>
                    <a:xfrm>
                      <a:off x="0" y="0"/>
                      <a:ext cx="5425910" cy="1257409"/>
                    </a:xfrm>
                    <a:prstGeom prst="rect">
                      <a:avLst/>
                    </a:prstGeom>
                  </pic:spPr>
                </pic:pic>
              </a:graphicData>
            </a:graphic>
          </wp:inline>
        </w:drawing>
      </w:r>
    </w:p>
    <w:p w14:paraId="07D472E9" w14:textId="77777777" w:rsidR="001615E5" w:rsidRPr="001615E5" w:rsidRDefault="001615E5" w:rsidP="001615E5">
      <w:pPr>
        <w:jc w:val="both"/>
        <w:rPr>
          <w:rStyle w:val="normaltextrun"/>
          <w:rFonts w:ascii="Calibri" w:hAnsi="Calibri" w:cs="Calibri"/>
          <w:b/>
          <w:bCs/>
          <w:color w:val="000000"/>
          <w:sz w:val="24"/>
          <w:szCs w:val="24"/>
          <w:shd w:val="clear" w:color="auto" w:fill="FFFFFF"/>
        </w:rPr>
      </w:pPr>
      <w:r w:rsidRPr="001615E5">
        <w:rPr>
          <w:rStyle w:val="normaltextrun"/>
          <w:rFonts w:ascii="Calibri" w:hAnsi="Calibri" w:cs="Calibri"/>
          <w:b/>
          <w:bCs/>
          <w:color w:val="000000"/>
          <w:sz w:val="24"/>
          <w:szCs w:val="24"/>
          <w:shd w:val="clear" w:color="auto" w:fill="FFFFFF"/>
        </w:rPr>
        <w:t xml:space="preserve"> Changing Permissions with Symbolic Notation</w:t>
      </w:r>
    </w:p>
    <w:p w14:paraId="7C4919F3"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 Symbolic notation is a more human-readable way to set permissions, using letters to represent the user (u), group (g), and others (o), along with the operators (+, -, =) to add, subtract, or set permissions:</w:t>
      </w:r>
    </w:p>
    <w:p w14:paraId="1B758028"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05C24232"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 `+` adds permissions.</w:t>
      </w:r>
    </w:p>
    <w:p w14:paraId="08722C78"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 `-` removes permissions.</w:t>
      </w:r>
    </w:p>
    <w:p w14:paraId="1F20A2D4"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lastRenderedPageBreak/>
        <w:t>- `=` sets permissions.</w:t>
      </w:r>
    </w:p>
    <w:p w14:paraId="42137170"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7EF3A808"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For instance, to add write permission for the group, you can use:</w:t>
      </w:r>
    </w:p>
    <w:p w14:paraId="64822CA5"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70F7ABF3"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drawing>
          <wp:inline distT="0" distB="0" distL="0" distR="0" wp14:anchorId="4360861C" wp14:editId="6905C519">
            <wp:extent cx="5311600" cy="1463167"/>
            <wp:effectExtent l="0" t="0" r="3810" b="3810"/>
            <wp:docPr id="1317976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76831" name=""/>
                    <pic:cNvPicPr/>
                  </pic:nvPicPr>
                  <pic:blipFill>
                    <a:blip r:embed="rId8"/>
                    <a:stretch>
                      <a:fillRect/>
                    </a:stretch>
                  </pic:blipFill>
                  <pic:spPr>
                    <a:xfrm>
                      <a:off x="0" y="0"/>
                      <a:ext cx="5311600" cy="1463167"/>
                    </a:xfrm>
                    <a:prstGeom prst="rect">
                      <a:avLst/>
                    </a:prstGeom>
                  </pic:spPr>
                </pic:pic>
              </a:graphicData>
            </a:graphic>
          </wp:inline>
        </w:drawing>
      </w:r>
    </w:p>
    <w:p w14:paraId="688C8CB3"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 xml:space="preserve"> Common `</w:t>
      </w:r>
      <w:proofErr w:type="spellStart"/>
      <w:r w:rsidRPr="001615E5">
        <w:rPr>
          <w:rStyle w:val="normaltextrun"/>
          <w:rFonts w:ascii="Calibri" w:hAnsi="Calibri" w:cs="Calibri"/>
          <w:color w:val="000000"/>
          <w:sz w:val="24"/>
          <w:szCs w:val="24"/>
          <w:shd w:val="clear" w:color="auto" w:fill="FFFFFF"/>
        </w:rPr>
        <w:t>chmod</w:t>
      </w:r>
      <w:proofErr w:type="spellEnd"/>
      <w:r w:rsidRPr="001615E5">
        <w:rPr>
          <w:rStyle w:val="normaltextrun"/>
          <w:rFonts w:ascii="Calibri" w:hAnsi="Calibri" w:cs="Calibri"/>
          <w:color w:val="000000"/>
          <w:sz w:val="24"/>
          <w:szCs w:val="24"/>
          <w:shd w:val="clear" w:color="auto" w:fill="FFFFFF"/>
        </w:rPr>
        <w:t>` Options</w:t>
      </w:r>
    </w:p>
    <w:p w14:paraId="72FE9FF1"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2D4AD67D"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 `-R` or `--recursive`: Apply permissions recursively to all files and directories within the specified path.</w:t>
      </w:r>
    </w:p>
    <w:p w14:paraId="2B134FA7"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 `-v` or `--verbose`: Display detailed information about changes made.</w:t>
      </w:r>
    </w:p>
    <w:p w14:paraId="1EE39622"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 `-c` or `--changes`: Report only when changes are made.</w:t>
      </w:r>
    </w:p>
    <w:p w14:paraId="1C034F60"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4608D21E"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 xml:space="preserve"> Examples</w:t>
      </w:r>
    </w:p>
    <w:p w14:paraId="5B71A43C"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31B67BBF"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1. Change Permissions of a File:</w:t>
      </w:r>
    </w:p>
    <w:p w14:paraId="40B62215"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26465559"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 xml:space="preserve">   To give read and write permissions to the owner and read-only permissions to the group and others, use:</w:t>
      </w:r>
    </w:p>
    <w:p w14:paraId="73450960"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3A85A41B"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drawing>
          <wp:inline distT="0" distB="0" distL="0" distR="0" wp14:anchorId="1D6743A0" wp14:editId="1D9A080D">
            <wp:extent cx="5151566" cy="1181202"/>
            <wp:effectExtent l="0" t="0" r="0" b="0"/>
            <wp:docPr id="155527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76780" name=""/>
                    <pic:cNvPicPr/>
                  </pic:nvPicPr>
                  <pic:blipFill>
                    <a:blip r:embed="rId9"/>
                    <a:stretch>
                      <a:fillRect/>
                    </a:stretch>
                  </pic:blipFill>
                  <pic:spPr>
                    <a:xfrm>
                      <a:off x="0" y="0"/>
                      <a:ext cx="5151566" cy="1181202"/>
                    </a:xfrm>
                    <a:prstGeom prst="rect">
                      <a:avLst/>
                    </a:prstGeom>
                  </pic:spPr>
                </pic:pic>
              </a:graphicData>
            </a:graphic>
          </wp:inline>
        </w:drawing>
      </w:r>
    </w:p>
    <w:p w14:paraId="33F57FF1"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2. Change Permissions of a Directory:</w:t>
      </w:r>
    </w:p>
    <w:p w14:paraId="6C3A1C1C"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0C555D07"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lastRenderedPageBreak/>
        <w:t xml:space="preserve">   To give full permissions to the owner and read-only permissions to the group and others for a directory, use:</w:t>
      </w:r>
    </w:p>
    <w:p w14:paraId="41DE9CF3"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1437F417"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drawing>
          <wp:inline distT="0" distB="0" distL="0" distR="0" wp14:anchorId="393393AB" wp14:editId="0AB4E2C3">
            <wp:extent cx="5349704" cy="1272650"/>
            <wp:effectExtent l="0" t="0" r="3810" b="3810"/>
            <wp:docPr id="140132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21843" name=""/>
                    <pic:cNvPicPr/>
                  </pic:nvPicPr>
                  <pic:blipFill>
                    <a:blip r:embed="rId10"/>
                    <a:stretch>
                      <a:fillRect/>
                    </a:stretch>
                  </pic:blipFill>
                  <pic:spPr>
                    <a:xfrm>
                      <a:off x="0" y="0"/>
                      <a:ext cx="5349704" cy="1272650"/>
                    </a:xfrm>
                    <a:prstGeom prst="rect">
                      <a:avLst/>
                    </a:prstGeom>
                  </pic:spPr>
                </pic:pic>
              </a:graphicData>
            </a:graphic>
          </wp:inline>
        </w:drawing>
      </w:r>
    </w:p>
    <w:p w14:paraId="419BD9B7"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3. Recursively Change Permissions:</w:t>
      </w:r>
    </w:p>
    <w:p w14:paraId="12FC26A3"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6E62F6EE"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 xml:space="preserve">   To recursively give read and execute permissions to the owner and group, and no permissions to others for a directory and its contents, use:</w:t>
      </w:r>
    </w:p>
    <w:p w14:paraId="65A7FFBF"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790B22D1" w14:textId="77777777" w:rsidR="001615E5" w:rsidRPr="001615E5" w:rsidRDefault="00B82A74" w:rsidP="001615E5">
      <w:pPr>
        <w:jc w:val="both"/>
        <w:rPr>
          <w:rStyle w:val="normaltextrun"/>
          <w:rFonts w:ascii="Calibri" w:hAnsi="Calibri" w:cs="Calibri"/>
          <w:color w:val="000000"/>
          <w:sz w:val="24"/>
          <w:szCs w:val="24"/>
          <w:shd w:val="clear" w:color="auto" w:fill="FFFFFF"/>
        </w:rPr>
      </w:pPr>
      <w:r w:rsidRPr="00B82A74">
        <w:rPr>
          <w:rStyle w:val="normaltextrun"/>
          <w:rFonts w:ascii="Calibri" w:hAnsi="Calibri" w:cs="Calibri"/>
          <w:color w:val="000000"/>
          <w:sz w:val="24"/>
          <w:szCs w:val="24"/>
          <w:shd w:val="clear" w:color="auto" w:fill="FFFFFF"/>
        </w:rPr>
        <w:drawing>
          <wp:inline distT="0" distB="0" distL="0" distR="0" wp14:anchorId="586C0BEF" wp14:editId="4412B966">
            <wp:extent cx="4648603" cy="1165961"/>
            <wp:effectExtent l="0" t="0" r="0" b="0"/>
            <wp:docPr id="840996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96846" name=""/>
                    <pic:cNvPicPr/>
                  </pic:nvPicPr>
                  <pic:blipFill>
                    <a:blip r:embed="rId11"/>
                    <a:stretch>
                      <a:fillRect/>
                    </a:stretch>
                  </pic:blipFill>
                  <pic:spPr>
                    <a:xfrm>
                      <a:off x="0" y="0"/>
                      <a:ext cx="4648603" cy="1165961"/>
                    </a:xfrm>
                    <a:prstGeom prst="rect">
                      <a:avLst/>
                    </a:prstGeom>
                  </pic:spPr>
                </pic:pic>
              </a:graphicData>
            </a:graphic>
          </wp:inline>
        </w:drawing>
      </w:r>
    </w:p>
    <w:p w14:paraId="3B43A35D" w14:textId="77777777" w:rsidR="001615E5" w:rsidRP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 xml:space="preserve"> Conclusion</w:t>
      </w:r>
    </w:p>
    <w:p w14:paraId="2CDEEEF1" w14:textId="77777777" w:rsidR="001615E5" w:rsidRPr="001615E5" w:rsidRDefault="001615E5" w:rsidP="001615E5">
      <w:pPr>
        <w:jc w:val="both"/>
        <w:rPr>
          <w:rStyle w:val="normaltextrun"/>
          <w:rFonts w:ascii="Calibri" w:hAnsi="Calibri" w:cs="Calibri"/>
          <w:color w:val="000000"/>
          <w:sz w:val="24"/>
          <w:szCs w:val="24"/>
          <w:shd w:val="clear" w:color="auto" w:fill="FFFFFF"/>
        </w:rPr>
      </w:pPr>
    </w:p>
    <w:p w14:paraId="7F816A50" w14:textId="77777777" w:rsidR="001615E5" w:rsidRDefault="001615E5" w:rsidP="001615E5">
      <w:pPr>
        <w:jc w:val="both"/>
        <w:rPr>
          <w:rStyle w:val="normaltextrun"/>
          <w:rFonts w:ascii="Calibri" w:hAnsi="Calibri" w:cs="Calibri"/>
          <w:color w:val="000000"/>
          <w:sz w:val="24"/>
          <w:szCs w:val="24"/>
          <w:shd w:val="clear" w:color="auto" w:fill="FFFFFF"/>
        </w:rPr>
      </w:pPr>
      <w:r w:rsidRPr="001615E5">
        <w:rPr>
          <w:rStyle w:val="normaltextrun"/>
          <w:rFonts w:ascii="Calibri" w:hAnsi="Calibri" w:cs="Calibri"/>
          <w:color w:val="000000"/>
          <w:sz w:val="24"/>
          <w:szCs w:val="24"/>
          <w:shd w:val="clear" w:color="auto" w:fill="FFFFFF"/>
        </w:rPr>
        <w:t>The `</w:t>
      </w:r>
      <w:proofErr w:type="spellStart"/>
      <w:r w:rsidRPr="001615E5">
        <w:rPr>
          <w:rStyle w:val="normaltextrun"/>
          <w:rFonts w:ascii="Calibri" w:hAnsi="Calibri" w:cs="Calibri"/>
          <w:color w:val="000000"/>
          <w:sz w:val="24"/>
          <w:szCs w:val="24"/>
          <w:shd w:val="clear" w:color="auto" w:fill="FFFFFF"/>
        </w:rPr>
        <w:t>chmod</w:t>
      </w:r>
      <w:proofErr w:type="spellEnd"/>
      <w:r w:rsidRPr="001615E5">
        <w:rPr>
          <w:rStyle w:val="normaltextrun"/>
          <w:rFonts w:ascii="Calibri" w:hAnsi="Calibri" w:cs="Calibri"/>
          <w:color w:val="000000"/>
          <w:sz w:val="24"/>
          <w:szCs w:val="24"/>
          <w:shd w:val="clear" w:color="auto" w:fill="FFFFFF"/>
        </w:rPr>
        <w:t>` command is a powerful tool for managing file and directory permissions in Unix-like systems. Understanding how to use it is crucial for maintaining security and access control on your system. By following the syntax and examples provided in this report, you can confidently use `</w:t>
      </w:r>
      <w:proofErr w:type="spellStart"/>
      <w:r w:rsidRPr="001615E5">
        <w:rPr>
          <w:rStyle w:val="normaltextrun"/>
          <w:rFonts w:ascii="Calibri" w:hAnsi="Calibri" w:cs="Calibri"/>
          <w:color w:val="000000"/>
          <w:sz w:val="24"/>
          <w:szCs w:val="24"/>
          <w:shd w:val="clear" w:color="auto" w:fill="FFFFFF"/>
        </w:rPr>
        <w:t>chmod</w:t>
      </w:r>
      <w:proofErr w:type="spellEnd"/>
      <w:r w:rsidRPr="001615E5">
        <w:rPr>
          <w:rStyle w:val="normaltextrun"/>
          <w:rFonts w:ascii="Calibri" w:hAnsi="Calibri" w:cs="Calibri"/>
          <w:color w:val="000000"/>
          <w:sz w:val="24"/>
          <w:szCs w:val="24"/>
          <w:shd w:val="clear" w:color="auto" w:fill="FFFFFF"/>
        </w:rPr>
        <w:t>` to control file permissions in the terminal.</w:t>
      </w:r>
    </w:p>
    <w:sectPr w:rsidR="00161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5E5"/>
    <w:rsid w:val="001615E5"/>
    <w:rsid w:val="00742B2B"/>
    <w:rsid w:val="00B82A74"/>
    <w:rsid w:val="00F67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8BC48"/>
  <w15:chartTrackingRefBased/>
  <w15:docId w15:val="{D802006F-7909-43DC-82C4-F77A4E7C6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615E5"/>
  </w:style>
  <w:style w:type="character" w:customStyle="1" w:styleId="eop">
    <w:name w:val="eop"/>
    <w:basedOn w:val="DefaultParagraphFont"/>
    <w:rsid w:val="00161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7873AC531DAD46A5D9DC53572DD18E" ma:contentTypeVersion="16" ma:contentTypeDescription="Create a new document." ma:contentTypeScope="" ma:versionID="ba0e623b28aa36c812dc0486e74dc07a">
  <xsd:schema xmlns:xsd="http://www.w3.org/2001/XMLSchema" xmlns:xs="http://www.w3.org/2001/XMLSchema" xmlns:p="http://schemas.microsoft.com/office/2006/metadata/properties" xmlns:ns3="f76e584c-cc2e-46f6-b3b3-59978f0fd3b9" xmlns:ns4="551a5db2-da50-44a4-8463-53603284b6dd" targetNamespace="http://schemas.microsoft.com/office/2006/metadata/properties" ma:root="true" ma:fieldsID="fcffe34dd61342b4e1950c5643f4233b" ns3:_="" ns4:_="">
    <xsd:import namespace="f76e584c-cc2e-46f6-b3b3-59978f0fd3b9"/>
    <xsd:import namespace="551a5db2-da50-44a4-8463-53603284b6d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Location"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e584c-cc2e-46f6-b3b3-59978f0fd3b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1a5db2-da50-44a4-8463-53603284b6d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51a5db2-da50-44a4-8463-53603284b6dd" xsi:nil="true"/>
  </documentManagement>
</p:properties>
</file>

<file path=customXml/itemProps1.xml><?xml version="1.0" encoding="utf-8"?>
<ds:datastoreItem xmlns:ds="http://schemas.openxmlformats.org/officeDocument/2006/customXml" ds:itemID="{6A69A1DD-45AB-4D07-80DE-916E9359A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e584c-cc2e-46f6-b3b3-59978f0fd3b9"/>
    <ds:schemaRef ds:uri="551a5db2-da50-44a4-8463-53603284b6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2FF91E-E713-409B-B92E-B982631FC186}">
  <ds:schemaRefs>
    <ds:schemaRef ds:uri="http://schemas.microsoft.com/sharepoint/v3/contenttype/forms"/>
  </ds:schemaRefs>
</ds:datastoreItem>
</file>

<file path=customXml/itemProps3.xml><?xml version="1.0" encoding="utf-8"?>
<ds:datastoreItem xmlns:ds="http://schemas.openxmlformats.org/officeDocument/2006/customXml" ds:itemID="{D02B2AC6-32C9-4625-9241-85E1EA212CE2}">
  <ds:schemaRefs>
    <ds:schemaRef ds:uri="http://purl.org/dc/dcmitype/"/>
    <ds:schemaRef ds:uri="http://purl.org/dc/elements/1.1/"/>
    <ds:schemaRef ds:uri="http://schemas.microsoft.com/office/2006/documentManagement/types"/>
    <ds:schemaRef ds:uri="551a5db2-da50-44a4-8463-53603284b6dd"/>
    <ds:schemaRef ds:uri="http://schemas.microsoft.com/office/2006/metadata/properties"/>
    <ds:schemaRef ds:uri="http://www.w3.org/XML/1998/namespace"/>
    <ds:schemaRef ds:uri="http://purl.org/dc/terms/"/>
    <ds:schemaRef ds:uri="http://schemas.microsoft.com/office/infopath/2007/PartnerControls"/>
    <ds:schemaRef ds:uri="http://schemas.openxmlformats.org/package/2006/metadata/core-properties"/>
    <ds:schemaRef ds:uri="f76e584c-cc2e-46f6-b3b3-59978f0fd3b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Shrivastava</dc:creator>
  <cp:keywords/>
  <dc:description/>
  <cp:lastModifiedBy>Mayank Shrivastava</cp:lastModifiedBy>
  <cp:revision>2</cp:revision>
  <dcterms:created xsi:type="dcterms:W3CDTF">2023-09-26T07:37:00Z</dcterms:created>
  <dcterms:modified xsi:type="dcterms:W3CDTF">2023-09-26T07:37:00Z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0x010100167873AC531DAD46A5D9DC53572DD18E</vt:lpwstr>
  </property>
</Properties>
</file>