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03645C" w:rsidRDefault="003225CA" w:rsidP="00EF7085">
      <w:pPr>
        <w:jc w:val="center"/>
        <w:rPr>
          <w:rFonts w:ascii="Times New Roman" w:hAnsi="Times New Roman" w:cs="Times New Roman"/>
          <w:color w:val="153D63" w:themeColor="text2" w:themeTint="E6"/>
          <w:sz w:val="48"/>
          <w:szCs w:val="48"/>
        </w:rPr>
      </w:pPr>
    </w:p>
    <w:p w14:paraId="1B918971" w14:textId="6E98B359" w:rsidR="000F4DC0" w:rsidRPr="0003645C" w:rsidRDefault="003469F0" w:rsidP="004138CD">
      <w:pPr>
        <w:jc w:val="center"/>
        <w:rPr>
          <w:rFonts w:ascii="Times New Roman" w:hAnsi="Times New Roman" w:cs="Times New Roman"/>
        </w:rPr>
      </w:pPr>
      <w:r w:rsidRPr="0003645C">
        <w:rPr>
          <w:rFonts w:ascii="Times New Roman" w:hAnsi="Times New Roman" w:cs="Times New Roman"/>
          <w:color w:val="153D63" w:themeColor="text2" w:themeTint="E6"/>
          <w:sz w:val="48"/>
          <w:szCs w:val="48"/>
        </w:rPr>
        <w:t>Document d’architecture</w:t>
      </w:r>
    </w:p>
    <w:p w14:paraId="536575CE" w14:textId="77777777" w:rsidR="00EF7085" w:rsidRPr="0003645C" w:rsidRDefault="00EF7085" w:rsidP="005771D9">
      <w:pPr>
        <w:rPr>
          <w:rFonts w:ascii="Times New Roman" w:hAnsi="Times New Roman" w:cs="Times New Roman"/>
        </w:rPr>
      </w:pPr>
    </w:p>
    <w:p w14:paraId="5369F409" w14:textId="77777777" w:rsidR="00EF7085" w:rsidRPr="0003645C" w:rsidRDefault="00EF7085" w:rsidP="005771D9">
      <w:pPr>
        <w:rPr>
          <w:rFonts w:ascii="Times New Roman" w:hAnsi="Times New Roman" w:cs="Times New Roman"/>
        </w:rPr>
      </w:pPr>
    </w:p>
    <w:p w14:paraId="4F67D01A" w14:textId="77777777" w:rsidR="00EF7085" w:rsidRPr="0003645C" w:rsidRDefault="00EF7085" w:rsidP="005771D9">
      <w:pPr>
        <w:rPr>
          <w:rFonts w:ascii="Times New Roman" w:hAnsi="Times New Roman" w:cs="Times New Roman"/>
        </w:rPr>
      </w:pPr>
    </w:p>
    <w:p w14:paraId="2A2203DD" w14:textId="09A2D6D1" w:rsidR="005771D9" w:rsidRPr="0003645C" w:rsidRDefault="00EF7085" w:rsidP="00EF7085">
      <w:pPr>
        <w:jc w:val="center"/>
        <w:rPr>
          <w:rFonts w:ascii="Times New Roman" w:hAnsi="Times New Roman" w:cs="Times New Roman"/>
        </w:rPr>
      </w:pPr>
      <w:r w:rsidRPr="0003645C">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03645C" w:rsidRDefault="005771D9" w:rsidP="005771D9">
      <w:pPr>
        <w:rPr>
          <w:rFonts w:ascii="Times New Roman" w:hAnsi="Times New Roman" w:cs="Times New Roman"/>
        </w:rPr>
      </w:pPr>
    </w:p>
    <w:p w14:paraId="2D8107C8" w14:textId="77777777" w:rsidR="00EF7085" w:rsidRPr="0003645C" w:rsidRDefault="00EF7085" w:rsidP="005771D9">
      <w:pPr>
        <w:rPr>
          <w:rFonts w:ascii="Times New Roman" w:hAnsi="Times New Roman" w:cs="Times New Roman"/>
        </w:rPr>
      </w:pPr>
    </w:p>
    <w:p w14:paraId="0928B043" w14:textId="77777777" w:rsidR="00EF7085" w:rsidRPr="0003645C" w:rsidRDefault="00EF7085" w:rsidP="005771D9">
      <w:pPr>
        <w:rPr>
          <w:rFonts w:ascii="Times New Roman" w:hAnsi="Times New Roman" w:cs="Times New Roman"/>
        </w:rPr>
      </w:pPr>
    </w:p>
    <w:p w14:paraId="5E4AB1FE" w14:textId="77777777" w:rsidR="00EF7085" w:rsidRPr="0003645C" w:rsidRDefault="00EF7085" w:rsidP="005771D9">
      <w:pPr>
        <w:rPr>
          <w:rFonts w:ascii="Times New Roman" w:hAnsi="Times New Roman" w:cs="Times New Roman"/>
        </w:rPr>
      </w:pPr>
    </w:p>
    <w:p w14:paraId="48A6994F" w14:textId="77777777" w:rsidR="00EF7085" w:rsidRPr="0003645C" w:rsidRDefault="00EF7085" w:rsidP="005771D9">
      <w:pPr>
        <w:rPr>
          <w:rFonts w:ascii="Times New Roman" w:hAnsi="Times New Roman" w:cs="Times New Roman"/>
        </w:rPr>
      </w:pPr>
    </w:p>
    <w:p w14:paraId="4E9D8990" w14:textId="77777777" w:rsidR="00EF7085" w:rsidRPr="0003645C" w:rsidRDefault="00EF7085" w:rsidP="005771D9">
      <w:pPr>
        <w:rPr>
          <w:rFonts w:ascii="Times New Roman" w:hAnsi="Times New Roman" w:cs="Times New Roman"/>
        </w:rPr>
      </w:pPr>
    </w:p>
    <w:p w14:paraId="5195F2A6" w14:textId="77777777" w:rsidR="00EF7085" w:rsidRPr="0003645C" w:rsidRDefault="00EF7085" w:rsidP="005771D9">
      <w:pPr>
        <w:rPr>
          <w:rFonts w:ascii="Times New Roman" w:hAnsi="Times New Roman" w:cs="Times New Roman"/>
        </w:rPr>
      </w:pPr>
    </w:p>
    <w:p w14:paraId="649C5085" w14:textId="77777777" w:rsidR="00EF7085" w:rsidRPr="0003645C" w:rsidRDefault="00EF7085" w:rsidP="005771D9">
      <w:pPr>
        <w:rPr>
          <w:rFonts w:ascii="Times New Roman" w:hAnsi="Times New Roman" w:cs="Times New Roman"/>
        </w:rPr>
      </w:pPr>
    </w:p>
    <w:p w14:paraId="6EBD56E2" w14:textId="77777777" w:rsidR="00EF7085" w:rsidRPr="0003645C" w:rsidRDefault="00EF7085" w:rsidP="005771D9">
      <w:pPr>
        <w:rPr>
          <w:rFonts w:ascii="Times New Roman" w:hAnsi="Times New Roman" w:cs="Times New Roman"/>
        </w:rPr>
      </w:pPr>
    </w:p>
    <w:p w14:paraId="51263CF4" w14:textId="77777777" w:rsidR="00EF7085" w:rsidRPr="0003645C" w:rsidRDefault="00EF7085" w:rsidP="005771D9">
      <w:pPr>
        <w:rPr>
          <w:rFonts w:ascii="Times New Roman" w:hAnsi="Times New Roman" w:cs="Times New Roman"/>
        </w:rPr>
      </w:pPr>
    </w:p>
    <w:p w14:paraId="0708DF65" w14:textId="77777777" w:rsidR="00EF7085" w:rsidRPr="0003645C" w:rsidRDefault="00EF7085" w:rsidP="005771D9">
      <w:pPr>
        <w:rPr>
          <w:rFonts w:ascii="Times New Roman" w:hAnsi="Times New Roman" w:cs="Times New Roman"/>
        </w:rPr>
      </w:pPr>
    </w:p>
    <w:p w14:paraId="08ADE262" w14:textId="77777777" w:rsidR="00EF7085" w:rsidRPr="0003645C" w:rsidRDefault="00EF7085" w:rsidP="005771D9">
      <w:pPr>
        <w:rPr>
          <w:rFonts w:ascii="Times New Roman" w:hAnsi="Times New Roman" w:cs="Times New Roman"/>
        </w:rPr>
      </w:pPr>
    </w:p>
    <w:p w14:paraId="5531A1A0" w14:textId="77777777" w:rsidR="00EF7085" w:rsidRPr="0003645C" w:rsidRDefault="00EF7085" w:rsidP="005771D9">
      <w:pPr>
        <w:rPr>
          <w:rFonts w:ascii="Times New Roman" w:hAnsi="Times New Roman" w:cs="Times New Roman"/>
        </w:rPr>
      </w:pPr>
    </w:p>
    <w:p w14:paraId="1488331D" w14:textId="77777777" w:rsidR="00EF7085" w:rsidRPr="0003645C" w:rsidRDefault="00EF7085" w:rsidP="005771D9">
      <w:pPr>
        <w:rPr>
          <w:rFonts w:ascii="Times New Roman" w:hAnsi="Times New Roman" w:cs="Times New Roman"/>
        </w:rPr>
      </w:pPr>
    </w:p>
    <w:p w14:paraId="5F876232" w14:textId="77777777" w:rsidR="00C84C83" w:rsidRPr="0003645C" w:rsidRDefault="00C84C83" w:rsidP="005771D9">
      <w:pPr>
        <w:rPr>
          <w:rFonts w:ascii="Times New Roman" w:hAnsi="Times New Roman" w:cs="Times New Roman"/>
        </w:rPr>
      </w:pPr>
    </w:p>
    <w:p w14:paraId="0D2FED45" w14:textId="77777777" w:rsidR="00835769" w:rsidRPr="0003645C" w:rsidRDefault="00C84C83" w:rsidP="005771D9">
      <w:pPr>
        <w:rPr>
          <w:rFonts w:ascii="Times New Roman" w:hAnsi="Times New Roman" w:cs="Times New Roman"/>
          <w:sz w:val="36"/>
          <w:szCs w:val="36"/>
        </w:rPr>
      </w:pPr>
      <w:r w:rsidRPr="0003645C">
        <w:rPr>
          <w:rFonts w:ascii="Times New Roman" w:hAnsi="Times New Roman" w:cs="Times New Roman"/>
          <w:sz w:val="36"/>
          <w:szCs w:val="36"/>
        </w:rPr>
        <w:t xml:space="preserve">Projet : </w:t>
      </w:r>
      <w:r w:rsidR="00835769" w:rsidRPr="0003645C">
        <w:rPr>
          <w:rFonts w:ascii="Times New Roman" w:hAnsi="Times New Roman" w:cs="Times New Roman"/>
          <w:sz w:val="36"/>
          <w:szCs w:val="36"/>
        </w:rPr>
        <w:t>Amazon Review Analysis</w:t>
      </w:r>
    </w:p>
    <w:p w14:paraId="4104FA38" w14:textId="1FB407CC" w:rsidR="00EF7085" w:rsidRPr="0003645C" w:rsidRDefault="00EF7085" w:rsidP="005771D9">
      <w:pPr>
        <w:rPr>
          <w:rFonts w:ascii="Times New Roman" w:hAnsi="Times New Roman" w:cs="Times New Roman"/>
          <w:sz w:val="36"/>
          <w:szCs w:val="36"/>
        </w:rPr>
      </w:pPr>
      <w:r w:rsidRPr="0003645C">
        <w:rPr>
          <w:rFonts w:ascii="Times New Roman" w:hAnsi="Times New Roman" w:cs="Times New Roman"/>
          <w:sz w:val="36"/>
          <w:szCs w:val="36"/>
        </w:rPr>
        <w:t xml:space="preserve">Auteur : </w:t>
      </w:r>
      <w:r w:rsidR="00447760">
        <w:rPr>
          <w:rFonts w:ascii="Times New Roman" w:hAnsi="Times New Roman" w:cs="Times New Roman"/>
          <w:sz w:val="36"/>
          <w:szCs w:val="36"/>
        </w:rPr>
        <w:t xml:space="preserve">Amara </w:t>
      </w:r>
      <w:r w:rsidR="00175A93">
        <w:rPr>
          <w:rFonts w:ascii="Times New Roman" w:hAnsi="Times New Roman" w:cs="Times New Roman"/>
          <w:sz w:val="36"/>
          <w:szCs w:val="36"/>
        </w:rPr>
        <w:t>NAIT SAIDI</w:t>
      </w:r>
    </w:p>
    <w:p w14:paraId="2C135BB7" w14:textId="6305316D" w:rsidR="00EF7085" w:rsidRPr="0003645C" w:rsidRDefault="00EF7085" w:rsidP="005771D9">
      <w:pPr>
        <w:rPr>
          <w:rFonts w:ascii="Times New Roman" w:hAnsi="Times New Roman" w:cs="Times New Roman"/>
          <w:sz w:val="36"/>
          <w:szCs w:val="36"/>
        </w:rPr>
      </w:pPr>
      <w:r w:rsidRPr="0003645C">
        <w:rPr>
          <w:rFonts w:ascii="Times New Roman" w:hAnsi="Times New Roman" w:cs="Times New Roman"/>
          <w:sz w:val="36"/>
          <w:szCs w:val="36"/>
        </w:rPr>
        <w:t xml:space="preserve">Date : </w:t>
      </w:r>
      <w:r w:rsidR="00813750" w:rsidRPr="0003645C">
        <w:rPr>
          <w:rFonts w:ascii="Times New Roman" w:hAnsi="Times New Roman" w:cs="Times New Roman"/>
          <w:sz w:val="36"/>
          <w:szCs w:val="36"/>
        </w:rPr>
        <w:t>1</w:t>
      </w:r>
      <w:r w:rsidR="003469F0" w:rsidRPr="0003645C">
        <w:rPr>
          <w:rFonts w:ascii="Times New Roman" w:hAnsi="Times New Roman" w:cs="Times New Roman"/>
          <w:sz w:val="36"/>
          <w:szCs w:val="36"/>
        </w:rPr>
        <w:t>5</w:t>
      </w:r>
      <w:r w:rsidRPr="0003645C">
        <w:rPr>
          <w:rFonts w:ascii="Times New Roman" w:hAnsi="Times New Roman" w:cs="Times New Roman"/>
          <w:sz w:val="36"/>
          <w:szCs w:val="36"/>
        </w:rPr>
        <w:t xml:space="preserve"> </w:t>
      </w:r>
      <w:r w:rsidR="003469F0" w:rsidRPr="0003645C">
        <w:rPr>
          <w:rFonts w:ascii="Times New Roman" w:hAnsi="Times New Roman" w:cs="Times New Roman"/>
          <w:sz w:val="36"/>
          <w:szCs w:val="36"/>
        </w:rPr>
        <w:t>novembre</w:t>
      </w:r>
      <w:r w:rsidRPr="0003645C">
        <w:rPr>
          <w:rFonts w:ascii="Times New Roman" w:hAnsi="Times New Roman" w:cs="Times New Roman"/>
          <w:sz w:val="36"/>
          <w:szCs w:val="36"/>
        </w:rPr>
        <w:t xml:space="preserve"> 2025</w:t>
      </w:r>
    </w:p>
    <w:p w14:paraId="41AAB8CF" w14:textId="2C70DC7D" w:rsidR="005771D9" w:rsidRPr="0003645C" w:rsidRDefault="00EF7085" w:rsidP="005771D9">
      <w:pPr>
        <w:rPr>
          <w:rFonts w:ascii="Times New Roman" w:hAnsi="Times New Roman" w:cs="Times New Roman"/>
          <w:sz w:val="36"/>
          <w:szCs w:val="36"/>
        </w:rPr>
      </w:pPr>
      <w:r w:rsidRPr="0003645C">
        <w:rPr>
          <w:rFonts w:ascii="Times New Roman" w:hAnsi="Times New Roman" w:cs="Times New Roman"/>
          <w:sz w:val="36"/>
          <w:szCs w:val="36"/>
        </w:rPr>
        <w:t>Version 1.0</w:t>
      </w:r>
    </w:p>
    <w:p w14:paraId="55173115" w14:textId="77777777" w:rsidR="00EF7085" w:rsidRPr="0003645C" w:rsidRDefault="00EF7085" w:rsidP="00EF7085">
      <w:pPr>
        <w:rPr>
          <w:rFonts w:ascii="Times New Roman" w:hAnsi="Times New Roman" w:cs="Times New Roman"/>
        </w:rPr>
      </w:pPr>
    </w:p>
    <w:sdt>
      <w:sdtPr>
        <w:rPr>
          <w:rFonts w:ascii="Times New Roman" w:eastAsiaTheme="minorHAnsi" w:hAnsi="Times New Roman" w:cs="Times New Roman"/>
          <w:color w:val="auto"/>
          <w:kern w:val="2"/>
          <w:sz w:val="22"/>
          <w:szCs w:val="22"/>
          <w:lang w:eastAsia="en-US"/>
          <w14:ligatures w14:val="standardContextual"/>
        </w:rPr>
        <w:id w:val="1759326459"/>
        <w:docPartObj>
          <w:docPartGallery w:val="Table of Contents"/>
          <w:docPartUnique/>
        </w:docPartObj>
      </w:sdtPr>
      <w:sdtEndPr>
        <w:rPr>
          <w:b/>
          <w:bCs/>
        </w:rPr>
      </w:sdtEndPr>
      <w:sdtContent>
        <w:p w14:paraId="7DE9130C" w14:textId="64DE04E5" w:rsidR="00B870C6" w:rsidRPr="0003645C" w:rsidRDefault="00B870C6">
          <w:pPr>
            <w:pStyle w:val="En-ttedetabledesmatires"/>
            <w:rPr>
              <w:rFonts w:ascii="Times New Roman" w:hAnsi="Times New Roman" w:cs="Times New Roman"/>
            </w:rPr>
          </w:pPr>
          <w:r w:rsidRPr="0003645C">
            <w:rPr>
              <w:rFonts w:ascii="Times New Roman" w:hAnsi="Times New Roman" w:cs="Times New Roman"/>
            </w:rPr>
            <w:t>Table des matières</w:t>
          </w:r>
        </w:p>
        <w:p w14:paraId="76F31D2F" w14:textId="619812B8" w:rsidR="003935DB" w:rsidRDefault="00B870C6">
          <w:pPr>
            <w:pStyle w:val="TM1"/>
            <w:tabs>
              <w:tab w:val="left" w:pos="440"/>
              <w:tab w:val="right" w:leader="dot" w:pos="9062"/>
            </w:tabs>
            <w:rPr>
              <w:rFonts w:eastAsiaTheme="minorEastAsia"/>
              <w:noProof/>
              <w:sz w:val="24"/>
              <w:szCs w:val="24"/>
              <w:lang w:eastAsia="fr-FR"/>
            </w:rPr>
          </w:pPr>
          <w:r w:rsidRPr="0003645C">
            <w:rPr>
              <w:rFonts w:ascii="Times New Roman" w:hAnsi="Times New Roman" w:cs="Times New Roman"/>
            </w:rPr>
            <w:fldChar w:fldCharType="begin"/>
          </w:r>
          <w:r w:rsidRPr="0003645C">
            <w:rPr>
              <w:rFonts w:ascii="Times New Roman" w:hAnsi="Times New Roman" w:cs="Times New Roman"/>
            </w:rPr>
            <w:instrText xml:space="preserve"> TOC \o "1-3" \h \z \u </w:instrText>
          </w:r>
          <w:r w:rsidRPr="0003645C">
            <w:rPr>
              <w:rFonts w:ascii="Times New Roman" w:hAnsi="Times New Roman" w:cs="Times New Roman"/>
            </w:rPr>
            <w:fldChar w:fldCharType="separate"/>
          </w:r>
          <w:hyperlink w:anchor="_Toc216364156" w:history="1">
            <w:r w:rsidR="003935DB" w:rsidRPr="003F1692">
              <w:rPr>
                <w:rStyle w:val="Lienhypertexte"/>
                <w:rFonts w:ascii="Times New Roman" w:hAnsi="Times New Roman" w:cs="Times New Roman"/>
                <w:noProof/>
              </w:rPr>
              <w:t>1.</w:t>
            </w:r>
            <w:r w:rsidR="003935DB">
              <w:rPr>
                <w:rFonts w:eastAsiaTheme="minorEastAsia"/>
                <w:noProof/>
                <w:sz w:val="24"/>
                <w:szCs w:val="24"/>
                <w:lang w:eastAsia="fr-FR"/>
              </w:rPr>
              <w:tab/>
            </w:r>
            <w:r w:rsidR="003935DB" w:rsidRPr="003F1692">
              <w:rPr>
                <w:rStyle w:val="Lienhypertexte"/>
                <w:rFonts w:ascii="Times New Roman" w:hAnsi="Times New Roman" w:cs="Times New Roman"/>
                <w:noProof/>
              </w:rPr>
              <w:t>Contexte et objectifs</w:t>
            </w:r>
            <w:r w:rsidR="003935DB">
              <w:rPr>
                <w:noProof/>
                <w:webHidden/>
              </w:rPr>
              <w:tab/>
            </w:r>
            <w:r w:rsidR="003935DB">
              <w:rPr>
                <w:noProof/>
                <w:webHidden/>
              </w:rPr>
              <w:fldChar w:fldCharType="begin"/>
            </w:r>
            <w:r w:rsidR="003935DB">
              <w:rPr>
                <w:noProof/>
                <w:webHidden/>
              </w:rPr>
              <w:instrText xml:space="preserve"> PAGEREF _Toc216364156 \h </w:instrText>
            </w:r>
            <w:r w:rsidR="003935DB">
              <w:rPr>
                <w:noProof/>
                <w:webHidden/>
              </w:rPr>
            </w:r>
            <w:r w:rsidR="003935DB">
              <w:rPr>
                <w:noProof/>
                <w:webHidden/>
              </w:rPr>
              <w:fldChar w:fldCharType="separate"/>
            </w:r>
            <w:r w:rsidR="00D07A9F">
              <w:rPr>
                <w:noProof/>
                <w:webHidden/>
              </w:rPr>
              <w:t>4</w:t>
            </w:r>
            <w:r w:rsidR="003935DB">
              <w:rPr>
                <w:noProof/>
                <w:webHidden/>
              </w:rPr>
              <w:fldChar w:fldCharType="end"/>
            </w:r>
          </w:hyperlink>
        </w:p>
        <w:p w14:paraId="67B387E9" w14:textId="5E1E6AD6" w:rsidR="003935DB" w:rsidRDefault="003935DB">
          <w:pPr>
            <w:pStyle w:val="TM2"/>
            <w:tabs>
              <w:tab w:val="left" w:pos="960"/>
              <w:tab w:val="right" w:leader="dot" w:pos="9062"/>
            </w:tabs>
            <w:rPr>
              <w:rFonts w:eastAsiaTheme="minorEastAsia"/>
              <w:noProof/>
              <w:sz w:val="24"/>
              <w:szCs w:val="24"/>
              <w:lang w:eastAsia="fr-FR"/>
            </w:rPr>
          </w:pPr>
          <w:hyperlink w:anchor="_Toc216364157" w:history="1">
            <w:r w:rsidRPr="003F1692">
              <w:rPr>
                <w:rStyle w:val="Lienhypertexte"/>
                <w:rFonts w:ascii="Times New Roman" w:hAnsi="Times New Roman" w:cs="Times New Roman"/>
                <w:noProof/>
              </w:rPr>
              <w:t>1.1.</w:t>
            </w:r>
            <w:r>
              <w:rPr>
                <w:rFonts w:eastAsiaTheme="minorEastAsia"/>
                <w:noProof/>
                <w:sz w:val="24"/>
                <w:szCs w:val="24"/>
                <w:lang w:eastAsia="fr-FR"/>
              </w:rPr>
              <w:tab/>
            </w:r>
            <w:r w:rsidRPr="003F1692">
              <w:rPr>
                <w:rStyle w:val="Lienhypertexte"/>
                <w:rFonts w:ascii="Times New Roman" w:hAnsi="Times New Roman" w:cs="Times New Roman"/>
                <w:noProof/>
              </w:rPr>
              <w:t>Objectifs du Système</w:t>
            </w:r>
            <w:r>
              <w:rPr>
                <w:noProof/>
                <w:webHidden/>
              </w:rPr>
              <w:tab/>
            </w:r>
            <w:r>
              <w:rPr>
                <w:noProof/>
                <w:webHidden/>
              </w:rPr>
              <w:fldChar w:fldCharType="begin"/>
            </w:r>
            <w:r>
              <w:rPr>
                <w:noProof/>
                <w:webHidden/>
              </w:rPr>
              <w:instrText xml:space="preserve"> PAGEREF _Toc216364157 \h </w:instrText>
            </w:r>
            <w:r>
              <w:rPr>
                <w:noProof/>
                <w:webHidden/>
              </w:rPr>
            </w:r>
            <w:r>
              <w:rPr>
                <w:noProof/>
                <w:webHidden/>
              </w:rPr>
              <w:fldChar w:fldCharType="separate"/>
            </w:r>
            <w:r w:rsidR="00D07A9F">
              <w:rPr>
                <w:noProof/>
                <w:webHidden/>
              </w:rPr>
              <w:t>4</w:t>
            </w:r>
            <w:r>
              <w:rPr>
                <w:noProof/>
                <w:webHidden/>
              </w:rPr>
              <w:fldChar w:fldCharType="end"/>
            </w:r>
          </w:hyperlink>
        </w:p>
        <w:p w14:paraId="6D71EEF3" w14:textId="15E41A05" w:rsidR="003935DB" w:rsidRDefault="003935DB">
          <w:pPr>
            <w:pStyle w:val="TM2"/>
            <w:tabs>
              <w:tab w:val="left" w:pos="960"/>
              <w:tab w:val="right" w:leader="dot" w:pos="9062"/>
            </w:tabs>
            <w:rPr>
              <w:rFonts w:eastAsiaTheme="minorEastAsia"/>
              <w:noProof/>
              <w:sz w:val="24"/>
              <w:szCs w:val="24"/>
              <w:lang w:eastAsia="fr-FR"/>
            </w:rPr>
          </w:pPr>
          <w:hyperlink w:anchor="_Toc216364158" w:history="1">
            <w:r w:rsidRPr="003F1692">
              <w:rPr>
                <w:rStyle w:val="Lienhypertexte"/>
                <w:rFonts w:ascii="Times New Roman" w:hAnsi="Times New Roman" w:cs="Times New Roman"/>
                <w:noProof/>
              </w:rPr>
              <w:t>1.2.</w:t>
            </w:r>
            <w:r>
              <w:rPr>
                <w:rFonts w:eastAsiaTheme="minorEastAsia"/>
                <w:noProof/>
                <w:sz w:val="24"/>
                <w:szCs w:val="24"/>
                <w:lang w:eastAsia="fr-FR"/>
              </w:rPr>
              <w:tab/>
            </w:r>
            <w:r w:rsidRPr="003F1692">
              <w:rPr>
                <w:rStyle w:val="Lienhypertexte"/>
                <w:rFonts w:ascii="Times New Roman" w:hAnsi="Times New Roman" w:cs="Times New Roman"/>
                <w:noProof/>
              </w:rPr>
              <w:t>Périmètre</w:t>
            </w:r>
            <w:r>
              <w:rPr>
                <w:noProof/>
                <w:webHidden/>
              </w:rPr>
              <w:tab/>
            </w:r>
            <w:r>
              <w:rPr>
                <w:noProof/>
                <w:webHidden/>
              </w:rPr>
              <w:fldChar w:fldCharType="begin"/>
            </w:r>
            <w:r>
              <w:rPr>
                <w:noProof/>
                <w:webHidden/>
              </w:rPr>
              <w:instrText xml:space="preserve"> PAGEREF _Toc216364158 \h </w:instrText>
            </w:r>
            <w:r>
              <w:rPr>
                <w:noProof/>
                <w:webHidden/>
              </w:rPr>
            </w:r>
            <w:r>
              <w:rPr>
                <w:noProof/>
                <w:webHidden/>
              </w:rPr>
              <w:fldChar w:fldCharType="separate"/>
            </w:r>
            <w:r w:rsidR="00D07A9F">
              <w:rPr>
                <w:noProof/>
                <w:webHidden/>
              </w:rPr>
              <w:t>4</w:t>
            </w:r>
            <w:r>
              <w:rPr>
                <w:noProof/>
                <w:webHidden/>
              </w:rPr>
              <w:fldChar w:fldCharType="end"/>
            </w:r>
          </w:hyperlink>
        </w:p>
        <w:p w14:paraId="46E8E367" w14:textId="6B6B5F03" w:rsidR="003935DB" w:rsidRDefault="003935DB">
          <w:pPr>
            <w:pStyle w:val="TM1"/>
            <w:tabs>
              <w:tab w:val="left" w:pos="440"/>
              <w:tab w:val="right" w:leader="dot" w:pos="9062"/>
            </w:tabs>
            <w:rPr>
              <w:rFonts w:eastAsiaTheme="minorEastAsia"/>
              <w:noProof/>
              <w:sz w:val="24"/>
              <w:szCs w:val="24"/>
              <w:lang w:eastAsia="fr-FR"/>
            </w:rPr>
          </w:pPr>
          <w:hyperlink w:anchor="_Toc216364159" w:history="1">
            <w:r w:rsidRPr="003F1692">
              <w:rPr>
                <w:rStyle w:val="Lienhypertexte"/>
                <w:rFonts w:ascii="Times New Roman" w:hAnsi="Times New Roman" w:cs="Times New Roman"/>
                <w:noProof/>
              </w:rPr>
              <w:t>2.</w:t>
            </w:r>
            <w:r>
              <w:rPr>
                <w:rFonts w:eastAsiaTheme="minorEastAsia"/>
                <w:noProof/>
                <w:sz w:val="24"/>
                <w:szCs w:val="24"/>
                <w:lang w:eastAsia="fr-FR"/>
              </w:rPr>
              <w:tab/>
            </w:r>
            <w:r w:rsidRPr="003F1692">
              <w:rPr>
                <w:rStyle w:val="Lienhypertexte"/>
                <w:rFonts w:ascii="Times New Roman" w:hAnsi="Times New Roman" w:cs="Times New Roman"/>
                <w:noProof/>
              </w:rPr>
              <w:t>Les données</w:t>
            </w:r>
            <w:r>
              <w:rPr>
                <w:noProof/>
                <w:webHidden/>
              </w:rPr>
              <w:tab/>
            </w:r>
            <w:r>
              <w:rPr>
                <w:noProof/>
                <w:webHidden/>
              </w:rPr>
              <w:fldChar w:fldCharType="begin"/>
            </w:r>
            <w:r>
              <w:rPr>
                <w:noProof/>
                <w:webHidden/>
              </w:rPr>
              <w:instrText xml:space="preserve"> PAGEREF _Toc216364159 \h </w:instrText>
            </w:r>
            <w:r>
              <w:rPr>
                <w:noProof/>
                <w:webHidden/>
              </w:rPr>
            </w:r>
            <w:r>
              <w:rPr>
                <w:noProof/>
                <w:webHidden/>
              </w:rPr>
              <w:fldChar w:fldCharType="separate"/>
            </w:r>
            <w:r w:rsidR="00D07A9F">
              <w:rPr>
                <w:noProof/>
                <w:webHidden/>
              </w:rPr>
              <w:t>5</w:t>
            </w:r>
            <w:r>
              <w:rPr>
                <w:noProof/>
                <w:webHidden/>
              </w:rPr>
              <w:fldChar w:fldCharType="end"/>
            </w:r>
          </w:hyperlink>
        </w:p>
        <w:p w14:paraId="6F68BB76" w14:textId="671C5F6E" w:rsidR="003935DB" w:rsidRDefault="003935DB">
          <w:pPr>
            <w:pStyle w:val="TM2"/>
            <w:tabs>
              <w:tab w:val="left" w:pos="960"/>
              <w:tab w:val="right" w:leader="dot" w:pos="9062"/>
            </w:tabs>
            <w:rPr>
              <w:rFonts w:eastAsiaTheme="minorEastAsia"/>
              <w:noProof/>
              <w:sz w:val="24"/>
              <w:szCs w:val="24"/>
              <w:lang w:eastAsia="fr-FR"/>
            </w:rPr>
          </w:pPr>
          <w:hyperlink w:anchor="_Toc216364160" w:history="1">
            <w:r w:rsidRPr="003F1692">
              <w:rPr>
                <w:rStyle w:val="Lienhypertexte"/>
                <w:rFonts w:ascii="Times New Roman" w:hAnsi="Times New Roman" w:cs="Times New Roman"/>
                <w:noProof/>
              </w:rPr>
              <w:t>2.1.</w:t>
            </w:r>
            <w:r>
              <w:rPr>
                <w:rFonts w:eastAsiaTheme="minorEastAsia"/>
                <w:noProof/>
                <w:sz w:val="24"/>
                <w:szCs w:val="24"/>
                <w:lang w:eastAsia="fr-FR"/>
              </w:rPr>
              <w:tab/>
            </w:r>
            <w:r w:rsidRPr="003F1692">
              <w:rPr>
                <w:rStyle w:val="Lienhypertexte"/>
                <w:rFonts w:ascii="Times New Roman" w:hAnsi="Times New Roman" w:cs="Times New Roman"/>
                <w:noProof/>
              </w:rPr>
              <w:t>Formats de Données</w:t>
            </w:r>
            <w:r>
              <w:rPr>
                <w:noProof/>
                <w:webHidden/>
              </w:rPr>
              <w:tab/>
            </w:r>
            <w:r>
              <w:rPr>
                <w:noProof/>
                <w:webHidden/>
              </w:rPr>
              <w:fldChar w:fldCharType="begin"/>
            </w:r>
            <w:r>
              <w:rPr>
                <w:noProof/>
                <w:webHidden/>
              </w:rPr>
              <w:instrText xml:space="preserve"> PAGEREF _Toc216364160 \h </w:instrText>
            </w:r>
            <w:r>
              <w:rPr>
                <w:noProof/>
                <w:webHidden/>
              </w:rPr>
            </w:r>
            <w:r>
              <w:rPr>
                <w:noProof/>
                <w:webHidden/>
              </w:rPr>
              <w:fldChar w:fldCharType="separate"/>
            </w:r>
            <w:r w:rsidR="00D07A9F">
              <w:rPr>
                <w:noProof/>
                <w:webHidden/>
              </w:rPr>
              <w:t>5</w:t>
            </w:r>
            <w:r>
              <w:rPr>
                <w:noProof/>
                <w:webHidden/>
              </w:rPr>
              <w:fldChar w:fldCharType="end"/>
            </w:r>
          </w:hyperlink>
        </w:p>
        <w:p w14:paraId="1FEC7DED" w14:textId="1839DDE1" w:rsidR="003935DB" w:rsidRDefault="003935DB">
          <w:pPr>
            <w:pStyle w:val="TM2"/>
            <w:tabs>
              <w:tab w:val="left" w:pos="960"/>
              <w:tab w:val="right" w:leader="dot" w:pos="9062"/>
            </w:tabs>
            <w:rPr>
              <w:rFonts w:eastAsiaTheme="minorEastAsia"/>
              <w:noProof/>
              <w:sz w:val="24"/>
              <w:szCs w:val="24"/>
              <w:lang w:eastAsia="fr-FR"/>
            </w:rPr>
          </w:pPr>
          <w:hyperlink w:anchor="_Toc216364161" w:history="1">
            <w:r w:rsidRPr="003F1692">
              <w:rPr>
                <w:rStyle w:val="Lienhypertexte"/>
                <w:rFonts w:ascii="Times New Roman" w:hAnsi="Times New Roman" w:cs="Times New Roman"/>
                <w:noProof/>
              </w:rPr>
              <w:t>2.2.</w:t>
            </w:r>
            <w:r>
              <w:rPr>
                <w:rFonts w:eastAsiaTheme="minorEastAsia"/>
                <w:noProof/>
                <w:sz w:val="24"/>
                <w:szCs w:val="24"/>
                <w:lang w:eastAsia="fr-FR"/>
              </w:rPr>
              <w:tab/>
            </w:r>
            <w:r w:rsidRPr="003F1692">
              <w:rPr>
                <w:rStyle w:val="Lienhypertexte"/>
                <w:rFonts w:ascii="Times New Roman" w:hAnsi="Times New Roman" w:cs="Times New Roman"/>
                <w:noProof/>
              </w:rPr>
              <w:t>Modèle de Données et Relations</w:t>
            </w:r>
            <w:r>
              <w:rPr>
                <w:noProof/>
                <w:webHidden/>
              </w:rPr>
              <w:tab/>
            </w:r>
            <w:r>
              <w:rPr>
                <w:noProof/>
                <w:webHidden/>
              </w:rPr>
              <w:fldChar w:fldCharType="begin"/>
            </w:r>
            <w:r>
              <w:rPr>
                <w:noProof/>
                <w:webHidden/>
              </w:rPr>
              <w:instrText xml:space="preserve"> PAGEREF _Toc216364161 \h </w:instrText>
            </w:r>
            <w:r>
              <w:rPr>
                <w:noProof/>
                <w:webHidden/>
              </w:rPr>
            </w:r>
            <w:r>
              <w:rPr>
                <w:noProof/>
                <w:webHidden/>
              </w:rPr>
              <w:fldChar w:fldCharType="separate"/>
            </w:r>
            <w:r w:rsidR="00D07A9F">
              <w:rPr>
                <w:noProof/>
                <w:webHidden/>
              </w:rPr>
              <w:t>6</w:t>
            </w:r>
            <w:r>
              <w:rPr>
                <w:noProof/>
                <w:webHidden/>
              </w:rPr>
              <w:fldChar w:fldCharType="end"/>
            </w:r>
          </w:hyperlink>
        </w:p>
        <w:p w14:paraId="4EA7C1D7" w14:textId="01F7F64D" w:rsidR="003935DB" w:rsidRDefault="003935DB">
          <w:pPr>
            <w:pStyle w:val="TM3"/>
            <w:tabs>
              <w:tab w:val="left" w:pos="1200"/>
              <w:tab w:val="right" w:leader="dot" w:pos="9062"/>
            </w:tabs>
            <w:rPr>
              <w:rFonts w:eastAsiaTheme="minorEastAsia"/>
              <w:noProof/>
              <w:sz w:val="24"/>
              <w:szCs w:val="24"/>
              <w:lang w:eastAsia="fr-FR"/>
            </w:rPr>
          </w:pPr>
          <w:hyperlink w:anchor="_Toc216364162" w:history="1">
            <w:r w:rsidRPr="003F1692">
              <w:rPr>
                <w:rStyle w:val="Lienhypertexte"/>
                <w:rFonts w:ascii="Times New Roman" w:hAnsi="Times New Roman" w:cs="Times New Roman"/>
                <w:noProof/>
              </w:rPr>
              <w:t>2.2.1.</w:t>
            </w:r>
            <w:r>
              <w:rPr>
                <w:rFonts w:eastAsiaTheme="minorEastAsia"/>
                <w:noProof/>
                <w:sz w:val="24"/>
                <w:szCs w:val="24"/>
                <w:lang w:eastAsia="fr-FR"/>
              </w:rPr>
              <w:tab/>
            </w:r>
            <w:r w:rsidRPr="003F1692">
              <w:rPr>
                <w:rStyle w:val="Lienhypertexte"/>
                <w:rFonts w:ascii="Times New Roman" w:hAnsi="Times New Roman" w:cs="Times New Roman"/>
                <w:noProof/>
              </w:rPr>
              <w:t>Table Review</w:t>
            </w:r>
            <w:r>
              <w:rPr>
                <w:noProof/>
                <w:webHidden/>
              </w:rPr>
              <w:tab/>
            </w:r>
            <w:r>
              <w:rPr>
                <w:noProof/>
                <w:webHidden/>
              </w:rPr>
              <w:fldChar w:fldCharType="begin"/>
            </w:r>
            <w:r>
              <w:rPr>
                <w:noProof/>
                <w:webHidden/>
              </w:rPr>
              <w:instrText xml:space="preserve"> PAGEREF _Toc216364162 \h </w:instrText>
            </w:r>
            <w:r>
              <w:rPr>
                <w:noProof/>
                <w:webHidden/>
              </w:rPr>
            </w:r>
            <w:r>
              <w:rPr>
                <w:noProof/>
                <w:webHidden/>
              </w:rPr>
              <w:fldChar w:fldCharType="separate"/>
            </w:r>
            <w:r w:rsidR="00D07A9F">
              <w:rPr>
                <w:noProof/>
                <w:webHidden/>
              </w:rPr>
              <w:t>6</w:t>
            </w:r>
            <w:r>
              <w:rPr>
                <w:noProof/>
                <w:webHidden/>
              </w:rPr>
              <w:fldChar w:fldCharType="end"/>
            </w:r>
          </w:hyperlink>
        </w:p>
        <w:p w14:paraId="14C43FA8" w14:textId="3003B694" w:rsidR="003935DB" w:rsidRDefault="003935DB">
          <w:pPr>
            <w:pStyle w:val="TM3"/>
            <w:tabs>
              <w:tab w:val="left" w:pos="1200"/>
              <w:tab w:val="right" w:leader="dot" w:pos="9062"/>
            </w:tabs>
            <w:rPr>
              <w:rFonts w:eastAsiaTheme="minorEastAsia"/>
              <w:noProof/>
              <w:sz w:val="24"/>
              <w:szCs w:val="24"/>
              <w:lang w:eastAsia="fr-FR"/>
            </w:rPr>
          </w:pPr>
          <w:hyperlink w:anchor="_Toc216364163" w:history="1">
            <w:r w:rsidRPr="003F1692">
              <w:rPr>
                <w:rStyle w:val="Lienhypertexte"/>
                <w:rFonts w:ascii="Times New Roman" w:hAnsi="Times New Roman" w:cs="Times New Roman"/>
                <w:noProof/>
              </w:rPr>
              <w:t>2.2.2.</w:t>
            </w:r>
            <w:r>
              <w:rPr>
                <w:rFonts w:eastAsiaTheme="minorEastAsia"/>
                <w:noProof/>
                <w:sz w:val="24"/>
                <w:szCs w:val="24"/>
                <w:lang w:eastAsia="fr-FR"/>
              </w:rPr>
              <w:tab/>
            </w:r>
            <w:r w:rsidRPr="003F1692">
              <w:rPr>
                <w:rStyle w:val="Lienhypertexte"/>
                <w:rFonts w:ascii="Times New Roman" w:hAnsi="Times New Roman" w:cs="Times New Roman"/>
                <w:noProof/>
              </w:rPr>
              <w:t>Table PRODUCT</w:t>
            </w:r>
            <w:r>
              <w:rPr>
                <w:noProof/>
                <w:webHidden/>
              </w:rPr>
              <w:tab/>
            </w:r>
            <w:r>
              <w:rPr>
                <w:noProof/>
                <w:webHidden/>
              </w:rPr>
              <w:fldChar w:fldCharType="begin"/>
            </w:r>
            <w:r>
              <w:rPr>
                <w:noProof/>
                <w:webHidden/>
              </w:rPr>
              <w:instrText xml:space="preserve"> PAGEREF _Toc216364163 \h </w:instrText>
            </w:r>
            <w:r>
              <w:rPr>
                <w:noProof/>
                <w:webHidden/>
              </w:rPr>
            </w:r>
            <w:r>
              <w:rPr>
                <w:noProof/>
                <w:webHidden/>
              </w:rPr>
              <w:fldChar w:fldCharType="separate"/>
            </w:r>
            <w:r w:rsidR="00D07A9F">
              <w:rPr>
                <w:noProof/>
                <w:webHidden/>
              </w:rPr>
              <w:t>6</w:t>
            </w:r>
            <w:r>
              <w:rPr>
                <w:noProof/>
                <w:webHidden/>
              </w:rPr>
              <w:fldChar w:fldCharType="end"/>
            </w:r>
          </w:hyperlink>
        </w:p>
        <w:p w14:paraId="47CACEBF" w14:textId="60164C2F" w:rsidR="003935DB" w:rsidRDefault="003935DB">
          <w:pPr>
            <w:pStyle w:val="TM3"/>
            <w:tabs>
              <w:tab w:val="left" w:pos="1200"/>
              <w:tab w:val="right" w:leader="dot" w:pos="9062"/>
            </w:tabs>
            <w:rPr>
              <w:rFonts w:eastAsiaTheme="minorEastAsia"/>
              <w:noProof/>
              <w:sz w:val="24"/>
              <w:szCs w:val="24"/>
              <w:lang w:eastAsia="fr-FR"/>
            </w:rPr>
          </w:pPr>
          <w:hyperlink w:anchor="_Toc216364164" w:history="1">
            <w:r w:rsidRPr="003F1692">
              <w:rPr>
                <w:rStyle w:val="Lienhypertexte"/>
                <w:rFonts w:ascii="Times New Roman" w:hAnsi="Times New Roman" w:cs="Times New Roman"/>
                <w:noProof/>
              </w:rPr>
              <w:t>2.2.3.</w:t>
            </w:r>
            <w:r>
              <w:rPr>
                <w:rFonts w:eastAsiaTheme="minorEastAsia"/>
                <w:noProof/>
                <w:sz w:val="24"/>
                <w:szCs w:val="24"/>
                <w:lang w:eastAsia="fr-FR"/>
              </w:rPr>
              <w:tab/>
            </w:r>
            <w:r w:rsidRPr="003F1692">
              <w:rPr>
                <w:rStyle w:val="Lienhypertexte"/>
                <w:rFonts w:ascii="Times New Roman" w:hAnsi="Times New Roman" w:cs="Times New Roman"/>
                <w:noProof/>
              </w:rPr>
              <w:t>Table CATEGORY</w:t>
            </w:r>
            <w:r>
              <w:rPr>
                <w:noProof/>
                <w:webHidden/>
              </w:rPr>
              <w:tab/>
            </w:r>
            <w:r>
              <w:rPr>
                <w:noProof/>
                <w:webHidden/>
              </w:rPr>
              <w:fldChar w:fldCharType="begin"/>
            </w:r>
            <w:r>
              <w:rPr>
                <w:noProof/>
                <w:webHidden/>
              </w:rPr>
              <w:instrText xml:space="preserve"> PAGEREF _Toc216364164 \h </w:instrText>
            </w:r>
            <w:r>
              <w:rPr>
                <w:noProof/>
                <w:webHidden/>
              </w:rPr>
            </w:r>
            <w:r>
              <w:rPr>
                <w:noProof/>
                <w:webHidden/>
              </w:rPr>
              <w:fldChar w:fldCharType="separate"/>
            </w:r>
            <w:r w:rsidR="00D07A9F">
              <w:rPr>
                <w:noProof/>
                <w:webHidden/>
              </w:rPr>
              <w:t>6</w:t>
            </w:r>
            <w:r>
              <w:rPr>
                <w:noProof/>
                <w:webHidden/>
              </w:rPr>
              <w:fldChar w:fldCharType="end"/>
            </w:r>
          </w:hyperlink>
        </w:p>
        <w:p w14:paraId="4A6A5080" w14:textId="0201B59F" w:rsidR="003935DB" w:rsidRDefault="003935DB">
          <w:pPr>
            <w:pStyle w:val="TM3"/>
            <w:tabs>
              <w:tab w:val="left" w:pos="1200"/>
              <w:tab w:val="right" w:leader="dot" w:pos="9062"/>
            </w:tabs>
            <w:rPr>
              <w:rFonts w:eastAsiaTheme="minorEastAsia"/>
              <w:noProof/>
              <w:sz w:val="24"/>
              <w:szCs w:val="24"/>
              <w:lang w:eastAsia="fr-FR"/>
            </w:rPr>
          </w:pPr>
          <w:hyperlink w:anchor="_Toc216364165" w:history="1">
            <w:r w:rsidRPr="003F1692">
              <w:rPr>
                <w:rStyle w:val="Lienhypertexte"/>
                <w:rFonts w:ascii="Times New Roman" w:hAnsi="Times New Roman" w:cs="Times New Roman"/>
                <w:noProof/>
              </w:rPr>
              <w:t>2.2.4.</w:t>
            </w:r>
            <w:r>
              <w:rPr>
                <w:rFonts w:eastAsiaTheme="minorEastAsia"/>
                <w:noProof/>
                <w:sz w:val="24"/>
                <w:szCs w:val="24"/>
                <w:lang w:eastAsia="fr-FR"/>
              </w:rPr>
              <w:tab/>
            </w:r>
            <w:r w:rsidRPr="003F1692">
              <w:rPr>
                <w:rStyle w:val="Lienhypertexte"/>
                <w:rFonts w:ascii="Times New Roman" w:hAnsi="Times New Roman" w:cs="Times New Roman"/>
                <w:noProof/>
              </w:rPr>
              <w:t>Table ORDERS</w:t>
            </w:r>
            <w:r>
              <w:rPr>
                <w:noProof/>
                <w:webHidden/>
              </w:rPr>
              <w:tab/>
            </w:r>
            <w:r>
              <w:rPr>
                <w:noProof/>
                <w:webHidden/>
              </w:rPr>
              <w:fldChar w:fldCharType="begin"/>
            </w:r>
            <w:r>
              <w:rPr>
                <w:noProof/>
                <w:webHidden/>
              </w:rPr>
              <w:instrText xml:space="preserve"> PAGEREF _Toc216364165 \h </w:instrText>
            </w:r>
            <w:r>
              <w:rPr>
                <w:noProof/>
                <w:webHidden/>
              </w:rPr>
            </w:r>
            <w:r>
              <w:rPr>
                <w:noProof/>
                <w:webHidden/>
              </w:rPr>
              <w:fldChar w:fldCharType="separate"/>
            </w:r>
            <w:r w:rsidR="00D07A9F">
              <w:rPr>
                <w:noProof/>
                <w:webHidden/>
              </w:rPr>
              <w:t>6</w:t>
            </w:r>
            <w:r>
              <w:rPr>
                <w:noProof/>
                <w:webHidden/>
              </w:rPr>
              <w:fldChar w:fldCharType="end"/>
            </w:r>
          </w:hyperlink>
        </w:p>
        <w:p w14:paraId="6B9F138B" w14:textId="452934A7" w:rsidR="003935DB" w:rsidRDefault="003935DB">
          <w:pPr>
            <w:pStyle w:val="TM3"/>
            <w:tabs>
              <w:tab w:val="left" w:pos="1200"/>
              <w:tab w:val="right" w:leader="dot" w:pos="9062"/>
            </w:tabs>
            <w:rPr>
              <w:rFonts w:eastAsiaTheme="minorEastAsia"/>
              <w:noProof/>
              <w:sz w:val="24"/>
              <w:szCs w:val="24"/>
              <w:lang w:eastAsia="fr-FR"/>
            </w:rPr>
          </w:pPr>
          <w:hyperlink w:anchor="_Toc216364166" w:history="1">
            <w:r w:rsidRPr="003F1692">
              <w:rPr>
                <w:rStyle w:val="Lienhypertexte"/>
                <w:rFonts w:ascii="Times New Roman" w:hAnsi="Times New Roman" w:cs="Times New Roman"/>
                <w:noProof/>
              </w:rPr>
              <w:t>2.2.5.</w:t>
            </w:r>
            <w:r>
              <w:rPr>
                <w:rFonts w:eastAsiaTheme="minorEastAsia"/>
                <w:noProof/>
                <w:sz w:val="24"/>
                <w:szCs w:val="24"/>
                <w:lang w:eastAsia="fr-FR"/>
              </w:rPr>
              <w:tab/>
            </w:r>
            <w:r w:rsidRPr="003F1692">
              <w:rPr>
                <w:rStyle w:val="Lienhypertexte"/>
                <w:rFonts w:ascii="Times New Roman" w:hAnsi="Times New Roman" w:cs="Times New Roman"/>
                <w:noProof/>
              </w:rPr>
              <w:t>Table PRODUCT_REVIEWS</w:t>
            </w:r>
            <w:r>
              <w:rPr>
                <w:noProof/>
                <w:webHidden/>
              </w:rPr>
              <w:tab/>
            </w:r>
            <w:r>
              <w:rPr>
                <w:noProof/>
                <w:webHidden/>
              </w:rPr>
              <w:fldChar w:fldCharType="begin"/>
            </w:r>
            <w:r>
              <w:rPr>
                <w:noProof/>
                <w:webHidden/>
              </w:rPr>
              <w:instrText xml:space="preserve"> PAGEREF _Toc216364166 \h </w:instrText>
            </w:r>
            <w:r>
              <w:rPr>
                <w:noProof/>
                <w:webHidden/>
              </w:rPr>
            </w:r>
            <w:r>
              <w:rPr>
                <w:noProof/>
                <w:webHidden/>
              </w:rPr>
              <w:fldChar w:fldCharType="separate"/>
            </w:r>
            <w:r w:rsidR="00D07A9F">
              <w:rPr>
                <w:noProof/>
                <w:webHidden/>
              </w:rPr>
              <w:t>6</w:t>
            </w:r>
            <w:r>
              <w:rPr>
                <w:noProof/>
                <w:webHidden/>
              </w:rPr>
              <w:fldChar w:fldCharType="end"/>
            </w:r>
          </w:hyperlink>
        </w:p>
        <w:p w14:paraId="50BD9B8E" w14:textId="1BA7037D" w:rsidR="003935DB" w:rsidRDefault="003935DB">
          <w:pPr>
            <w:pStyle w:val="TM3"/>
            <w:tabs>
              <w:tab w:val="left" w:pos="1200"/>
              <w:tab w:val="right" w:leader="dot" w:pos="9062"/>
            </w:tabs>
            <w:rPr>
              <w:rFonts w:eastAsiaTheme="minorEastAsia"/>
              <w:noProof/>
              <w:sz w:val="24"/>
              <w:szCs w:val="24"/>
              <w:lang w:eastAsia="fr-FR"/>
            </w:rPr>
          </w:pPr>
          <w:hyperlink w:anchor="_Toc216364167" w:history="1">
            <w:r w:rsidRPr="003F1692">
              <w:rPr>
                <w:rStyle w:val="Lienhypertexte"/>
                <w:rFonts w:ascii="Times New Roman" w:hAnsi="Times New Roman" w:cs="Times New Roman"/>
                <w:noProof/>
              </w:rPr>
              <w:t>2.2.6.</w:t>
            </w:r>
            <w:r>
              <w:rPr>
                <w:rFonts w:eastAsiaTheme="minorEastAsia"/>
                <w:noProof/>
                <w:sz w:val="24"/>
                <w:szCs w:val="24"/>
                <w:lang w:eastAsia="fr-FR"/>
              </w:rPr>
              <w:tab/>
            </w:r>
            <w:r w:rsidRPr="003F1692">
              <w:rPr>
                <w:rStyle w:val="Lienhypertexte"/>
                <w:rFonts w:ascii="Times New Roman" w:hAnsi="Times New Roman" w:cs="Times New Roman"/>
                <w:noProof/>
              </w:rPr>
              <w:t>Table PRODUCT_IMAGES</w:t>
            </w:r>
            <w:r>
              <w:rPr>
                <w:noProof/>
                <w:webHidden/>
              </w:rPr>
              <w:tab/>
            </w:r>
            <w:r>
              <w:rPr>
                <w:noProof/>
                <w:webHidden/>
              </w:rPr>
              <w:fldChar w:fldCharType="begin"/>
            </w:r>
            <w:r>
              <w:rPr>
                <w:noProof/>
                <w:webHidden/>
              </w:rPr>
              <w:instrText xml:space="preserve"> PAGEREF _Toc216364167 \h </w:instrText>
            </w:r>
            <w:r>
              <w:rPr>
                <w:noProof/>
                <w:webHidden/>
              </w:rPr>
            </w:r>
            <w:r>
              <w:rPr>
                <w:noProof/>
                <w:webHidden/>
              </w:rPr>
              <w:fldChar w:fldCharType="separate"/>
            </w:r>
            <w:r w:rsidR="00D07A9F">
              <w:rPr>
                <w:noProof/>
                <w:webHidden/>
              </w:rPr>
              <w:t>7</w:t>
            </w:r>
            <w:r>
              <w:rPr>
                <w:noProof/>
                <w:webHidden/>
              </w:rPr>
              <w:fldChar w:fldCharType="end"/>
            </w:r>
          </w:hyperlink>
        </w:p>
        <w:p w14:paraId="15056B55" w14:textId="610F5E15" w:rsidR="003935DB" w:rsidRDefault="003935DB">
          <w:pPr>
            <w:pStyle w:val="TM3"/>
            <w:tabs>
              <w:tab w:val="left" w:pos="1200"/>
              <w:tab w:val="right" w:leader="dot" w:pos="9062"/>
            </w:tabs>
            <w:rPr>
              <w:rFonts w:eastAsiaTheme="minorEastAsia"/>
              <w:noProof/>
              <w:sz w:val="24"/>
              <w:szCs w:val="24"/>
              <w:lang w:eastAsia="fr-FR"/>
            </w:rPr>
          </w:pPr>
          <w:hyperlink w:anchor="_Toc216364168" w:history="1">
            <w:r w:rsidRPr="003F1692">
              <w:rPr>
                <w:rStyle w:val="Lienhypertexte"/>
                <w:rFonts w:ascii="Times New Roman" w:hAnsi="Times New Roman" w:cs="Times New Roman"/>
                <w:noProof/>
              </w:rPr>
              <w:t>2.2.7.</w:t>
            </w:r>
            <w:r>
              <w:rPr>
                <w:rFonts w:eastAsiaTheme="minorEastAsia"/>
                <w:noProof/>
                <w:sz w:val="24"/>
                <w:szCs w:val="24"/>
                <w:lang w:eastAsia="fr-FR"/>
              </w:rPr>
              <w:tab/>
            </w:r>
            <w:r w:rsidRPr="003F1692">
              <w:rPr>
                <w:rStyle w:val="Lienhypertexte"/>
                <w:rFonts w:ascii="Times New Roman" w:hAnsi="Times New Roman" w:cs="Times New Roman"/>
                <w:noProof/>
              </w:rPr>
              <w:t>Relation entre les tables et cardinalités</w:t>
            </w:r>
            <w:r>
              <w:rPr>
                <w:noProof/>
                <w:webHidden/>
              </w:rPr>
              <w:tab/>
            </w:r>
            <w:r>
              <w:rPr>
                <w:noProof/>
                <w:webHidden/>
              </w:rPr>
              <w:fldChar w:fldCharType="begin"/>
            </w:r>
            <w:r>
              <w:rPr>
                <w:noProof/>
                <w:webHidden/>
              </w:rPr>
              <w:instrText xml:space="preserve"> PAGEREF _Toc216364168 \h </w:instrText>
            </w:r>
            <w:r>
              <w:rPr>
                <w:noProof/>
                <w:webHidden/>
              </w:rPr>
            </w:r>
            <w:r>
              <w:rPr>
                <w:noProof/>
                <w:webHidden/>
              </w:rPr>
              <w:fldChar w:fldCharType="separate"/>
            </w:r>
            <w:r w:rsidR="00D07A9F">
              <w:rPr>
                <w:noProof/>
                <w:webHidden/>
              </w:rPr>
              <w:t>7</w:t>
            </w:r>
            <w:r>
              <w:rPr>
                <w:noProof/>
                <w:webHidden/>
              </w:rPr>
              <w:fldChar w:fldCharType="end"/>
            </w:r>
          </w:hyperlink>
        </w:p>
        <w:p w14:paraId="0BF36011" w14:textId="01F11F3B" w:rsidR="003935DB" w:rsidRDefault="003935DB">
          <w:pPr>
            <w:pStyle w:val="TM2"/>
            <w:tabs>
              <w:tab w:val="left" w:pos="960"/>
              <w:tab w:val="right" w:leader="dot" w:pos="9062"/>
            </w:tabs>
            <w:rPr>
              <w:rFonts w:eastAsiaTheme="minorEastAsia"/>
              <w:noProof/>
              <w:sz w:val="24"/>
              <w:szCs w:val="24"/>
              <w:lang w:eastAsia="fr-FR"/>
            </w:rPr>
          </w:pPr>
          <w:hyperlink w:anchor="_Toc216364169" w:history="1">
            <w:r w:rsidRPr="003F1692">
              <w:rPr>
                <w:rStyle w:val="Lienhypertexte"/>
                <w:rFonts w:ascii="Times New Roman" w:hAnsi="Times New Roman" w:cs="Times New Roman"/>
                <w:noProof/>
              </w:rPr>
              <w:t>2.3.</w:t>
            </w:r>
            <w:r>
              <w:rPr>
                <w:rFonts w:eastAsiaTheme="minorEastAsia"/>
                <w:noProof/>
                <w:sz w:val="24"/>
                <w:szCs w:val="24"/>
                <w:lang w:eastAsia="fr-FR"/>
              </w:rPr>
              <w:tab/>
            </w:r>
            <w:r w:rsidRPr="003F1692">
              <w:rPr>
                <w:rStyle w:val="Lienhypertexte"/>
                <w:rFonts w:ascii="Times New Roman" w:hAnsi="Times New Roman" w:cs="Times New Roman"/>
                <w:noProof/>
              </w:rPr>
              <w:t>Technologies Choisies</w:t>
            </w:r>
            <w:r>
              <w:rPr>
                <w:noProof/>
                <w:webHidden/>
              </w:rPr>
              <w:tab/>
            </w:r>
            <w:r>
              <w:rPr>
                <w:noProof/>
                <w:webHidden/>
              </w:rPr>
              <w:fldChar w:fldCharType="begin"/>
            </w:r>
            <w:r>
              <w:rPr>
                <w:noProof/>
                <w:webHidden/>
              </w:rPr>
              <w:instrText xml:space="preserve"> PAGEREF _Toc216364169 \h </w:instrText>
            </w:r>
            <w:r>
              <w:rPr>
                <w:noProof/>
                <w:webHidden/>
              </w:rPr>
            </w:r>
            <w:r>
              <w:rPr>
                <w:noProof/>
                <w:webHidden/>
              </w:rPr>
              <w:fldChar w:fldCharType="separate"/>
            </w:r>
            <w:r w:rsidR="00D07A9F">
              <w:rPr>
                <w:noProof/>
                <w:webHidden/>
              </w:rPr>
              <w:t>7</w:t>
            </w:r>
            <w:r>
              <w:rPr>
                <w:noProof/>
                <w:webHidden/>
              </w:rPr>
              <w:fldChar w:fldCharType="end"/>
            </w:r>
          </w:hyperlink>
        </w:p>
        <w:p w14:paraId="12B92AE5" w14:textId="50E3E79C" w:rsidR="003935DB" w:rsidRDefault="003935DB">
          <w:pPr>
            <w:pStyle w:val="TM2"/>
            <w:tabs>
              <w:tab w:val="left" w:pos="960"/>
              <w:tab w:val="right" w:leader="dot" w:pos="9062"/>
            </w:tabs>
            <w:rPr>
              <w:rFonts w:eastAsiaTheme="minorEastAsia"/>
              <w:noProof/>
              <w:sz w:val="24"/>
              <w:szCs w:val="24"/>
              <w:lang w:eastAsia="fr-FR"/>
            </w:rPr>
          </w:pPr>
          <w:hyperlink w:anchor="_Toc216364170" w:history="1">
            <w:r w:rsidRPr="003F1692">
              <w:rPr>
                <w:rStyle w:val="Lienhypertexte"/>
                <w:rFonts w:ascii="Times New Roman" w:hAnsi="Times New Roman" w:cs="Times New Roman"/>
                <w:noProof/>
              </w:rPr>
              <w:t>2.4.</w:t>
            </w:r>
            <w:r>
              <w:rPr>
                <w:rFonts w:eastAsiaTheme="minorEastAsia"/>
                <w:noProof/>
                <w:sz w:val="24"/>
                <w:szCs w:val="24"/>
                <w:lang w:eastAsia="fr-FR"/>
              </w:rPr>
              <w:tab/>
            </w:r>
            <w:r w:rsidRPr="003F1692">
              <w:rPr>
                <w:rStyle w:val="Lienhypertexte"/>
                <w:rFonts w:ascii="Times New Roman" w:hAnsi="Times New Roman" w:cs="Times New Roman"/>
                <w:noProof/>
              </w:rPr>
              <w:t>Proposition de stockage massif</w:t>
            </w:r>
            <w:r>
              <w:rPr>
                <w:noProof/>
                <w:webHidden/>
              </w:rPr>
              <w:tab/>
            </w:r>
            <w:r>
              <w:rPr>
                <w:noProof/>
                <w:webHidden/>
              </w:rPr>
              <w:fldChar w:fldCharType="begin"/>
            </w:r>
            <w:r>
              <w:rPr>
                <w:noProof/>
                <w:webHidden/>
              </w:rPr>
              <w:instrText xml:space="preserve"> PAGEREF _Toc216364170 \h </w:instrText>
            </w:r>
            <w:r>
              <w:rPr>
                <w:noProof/>
                <w:webHidden/>
              </w:rPr>
            </w:r>
            <w:r>
              <w:rPr>
                <w:noProof/>
                <w:webHidden/>
              </w:rPr>
              <w:fldChar w:fldCharType="separate"/>
            </w:r>
            <w:r w:rsidR="00D07A9F">
              <w:rPr>
                <w:noProof/>
                <w:webHidden/>
              </w:rPr>
              <w:t>8</w:t>
            </w:r>
            <w:r>
              <w:rPr>
                <w:noProof/>
                <w:webHidden/>
              </w:rPr>
              <w:fldChar w:fldCharType="end"/>
            </w:r>
          </w:hyperlink>
        </w:p>
        <w:p w14:paraId="64AF47F0" w14:textId="7688F6F0" w:rsidR="003935DB" w:rsidRDefault="003935DB">
          <w:pPr>
            <w:pStyle w:val="TM2"/>
            <w:tabs>
              <w:tab w:val="left" w:pos="960"/>
              <w:tab w:val="right" w:leader="dot" w:pos="9062"/>
            </w:tabs>
            <w:rPr>
              <w:rFonts w:eastAsiaTheme="minorEastAsia"/>
              <w:noProof/>
              <w:sz w:val="24"/>
              <w:szCs w:val="24"/>
              <w:lang w:eastAsia="fr-FR"/>
            </w:rPr>
          </w:pPr>
          <w:hyperlink w:anchor="_Toc216364171" w:history="1">
            <w:r w:rsidRPr="003F1692">
              <w:rPr>
                <w:rStyle w:val="Lienhypertexte"/>
                <w:rFonts w:ascii="Times New Roman" w:hAnsi="Times New Roman" w:cs="Times New Roman"/>
                <w:noProof/>
              </w:rPr>
              <w:t>2.5.</w:t>
            </w:r>
            <w:r>
              <w:rPr>
                <w:rFonts w:eastAsiaTheme="minorEastAsia"/>
                <w:noProof/>
                <w:sz w:val="24"/>
                <w:szCs w:val="24"/>
                <w:lang w:eastAsia="fr-FR"/>
              </w:rPr>
              <w:tab/>
            </w:r>
            <w:r w:rsidRPr="003F1692">
              <w:rPr>
                <w:rStyle w:val="Lienhypertexte"/>
                <w:rFonts w:ascii="Times New Roman" w:hAnsi="Times New Roman" w:cs="Times New Roman"/>
                <w:noProof/>
              </w:rPr>
              <w:t>Procédures de sélection et d’extraction</w:t>
            </w:r>
            <w:r>
              <w:rPr>
                <w:noProof/>
                <w:webHidden/>
              </w:rPr>
              <w:tab/>
            </w:r>
            <w:r>
              <w:rPr>
                <w:noProof/>
                <w:webHidden/>
              </w:rPr>
              <w:fldChar w:fldCharType="begin"/>
            </w:r>
            <w:r>
              <w:rPr>
                <w:noProof/>
                <w:webHidden/>
              </w:rPr>
              <w:instrText xml:space="preserve"> PAGEREF _Toc216364171 \h </w:instrText>
            </w:r>
            <w:r>
              <w:rPr>
                <w:noProof/>
                <w:webHidden/>
              </w:rPr>
            </w:r>
            <w:r>
              <w:rPr>
                <w:noProof/>
                <w:webHidden/>
              </w:rPr>
              <w:fldChar w:fldCharType="separate"/>
            </w:r>
            <w:r w:rsidR="00D07A9F">
              <w:rPr>
                <w:noProof/>
                <w:webHidden/>
              </w:rPr>
              <w:t>9</w:t>
            </w:r>
            <w:r>
              <w:rPr>
                <w:noProof/>
                <w:webHidden/>
              </w:rPr>
              <w:fldChar w:fldCharType="end"/>
            </w:r>
          </w:hyperlink>
        </w:p>
        <w:p w14:paraId="3367BD98" w14:textId="7946940A" w:rsidR="003935DB" w:rsidRDefault="003935DB">
          <w:pPr>
            <w:pStyle w:val="TM3"/>
            <w:tabs>
              <w:tab w:val="left" w:pos="1200"/>
              <w:tab w:val="right" w:leader="dot" w:pos="9062"/>
            </w:tabs>
            <w:rPr>
              <w:rFonts w:eastAsiaTheme="minorEastAsia"/>
              <w:noProof/>
              <w:sz w:val="24"/>
              <w:szCs w:val="24"/>
              <w:lang w:eastAsia="fr-FR"/>
            </w:rPr>
          </w:pPr>
          <w:hyperlink w:anchor="_Toc216364172" w:history="1">
            <w:r w:rsidRPr="003F1692">
              <w:rPr>
                <w:rStyle w:val="Lienhypertexte"/>
                <w:rFonts w:ascii="Times New Roman" w:hAnsi="Times New Roman" w:cs="Times New Roman"/>
                <w:noProof/>
              </w:rPr>
              <w:t>2.5.1.</w:t>
            </w:r>
            <w:r>
              <w:rPr>
                <w:rFonts w:eastAsiaTheme="minorEastAsia"/>
                <w:noProof/>
                <w:sz w:val="24"/>
                <w:szCs w:val="24"/>
                <w:lang w:eastAsia="fr-FR"/>
              </w:rPr>
              <w:tab/>
            </w:r>
            <w:r w:rsidRPr="003F1692">
              <w:rPr>
                <w:rStyle w:val="Lienhypertexte"/>
                <w:rFonts w:ascii="Times New Roman" w:hAnsi="Times New Roman" w:cs="Times New Roman"/>
                <w:noProof/>
              </w:rPr>
              <w:t>Procédure d'Extraction PostgreSQL → S3</w:t>
            </w:r>
            <w:r>
              <w:rPr>
                <w:noProof/>
                <w:webHidden/>
              </w:rPr>
              <w:tab/>
            </w:r>
            <w:r>
              <w:rPr>
                <w:noProof/>
                <w:webHidden/>
              </w:rPr>
              <w:fldChar w:fldCharType="begin"/>
            </w:r>
            <w:r>
              <w:rPr>
                <w:noProof/>
                <w:webHidden/>
              </w:rPr>
              <w:instrText xml:space="preserve"> PAGEREF _Toc216364172 \h </w:instrText>
            </w:r>
            <w:r>
              <w:rPr>
                <w:noProof/>
                <w:webHidden/>
              </w:rPr>
            </w:r>
            <w:r>
              <w:rPr>
                <w:noProof/>
                <w:webHidden/>
              </w:rPr>
              <w:fldChar w:fldCharType="separate"/>
            </w:r>
            <w:r w:rsidR="00D07A9F">
              <w:rPr>
                <w:noProof/>
                <w:webHidden/>
              </w:rPr>
              <w:t>9</w:t>
            </w:r>
            <w:r>
              <w:rPr>
                <w:noProof/>
                <w:webHidden/>
              </w:rPr>
              <w:fldChar w:fldCharType="end"/>
            </w:r>
          </w:hyperlink>
        </w:p>
        <w:p w14:paraId="2DE15047" w14:textId="5701AE97" w:rsidR="003935DB" w:rsidRDefault="003935DB">
          <w:pPr>
            <w:pStyle w:val="TM2"/>
            <w:tabs>
              <w:tab w:val="left" w:pos="960"/>
              <w:tab w:val="right" w:leader="dot" w:pos="9062"/>
            </w:tabs>
            <w:rPr>
              <w:rFonts w:eastAsiaTheme="minorEastAsia"/>
              <w:noProof/>
              <w:sz w:val="24"/>
              <w:szCs w:val="24"/>
              <w:lang w:eastAsia="fr-FR"/>
            </w:rPr>
          </w:pPr>
          <w:hyperlink w:anchor="_Toc216364173" w:history="1">
            <w:r w:rsidRPr="003F1692">
              <w:rPr>
                <w:rStyle w:val="Lienhypertexte"/>
                <w:rFonts w:ascii="Times New Roman" w:hAnsi="Times New Roman" w:cs="Times New Roman"/>
                <w:noProof/>
              </w:rPr>
              <w:t>2.6.</w:t>
            </w:r>
            <w:r>
              <w:rPr>
                <w:rFonts w:eastAsiaTheme="minorEastAsia"/>
                <w:noProof/>
                <w:sz w:val="24"/>
                <w:szCs w:val="24"/>
                <w:lang w:eastAsia="fr-FR"/>
              </w:rPr>
              <w:tab/>
            </w:r>
            <w:r w:rsidRPr="003F1692">
              <w:rPr>
                <w:rStyle w:val="Lienhypertexte"/>
                <w:rFonts w:ascii="Times New Roman" w:hAnsi="Times New Roman" w:cs="Times New Roman"/>
                <w:noProof/>
              </w:rPr>
              <w:t>Extraction S3, nettoyage des données et stockage dans Snowflake</w:t>
            </w:r>
            <w:r>
              <w:rPr>
                <w:noProof/>
                <w:webHidden/>
              </w:rPr>
              <w:tab/>
            </w:r>
            <w:r>
              <w:rPr>
                <w:noProof/>
                <w:webHidden/>
              </w:rPr>
              <w:fldChar w:fldCharType="begin"/>
            </w:r>
            <w:r>
              <w:rPr>
                <w:noProof/>
                <w:webHidden/>
              </w:rPr>
              <w:instrText xml:space="preserve"> PAGEREF _Toc216364173 \h </w:instrText>
            </w:r>
            <w:r>
              <w:rPr>
                <w:noProof/>
                <w:webHidden/>
              </w:rPr>
            </w:r>
            <w:r>
              <w:rPr>
                <w:noProof/>
                <w:webHidden/>
              </w:rPr>
              <w:fldChar w:fldCharType="separate"/>
            </w:r>
            <w:r w:rsidR="00D07A9F">
              <w:rPr>
                <w:noProof/>
                <w:webHidden/>
              </w:rPr>
              <w:t>10</w:t>
            </w:r>
            <w:r>
              <w:rPr>
                <w:noProof/>
                <w:webHidden/>
              </w:rPr>
              <w:fldChar w:fldCharType="end"/>
            </w:r>
          </w:hyperlink>
        </w:p>
        <w:p w14:paraId="37D18863" w14:textId="1C94FB54" w:rsidR="003935DB" w:rsidRDefault="003935DB">
          <w:pPr>
            <w:pStyle w:val="TM3"/>
            <w:tabs>
              <w:tab w:val="left" w:pos="1200"/>
              <w:tab w:val="right" w:leader="dot" w:pos="9062"/>
            </w:tabs>
            <w:rPr>
              <w:rFonts w:eastAsiaTheme="minorEastAsia"/>
              <w:noProof/>
              <w:sz w:val="24"/>
              <w:szCs w:val="24"/>
              <w:lang w:eastAsia="fr-FR"/>
            </w:rPr>
          </w:pPr>
          <w:hyperlink w:anchor="_Toc216364174" w:history="1">
            <w:r w:rsidRPr="003F1692">
              <w:rPr>
                <w:rStyle w:val="Lienhypertexte"/>
                <w:rFonts w:ascii="Times New Roman" w:hAnsi="Times New Roman" w:cs="Times New Roman"/>
                <w:noProof/>
              </w:rPr>
              <w:t>2.6.1.</w:t>
            </w:r>
            <w:r>
              <w:rPr>
                <w:rFonts w:eastAsiaTheme="minorEastAsia"/>
                <w:noProof/>
                <w:sz w:val="24"/>
                <w:szCs w:val="24"/>
                <w:lang w:eastAsia="fr-FR"/>
              </w:rPr>
              <w:tab/>
            </w:r>
            <w:r w:rsidRPr="003F1692">
              <w:rPr>
                <w:rStyle w:val="Lienhypertexte"/>
                <w:rFonts w:ascii="Times New Roman" w:hAnsi="Times New Roman" w:cs="Times New Roman"/>
                <w:noProof/>
              </w:rPr>
              <w:t>Nettoyage des données</w:t>
            </w:r>
            <w:r>
              <w:rPr>
                <w:noProof/>
                <w:webHidden/>
              </w:rPr>
              <w:tab/>
            </w:r>
            <w:r>
              <w:rPr>
                <w:noProof/>
                <w:webHidden/>
              </w:rPr>
              <w:fldChar w:fldCharType="begin"/>
            </w:r>
            <w:r>
              <w:rPr>
                <w:noProof/>
                <w:webHidden/>
              </w:rPr>
              <w:instrText xml:space="preserve"> PAGEREF _Toc216364174 \h </w:instrText>
            </w:r>
            <w:r>
              <w:rPr>
                <w:noProof/>
                <w:webHidden/>
              </w:rPr>
            </w:r>
            <w:r>
              <w:rPr>
                <w:noProof/>
                <w:webHidden/>
              </w:rPr>
              <w:fldChar w:fldCharType="separate"/>
            </w:r>
            <w:r w:rsidR="00D07A9F">
              <w:rPr>
                <w:noProof/>
                <w:webHidden/>
              </w:rPr>
              <w:t>10</w:t>
            </w:r>
            <w:r>
              <w:rPr>
                <w:noProof/>
                <w:webHidden/>
              </w:rPr>
              <w:fldChar w:fldCharType="end"/>
            </w:r>
          </w:hyperlink>
        </w:p>
        <w:p w14:paraId="7C6A1A93" w14:textId="68A5ACC0" w:rsidR="003935DB" w:rsidRDefault="003935DB">
          <w:pPr>
            <w:pStyle w:val="TM3"/>
            <w:tabs>
              <w:tab w:val="left" w:pos="1200"/>
              <w:tab w:val="right" w:leader="dot" w:pos="9062"/>
            </w:tabs>
            <w:rPr>
              <w:rFonts w:eastAsiaTheme="minorEastAsia"/>
              <w:noProof/>
              <w:sz w:val="24"/>
              <w:szCs w:val="24"/>
              <w:lang w:eastAsia="fr-FR"/>
            </w:rPr>
          </w:pPr>
          <w:hyperlink w:anchor="_Toc216364175" w:history="1">
            <w:r w:rsidRPr="003F1692">
              <w:rPr>
                <w:rStyle w:val="Lienhypertexte"/>
                <w:rFonts w:ascii="Times New Roman" w:hAnsi="Times New Roman" w:cs="Times New Roman"/>
                <w:noProof/>
              </w:rPr>
              <w:t>2.6.2.</w:t>
            </w:r>
            <w:r>
              <w:rPr>
                <w:rFonts w:eastAsiaTheme="minorEastAsia"/>
                <w:noProof/>
                <w:sz w:val="24"/>
                <w:szCs w:val="24"/>
                <w:lang w:eastAsia="fr-FR"/>
              </w:rPr>
              <w:tab/>
            </w:r>
            <w:r w:rsidRPr="003F1692">
              <w:rPr>
                <w:rStyle w:val="Lienhypertexte"/>
                <w:rFonts w:ascii="Times New Roman" w:hAnsi="Times New Roman" w:cs="Times New Roman"/>
                <w:noProof/>
              </w:rPr>
              <w:t>Stockage dans Snowflake</w:t>
            </w:r>
            <w:r>
              <w:rPr>
                <w:noProof/>
                <w:webHidden/>
              </w:rPr>
              <w:tab/>
            </w:r>
            <w:r>
              <w:rPr>
                <w:noProof/>
                <w:webHidden/>
              </w:rPr>
              <w:fldChar w:fldCharType="begin"/>
            </w:r>
            <w:r>
              <w:rPr>
                <w:noProof/>
                <w:webHidden/>
              </w:rPr>
              <w:instrText xml:space="preserve"> PAGEREF _Toc216364175 \h </w:instrText>
            </w:r>
            <w:r>
              <w:rPr>
                <w:noProof/>
                <w:webHidden/>
              </w:rPr>
            </w:r>
            <w:r>
              <w:rPr>
                <w:noProof/>
                <w:webHidden/>
              </w:rPr>
              <w:fldChar w:fldCharType="separate"/>
            </w:r>
            <w:r w:rsidR="00D07A9F">
              <w:rPr>
                <w:noProof/>
                <w:webHidden/>
              </w:rPr>
              <w:t>11</w:t>
            </w:r>
            <w:r>
              <w:rPr>
                <w:noProof/>
                <w:webHidden/>
              </w:rPr>
              <w:fldChar w:fldCharType="end"/>
            </w:r>
          </w:hyperlink>
        </w:p>
        <w:p w14:paraId="0D8A66BA" w14:textId="7AD9FD3D" w:rsidR="003935DB" w:rsidRDefault="003935DB">
          <w:pPr>
            <w:pStyle w:val="TM3"/>
            <w:tabs>
              <w:tab w:val="left" w:pos="1200"/>
              <w:tab w:val="right" w:leader="dot" w:pos="9062"/>
            </w:tabs>
            <w:rPr>
              <w:rFonts w:eastAsiaTheme="minorEastAsia"/>
              <w:noProof/>
              <w:sz w:val="24"/>
              <w:szCs w:val="24"/>
              <w:lang w:eastAsia="fr-FR"/>
            </w:rPr>
          </w:pPr>
          <w:hyperlink w:anchor="_Toc216364176" w:history="1">
            <w:r w:rsidRPr="003F1692">
              <w:rPr>
                <w:rStyle w:val="Lienhypertexte"/>
                <w:rFonts w:ascii="Times New Roman" w:hAnsi="Times New Roman" w:cs="Times New Roman"/>
                <w:noProof/>
              </w:rPr>
              <w:t>2.6.3.</w:t>
            </w:r>
            <w:r>
              <w:rPr>
                <w:rFonts w:eastAsiaTheme="minorEastAsia"/>
                <w:noProof/>
                <w:sz w:val="24"/>
                <w:szCs w:val="24"/>
                <w:lang w:eastAsia="fr-FR"/>
              </w:rPr>
              <w:tab/>
            </w:r>
            <w:r w:rsidRPr="003F1692">
              <w:rPr>
                <w:rStyle w:val="Lienhypertexte"/>
                <w:rFonts w:ascii="Times New Roman" w:hAnsi="Times New Roman" w:cs="Times New Roman"/>
                <w:noProof/>
              </w:rPr>
              <w:t>Traitement des Données Rejetées vers MongoDB et logs</w:t>
            </w:r>
            <w:r>
              <w:rPr>
                <w:noProof/>
                <w:webHidden/>
              </w:rPr>
              <w:tab/>
            </w:r>
            <w:r>
              <w:rPr>
                <w:noProof/>
                <w:webHidden/>
              </w:rPr>
              <w:fldChar w:fldCharType="begin"/>
            </w:r>
            <w:r>
              <w:rPr>
                <w:noProof/>
                <w:webHidden/>
              </w:rPr>
              <w:instrText xml:space="preserve"> PAGEREF _Toc216364176 \h </w:instrText>
            </w:r>
            <w:r>
              <w:rPr>
                <w:noProof/>
                <w:webHidden/>
              </w:rPr>
            </w:r>
            <w:r>
              <w:rPr>
                <w:noProof/>
                <w:webHidden/>
              </w:rPr>
              <w:fldChar w:fldCharType="separate"/>
            </w:r>
            <w:r w:rsidR="00D07A9F">
              <w:rPr>
                <w:noProof/>
                <w:webHidden/>
              </w:rPr>
              <w:t>12</w:t>
            </w:r>
            <w:r>
              <w:rPr>
                <w:noProof/>
                <w:webHidden/>
              </w:rPr>
              <w:fldChar w:fldCharType="end"/>
            </w:r>
          </w:hyperlink>
        </w:p>
        <w:p w14:paraId="1193A1A6" w14:textId="64FB28AF" w:rsidR="003935DB" w:rsidRDefault="003935DB">
          <w:pPr>
            <w:pStyle w:val="TM2"/>
            <w:tabs>
              <w:tab w:val="left" w:pos="960"/>
              <w:tab w:val="right" w:leader="dot" w:pos="9062"/>
            </w:tabs>
            <w:rPr>
              <w:rFonts w:eastAsiaTheme="minorEastAsia"/>
              <w:noProof/>
              <w:sz w:val="24"/>
              <w:szCs w:val="24"/>
              <w:lang w:eastAsia="fr-FR"/>
            </w:rPr>
          </w:pPr>
          <w:hyperlink w:anchor="_Toc216364177" w:history="1">
            <w:r w:rsidRPr="003F1692">
              <w:rPr>
                <w:rStyle w:val="Lienhypertexte"/>
                <w:rFonts w:ascii="Times New Roman" w:hAnsi="Times New Roman" w:cs="Times New Roman"/>
                <w:noProof/>
              </w:rPr>
              <w:t>2.7.</w:t>
            </w:r>
            <w:r>
              <w:rPr>
                <w:rFonts w:eastAsiaTheme="minorEastAsia"/>
                <w:noProof/>
                <w:sz w:val="24"/>
                <w:szCs w:val="24"/>
                <w:lang w:eastAsia="fr-FR"/>
              </w:rPr>
              <w:tab/>
            </w:r>
            <w:r w:rsidRPr="003F1692">
              <w:rPr>
                <w:rStyle w:val="Lienhypertexte"/>
                <w:rFonts w:ascii="Times New Roman" w:hAnsi="Times New Roman" w:cs="Times New Roman"/>
                <w:noProof/>
              </w:rPr>
              <w:t>Analyse des données (Machine Learning)</w:t>
            </w:r>
            <w:r>
              <w:rPr>
                <w:noProof/>
                <w:webHidden/>
              </w:rPr>
              <w:tab/>
            </w:r>
            <w:r>
              <w:rPr>
                <w:noProof/>
                <w:webHidden/>
              </w:rPr>
              <w:fldChar w:fldCharType="begin"/>
            </w:r>
            <w:r>
              <w:rPr>
                <w:noProof/>
                <w:webHidden/>
              </w:rPr>
              <w:instrText xml:space="preserve"> PAGEREF _Toc216364177 \h </w:instrText>
            </w:r>
            <w:r>
              <w:rPr>
                <w:noProof/>
                <w:webHidden/>
              </w:rPr>
            </w:r>
            <w:r>
              <w:rPr>
                <w:noProof/>
                <w:webHidden/>
              </w:rPr>
              <w:fldChar w:fldCharType="separate"/>
            </w:r>
            <w:r w:rsidR="00D07A9F">
              <w:rPr>
                <w:noProof/>
                <w:webHidden/>
              </w:rPr>
              <w:t>12</w:t>
            </w:r>
            <w:r>
              <w:rPr>
                <w:noProof/>
                <w:webHidden/>
              </w:rPr>
              <w:fldChar w:fldCharType="end"/>
            </w:r>
          </w:hyperlink>
        </w:p>
        <w:p w14:paraId="67AD19FF" w14:textId="54D7CC4A" w:rsidR="003935DB" w:rsidRDefault="003935DB">
          <w:pPr>
            <w:pStyle w:val="TM3"/>
            <w:tabs>
              <w:tab w:val="left" w:pos="1200"/>
              <w:tab w:val="right" w:leader="dot" w:pos="9062"/>
            </w:tabs>
            <w:rPr>
              <w:rFonts w:eastAsiaTheme="minorEastAsia"/>
              <w:noProof/>
              <w:sz w:val="24"/>
              <w:szCs w:val="24"/>
              <w:lang w:eastAsia="fr-FR"/>
            </w:rPr>
          </w:pPr>
          <w:hyperlink w:anchor="_Toc216364178" w:history="1">
            <w:r w:rsidRPr="003F1692">
              <w:rPr>
                <w:rStyle w:val="Lienhypertexte"/>
                <w:rFonts w:ascii="Times New Roman" w:hAnsi="Times New Roman" w:cs="Times New Roman"/>
                <w:noProof/>
              </w:rPr>
              <w:t>2.7.1.</w:t>
            </w:r>
            <w:r>
              <w:rPr>
                <w:rFonts w:eastAsiaTheme="minorEastAsia"/>
                <w:noProof/>
                <w:sz w:val="24"/>
                <w:szCs w:val="24"/>
                <w:lang w:eastAsia="fr-FR"/>
              </w:rPr>
              <w:tab/>
            </w:r>
            <w:r w:rsidRPr="003F1692">
              <w:rPr>
                <w:rStyle w:val="Lienhypertexte"/>
                <w:rFonts w:ascii="Times New Roman" w:hAnsi="Times New Roman" w:cs="Times New Roman"/>
                <w:noProof/>
              </w:rPr>
              <w:t>Algorithme de pondération</w:t>
            </w:r>
            <w:r>
              <w:rPr>
                <w:noProof/>
                <w:webHidden/>
              </w:rPr>
              <w:tab/>
            </w:r>
            <w:r>
              <w:rPr>
                <w:noProof/>
                <w:webHidden/>
              </w:rPr>
              <w:fldChar w:fldCharType="begin"/>
            </w:r>
            <w:r>
              <w:rPr>
                <w:noProof/>
                <w:webHidden/>
              </w:rPr>
              <w:instrText xml:space="preserve"> PAGEREF _Toc216364178 \h </w:instrText>
            </w:r>
            <w:r>
              <w:rPr>
                <w:noProof/>
                <w:webHidden/>
              </w:rPr>
            </w:r>
            <w:r>
              <w:rPr>
                <w:noProof/>
                <w:webHidden/>
              </w:rPr>
              <w:fldChar w:fldCharType="separate"/>
            </w:r>
            <w:r w:rsidR="00D07A9F">
              <w:rPr>
                <w:noProof/>
                <w:webHidden/>
              </w:rPr>
              <w:t>12</w:t>
            </w:r>
            <w:r>
              <w:rPr>
                <w:noProof/>
                <w:webHidden/>
              </w:rPr>
              <w:fldChar w:fldCharType="end"/>
            </w:r>
          </w:hyperlink>
        </w:p>
        <w:p w14:paraId="76CB2A6B" w14:textId="23608890" w:rsidR="003935DB" w:rsidRDefault="003935DB">
          <w:pPr>
            <w:pStyle w:val="TM3"/>
            <w:tabs>
              <w:tab w:val="left" w:pos="1200"/>
              <w:tab w:val="right" w:leader="dot" w:pos="9062"/>
            </w:tabs>
            <w:rPr>
              <w:rFonts w:eastAsiaTheme="minorEastAsia"/>
              <w:noProof/>
              <w:sz w:val="24"/>
              <w:szCs w:val="24"/>
              <w:lang w:eastAsia="fr-FR"/>
            </w:rPr>
          </w:pPr>
          <w:hyperlink w:anchor="_Toc216364179" w:history="1">
            <w:r w:rsidRPr="003F1692">
              <w:rPr>
                <w:rStyle w:val="Lienhypertexte"/>
                <w:rFonts w:ascii="Times New Roman" w:hAnsi="Times New Roman" w:cs="Times New Roman"/>
                <w:noProof/>
              </w:rPr>
              <w:t>2.7.2.</w:t>
            </w:r>
            <w:r>
              <w:rPr>
                <w:rFonts w:eastAsiaTheme="minorEastAsia"/>
                <w:noProof/>
                <w:sz w:val="24"/>
                <w:szCs w:val="24"/>
                <w:lang w:eastAsia="fr-FR"/>
              </w:rPr>
              <w:tab/>
            </w:r>
            <w:r w:rsidRPr="003F1692">
              <w:rPr>
                <w:rStyle w:val="Lienhypertexte"/>
                <w:rFonts w:ascii="Times New Roman" w:hAnsi="Times New Roman" w:cs="Times New Roman"/>
                <w:noProof/>
              </w:rPr>
              <w:t>Algorithme zero-shot</w:t>
            </w:r>
            <w:r>
              <w:rPr>
                <w:noProof/>
                <w:webHidden/>
              </w:rPr>
              <w:tab/>
            </w:r>
            <w:r>
              <w:rPr>
                <w:noProof/>
                <w:webHidden/>
              </w:rPr>
              <w:fldChar w:fldCharType="begin"/>
            </w:r>
            <w:r>
              <w:rPr>
                <w:noProof/>
                <w:webHidden/>
              </w:rPr>
              <w:instrText xml:space="preserve"> PAGEREF _Toc216364179 \h </w:instrText>
            </w:r>
            <w:r>
              <w:rPr>
                <w:noProof/>
                <w:webHidden/>
              </w:rPr>
            </w:r>
            <w:r>
              <w:rPr>
                <w:noProof/>
                <w:webHidden/>
              </w:rPr>
              <w:fldChar w:fldCharType="separate"/>
            </w:r>
            <w:r w:rsidR="00D07A9F">
              <w:rPr>
                <w:noProof/>
                <w:webHidden/>
              </w:rPr>
              <w:t>13</w:t>
            </w:r>
            <w:r>
              <w:rPr>
                <w:noProof/>
                <w:webHidden/>
              </w:rPr>
              <w:fldChar w:fldCharType="end"/>
            </w:r>
          </w:hyperlink>
        </w:p>
        <w:p w14:paraId="6B274274" w14:textId="1294D074" w:rsidR="003935DB" w:rsidRDefault="003935DB">
          <w:pPr>
            <w:pStyle w:val="TM1"/>
            <w:tabs>
              <w:tab w:val="left" w:pos="440"/>
              <w:tab w:val="right" w:leader="dot" w:pos="9062"/>
            </w:tabs>
            <w:rPr>
              <w:rFonts w:eastAsiaTheme="minorEastAsia"/>
              <w:noProof/>
              <w:sz w:val="24"/>
              <w:szCs w:val="24"/>
              <w:lang w:eastAsia="fr-FR"/>
            </w:rPr>
          </w:pPr>
          <w:hyperlink w:anchor="_Toc216364180" w:history="1">
            <w:r w:rsidRPr="003F1692">
              <w:rPr>
                <w:rStyle w:val="Lienhypertexte"/>
                <w:rFonts w:ascii="Times New Roman" w:hAnsi="Times New Roman" w:cs="Times New Roman"/>
                <w:noProof/>
              </w:rPr>
              <w:t>3.</w:t>
            </w:r>
            <w:r>
              <w:rPr>
                <w:rFonts w:eastAsiaTheme="minorEastAsia"/>
                <w:noProof/>
                <w:sz w:val="24"/>
                <w:szCs w:val="24"/>
                <w:lang w:eastAsia="fr-FR"/>
              </w:rPr>
              <w:tab/>
            </w:r>
            <w:r w:rsidRPr="003F1692">
              <w:rPr>
                <w:rStyle w:val="Lienhypertexte"/>
                <w:rFonts w:ascii="Times New Roman" w:hAnsi="Times New Roman" w:cs="Times New Roman"/>
                <w:noProof/>
              </w:rPr>
              <w:t>SÉCURITÉ ET CONFORMITÉ</w:t>
            </w:r>
            <w:r>
              <w:rPr>
                <w:noProof/>
                <w:webHidden/>
              </w:rPr>
              <w:tab/>
            </w:r>
            <w:r>
              <w:rPr>
                <w:noProof/>
                <w:webHidden/>
              </w:rPr>
              <w:fldChar w:fldCharType="begin"/>
            </w:r>
            <w:r>
              <w:rPr>
                <w:noProof/>
                <w:webHidden/>
              </w:rPr>
              <w:instrText xml:space="preserve"> PAGEREF _Toc216364180 \h </w:instrText>
            </w:r>
            <w:r>
              <w:rPr>
                <w:noProof/>
                <w:webHidden/>
              </w:rPr>
            </w:r>
            <w:r>
              <w:rPr>
                <w:noProof/>
                <w:webHidden/>
              </w:rPr>
              <w:fldChar w:fldCharType="separate"/>
            </w:r>
            <w:r w:rsidR="00D07A9F">
              <w:rPr>
                <w:noProof/>
                <w:webHidden/>
              </w:rPr>
              <w:t>13</w:t>
            </w:r>
            <w:r>
              <w:rPr>
                <w:noProof/>
                <w:webHidden/>
              </w:rPr>
              <w:fldChar w:fldCharType="end"/>
            </w:r>
          </w:hyperlink>
        </w:p>
        <w:p w14:paraId="5C2D5872" w14:textId="0EF982B2" w:rsidR="003935DB" w:rsidRDefault="003935DB">
          <w:pPr>
            <w:pStyle w:val="TM2"/>
            <w:tabs>
              <w:tab w:val="left" w:pos="960"/>
              <w:tab w:val="right" w:leader="dot" w:pos="9062"/>
            </w:tabs>
            <w:rPr>
              <w:rFonts w:eastAsiaTheme="minorEastAsia"/>
              <w:noProof/>
              <w:sz w:val="24"/>
              <w:szCs w:val="24"/>
              <w:lang w:eastAsia="fr-FR"/>
            </w:rPr>
          </w:pPr>
          <w:hyperlink w:anchor="_Toc216364181" w:history="1">
            <w:r w:rsidRPr="003F1692">
              <w:rPr>
                <w:rStyle w:val="Lienhypertexte"/>
                <w:rFonts w:ascii="Times New Roman" w:hAnsi="Times New Roman" w:cs="Times New Roman"/>
                <w:noProof/>
              </w:rPr>
              <w:t>3.1.</w:t>
            </w:r>
            <w:r>
              <w:rPr>
                <w:rFonts w:eastAsiaTheme="minorEastAsia"/>
                <w:noProof/>
                <w:sz w:val="24"/>
                <w:szCs w:val="24"/>
                <w:lang w:eastAsia="fr-FR"/>
              </w:rPr>
              <w:tab/>
            </w:r>
            <w:r w:rsidRPr="003F1692">
              <w:rPr>
                <w:rStyle w:val="Lienhypertexte"/>
                <w:rFonts w:ascii="Times New Roman" w:hAnsi="Times New Roman" w:cs="Times New Roman"/>
                <w:noProof/>
              </w:rPr>
              <w:t>Mesures de Sécurité</w:t>
            </w:r>
            <w:r>
              <w:rPr>
                <w:noProof/>
                <w:webHidden/>
              </w:rPr>
              <w:tab/>
            </w:r>
            <w:r>
              <w:rPr>
                <w:noProof/>
                <w:webHidden/>
              </w:rPr>
              <w:fldChar w:fldCharType="begin"/>
            </w:r>
            <w:r>
              <w:rPr>
                <w:noProof/>
                <w:webHidden/>
              </w:rPr>
              <w:instrText xml:space="preserve"> PAGEREF _Toc216364181 \h </w:instrText>
            </w:r>
            <w:r>
              <w:rPr>
                <w:noProof/>
                <w:webHidden/>
              </w:rPr>
            </w:r>
            <w:r>
              <w:rPr>
                <w:noProof/>
                <w:webHidden/>
              </w:rPr>
              <w:fldChar w:fldCharType="separate"/>
            </w:r>
            <w:r w:rsidR="00D07A9F">
              <w:rPr>
                <w:noProof/>
                <w:webHidden/>
              </w:rPr>
              <w:t>13</w:t>
            </w:r>
            <w:r>
              <w:rPr>
                <w:noProof/>
                <w:webHidden/>
              </w:rPr>
              <w:fldChar w:fldCharType="end"/>
            </w:r>
          </w:hyperlink>
        </w:p>
        <w:p w14:paraId="52A6F471" w14:textId="48278A3B" w:rsidR="003935DB" w:rsidRDefault="003935DB">
          <w:pPr>
            <w:pStyle w:val="TM2"/>
            <w:tabs>
              <w:tab w:val="left" w:pos="960"/>
              <w:tab w:val="right" w:leader="dot" w:pos="9062"/>
            </w:tabs>
            <w:rPr>
              <w:rFonts w:eastAsiaTheme="minorEastAsia"/>
              <w:noProof/>
              <w:sz w:val="24"/>
              <w:szCs w:val="24"/>
              <w:lang w:eastAsia="fr-FR"/>
            </w:rPr>
          </w:pPr>
          <w:hyperlink w:anchor="_Toc216364182" w:history="1">
            <w:r w:rsidRPr="003F1692">
              <w:rPr>
                <w:rStyle w:val="Lienhypertexte"/>
                <w:rFonts w:ascii="Times New Roman" w:hAnsi="Times New Roman" w:cs="Times New Roman"/>
                <w:noProof/>
              </w:rPr>
              <w:t>3.2.</w:t>
            </w:r>
            <w:r>
              <w:rPr>
                <w:rFonts w:eastAsiaTheme="minorEastAsia"/>
                <w:noProof/>
                <w:sz w:val="24"/>
                <w:szCs w:val="24"/>
                <w:lang w:eastAsia="fr-FR"/>
              </w:rPr>
              <w:tab/>
            </w:r>
            <w:r w:rsidRPr="003F1692">
              <w:rPr>
                <w:rStyle w:val="Lienhypertexte"/>
                <w:rFonts w:ascii="Times New Roman" w:hAnsi="Times New Roman" w:cs="Times New Roman"/>
                <w:noProof/>
              </w:rPr>
              <w:t>Conformité RGPD et CCPA</w:t>
            </w:r>
            <w:r>
              <w:rPr>
                <w:noProof/>
                <w:webHidden/>
              </w:rPr>
              <w:tab/>
            </w:r>
            <w:r>
              <w:rPr>
                <w:noProof/>
                <w:webHidden/>
              </w:rPr>
              <w:fldChar w:fldCharType="begin"/>
            </w:r>
            <w:r>
              <w:rPr>
                <w:noProof/>
                <w:webHidden/>
              </w:rPr>
              <w:instrText xml:space="preserve"> PAGEREF _Toc216364182 \h </w:instrText>
            </w:r>
            <w:r>
              <w:rPr>
                <w:noProof/>
                <w:webHidden/>
              </w:rPr>
            </w:r>
            <w:r>
              <w:rPr>
                <w:noProof/>
                <w:webHidden/>
              </w:rPr>
              <w:fldChar w:fldCharType="separate"/>
            </w:r>
            <w:r w:rsidR="00D07A9F">
              <w:rPr>
                <w:noProof/>
                <w:webHidden/>
              </w:rPr>
              <w:t>14</w:t>
            </w:r>
            <w:r>
              <w:rPr>
                <w:noProof/>
                <w:webHidden/>
              </w:rPr>
              <w:fldChar w:fldCharType="end"/>
            </w:r>
          </w:hyperlink>
        </w:p>
        <w:p w14:paraId="718CAAA4" w14:textId="69FC6386" w:rsidR="00B870C6" w:rsidRPr="0003645C" w:rsidRDefault="00B870C6">
          <w:pPr>
            <w:rPr>
              <w:rFonts w:ascii="Times New Roman" w:hAnsi="Times New Roman" w:cs="Times New Roman"/>
            </w:rPr>
          </w:pPr>
          <w:r w:rsidRPr="0003645C">
            <w:rPr>
              <w:rFonts w:ascii="Times New Roman" w:hAnsi="Times New Roman" w:cs="Times New Roman"/>
              <w:b/>
              <w:bCs/>
            </w:rPr>
            <w:fldChar w:fldCharType="end"/>
          </w:r>
        </w:p>
      </w:sdtContent>
    </w:sdt>
    <w:p w14:paraId="1DB307DE" w14:textId="77777777" w:rsidR="00EF7085" w:rsidRPr="0003645C" w:rsidRDefault="00EF7085">
      <w:pPr>
        <w:rPr>
          <w:rFonts w:ascii="Times New Roman" w:hAnsi="Times New Roman" w:cs="Times New Roman"/>
          <w:b/>
          <w:bCs/>
        </w:rPr>
      </w:pPr>
    </w:p>
    <w:p w14:paraId="452D2B3F" w14:textId="77777777" w:rsidR="00EF7085" w:rsidRPr="0003645C" w:rsidRDefault="00EF7085">
      <w:pPr>
        <w:rPr>
          <w:rFonts w:ascii="Times New Roman" w:hAnsi="Times New Roman" w:cs="Times New Roman"/>
          <w:b/>
          <w:bCs/>
        </w:rPr>
      </w:pPr>
    </w:p>
    <w:p w14:paraId="7CBE9568" w14:textId="77777777" w:rsidR="00EF7085" w:rsidRPr="0003645C" w:rsidRDefault="00EF7085">
      <w:pPr>
        <w:rPr>
          <w:rFonts w:ascii="Times New Roman" w:hAnsi="Times New Roman" w:cs="Times New Roman"/>
          <w:b/>
          <w:bCs/>
        </w:rPr>
      </w:pPr>
    </w:p>
    <w:p w14:paraId="02A47B51" w14:textId="77777777" w:rsidR="00EF7085" w:rsidRPr="0003645C" w:rsidRDefault="00EF7085">
      <w:pPr>
        <w:rPr>
          <w:rFonts w:ascii="Times New Roman" w:hAnsi="Times New Roman" w:cs="Times New Roman"/>
          <w:b/>
          <w:bCs/>
        </w:rPr>
      </w:pPr>
    </w:p>
    <w:p w14:paraId="68F2ABD7" w14:textId="77777777" w:rsidR="00EF7085" w:rsidRPr="0003645C" w:rsidRDefault="00EF7085">
      <w:pPr>
        <w:rPr>
          <w:rFonts w:ascii="Times New Roman" w:hAnsi="Times New Roman" w:cs="Times New Roman"/>
          <w:b/>
          <w:bCs/>
        </w:rPr>
      </w:pPr>
    </w:p>
    <w:p w14:paraId="543B87C4" w14:textId="77777777" w:rsidR="00EF7085" w:rsidRPr="0003645C" w:rsidRDefault="00EF7085">
      <w:pPr>
        <w:rPr>
          <w:rFonts w:ascii="Times New Roman" w:hAnsi="Times New Roman" w:cs="Times New Roman"/>
          <w:b/>
          <w:bCs/>
        </w:rPr>
      </w:pPr>
    </w:p>
    <w:p w14:paraId="0FF20141" w14:textId="77777777" w:rsidR="00EF7085" w:rsidRPr="0003645C" w:rsidRDefault="00EF7085">
      <w:pPr>
        <w:rPr>
          <w:rFonts w:ascii="Times New Roman" w:hAnsi="Times New Roman" w:cs="Times New Roman"/>
          <w:b/>
          <w:bCs/>
        </w:rPr>
      </w:pPr>
    </w:p>
    <w:p w14:paraId="3452EA53" w14:textId="77777777" w:rsidR="00EF7085" w:rsidRPr="0003645C" w:rsidRDefault="00EF7085">
      <w:pPr>
        <w:rPr>
          <w:rFonts w:ascii="Times New Roman" w:hAnsi="Times New Roman" w:cs="Times New Roman"/>
          <w:b/>
          <w:bCs/>
        </w:rPr>
      </w:pPr>
    </w:p>
    <w:p w14:paraId="1356C081" w14:textId="77777777" w:rsidR="00EF7085" w:rsidRPr="0003645C" w:rsidRDefault="00EF7085">
      <w:pPr>
        <w:rPr>
          <w:rFonts w:ascii="Times New Roman" w:hAnsi="Times New Roman" w:cs="Times New Roman"/>
          <w:b/>
          <w:bCs/>
        </w:rPr>
      </w:pPr>
    </w:p>
    <w:p w14:paraId="32F475D4" w14:textId="77777777" w:rsidR="00EF7085" w:rsidRPr="0003645C" w:rsidRDefault="00EF7085">
      <w:pPr>
        <w:rPr>
          <w:rFonts w:ascii="Times New Roman" w:hAnsi="Times New Roman" w:cs="Times New Roman"/>
          <w:b/>
          <w:bCs/>
        </w:rPr>
      </w:pPr>
    </w:p>
    <w:p w14:paraId="6019C963" w14:textId="77777777" w:rsidR="00EF7085" w:rsidRPr="0003645C" w:rsidRDefault="00EF7085">
      <w:pPr>
        <w:rPr>
          <w:rFonts w:ascii="Times New Roman" w:hAnsi="Times New Roman" w:cs="Times New Roman"/>
          <w:b/>
          <w:bCs/>
        </w:rPr>
      </w:pPr>
    </w:p>
    <w:p w14:paraId="09BA7C41" w14:textId="77777777" w:rsidR="00EF7085" w:rsidRPr="0003645C" w:rsidRDefault="00EF7085">
      <w:pPr>
        <w:rPr>
          <w:rFonts w:ascii="Times New Roman" w:hAnsi="Times New Roman" w:cs="Times New Roman"/>
          <w:b/>
          <w:bCs/>
        </w:rPr>
      </w:pPr>
    </w:p>
    <w:p w14:paraId="53DA4456" w14:textId="2BF1AB59" w:rsidR="00EF7085" w:rsidRPr="0003645C" w:rsidRDefault="005A7D98" w:rsidP="00EF7085">
      <w:pPr>
        <w:rPr>
          <w:rFonts w:ascii="Times New Roman" w:hAnsi="Times New Roman" w:cs="Times New Roman"/>
        </w:rPr>
      </w:pPr>
      <w:r w:rsidRPr="0003645C">
        <w:rPr>
          <w:rFonts w:ascii="Times New Roman" w:hAnsi="Times New Roman" w:cs="Times New Roman"/>
        </w:rPr>
        <w:br w:type="page"/>
      </w:r>
    </w:p>
    <w:p w14:paraId="12069540" w14:textId="3A0B4FB3" w:rsidR="005771D9" w:rsidRPr="0003645C" w:rsidRDefault="0041731A" w:rsidP="00665D2C">
      <w:pPr>
        <w:pStyle w:val="Titre1"/>
        <w:numPr>
          <w:ilvl w:val="0"/>
          <w:numId w:val="3"/>
        </w:numPr>
        <w:rPr>
          <w:rFonts w:ascii="Times New Roman" w:hAnsi="Times New Roman" w:cs="Times New Roman"/>
        </w:rPr>
      </w:pPr>
      <w:bookmarkStart w:id="0" w:name="_Toc216364156"/>
      <w:r w:rsidRPr="0003645C">
        <w:rPr>
          <w:rFonts w:ascii="Times New Roman" w:hAnsi="Times New Roman" w:cs="Times New Roman"/>
        </w:rPr>
        <w:lastRenderedPageBreak/>
        <w:t>Contexte et objectifs</w:t>
      </w:r>
      <w:bookmarkEnd w:id="0"/>
    </w:p>
    <w:p w14:paraId="78A953FA" w14:textId="77777777" w:rsidR="0059157B" w:rsidRPr="0003645C" w:rsidRDefault="0059157B" w:rsidP="0053379C">
      <w:pPr>
        <w:ind w:left="360"/>
        <w:rPr>
          <w:rFonts w:ascii="Times New Roman" w:hAnsi="Times New Roman" w:cs="Times New Roman"/>
          <w:sz w:val="24"/>
          <w:szCs w:val="24"/>
        </w:rPr>
      </w:pPr>
    </w:p>
    <w:p w14:paraId="4BCCFA8B" w14:textId="33199D03" w:rsidR="0053379C" w:rsidRPr="0003645C" w:rsidRDefault="0053379C" w:rsidP="0053379C">
      <w:pPr>
        <w:ind w:left="360"/>
        <w:rPr>
          <w:rFonts w:ascii="Times New Roman" w:hAnsi="Times New Roman" w:cs="Times New Roman"/>
          <w:sz w:val="24"/>
          <w:szCs w:val="24"/>
        </w:rPr>
      </w:pPr>
      <w:r w:rsidRPr="0003645C">
        <w:rPr>
          <w:rFonts w:ascii="Times New Roman" w:hAnsi="Times New Roman" w:cs="Times New Roman"/>
          <w:sz w:val="24"/>
          <w:szCs w:val="24"/>
        </w:rPr>
        <w:t xml:space="preserve">Ce projet vise à développer une solution automatisée capable de classifier les avis clients d’Amazon et d’identifier les retours les plus pertinents. Actuellement, ces tâches sont effectuées manuellement par les Business </w:t>
      </w:r>
      <w:proofErr w:type="spellStart"/>
      <w:r w:rsidRPr="0003645C">
        <w:rPr>
          <w:rFonts w:ascii="Times New Roman" w:hAnsi="Times New Roman" w:cs="Times New Roman"/>
          <w:sz w:val="24"/>
          <w:szCs w:val="24"/>
        </w:rPr>
        <w:t>Analysts</w:t>
      </w:r>
      <w:proofErr w:type="spellEnd"/>
      <w:r w:rsidRPr="0003645C">
        <w:rPr>
          <w:rFonts w:ascii="Times New Roman" w:hAnsi="Times New Roman" w:cs="Times New Roman"/>
          <w:sz w:val="24"/>
          <w:szCs w:val="24"/>
        </w:rPr>
        <w:t>, ce qui représente une charge de travail importante et peu efficiente.</w:t>
      </w:r>
    </w:p>
    <w:p w14:paraId="7854A7F4" w14:textId="1307A080" w:rsidR="0053379C" w:rsidRPr="0003645C" w:rsidRDefault="0053379C" w:rsidP="0059157B">
      <w:pPr>
        <w:ind w:left="360"/>
        <w:rPr>
          <w:rFonts w:ascii="Times New Roman" w:hAnsi="Times New Roman" w:cs="Times New Roman"/>
          <w:sz w:val="24"/>
          <w:szCs w:val="24"/>
        </w:rPr>
      </w:pPr>
      <w:r w:rsidRPr="0003645C">
        <w:rPr>
          <w:rFonts w:ascii="Times New Roman" w:hAnsi="Times New Roman" w:cs="Times New Roman"/>
          <w:sz w:val="24"/>
          <w:szCs w:val="24"/>
        </w:rPr>
        <w:t>La présente documentation a pour objectif de définir l’architecture de la solution proposée. Elle décrit les composants nécessaires pour stocker, traiter et analyser les données transactionnelles, tout en assurant leur qualité, leur sécurité et leur conformité aux exigences réglementaires.</w:t>
      </w:r>
    </w:p>
    <w:p w14:paraId="7F471F4B" w14:textId="77777777" w:rsidR="0059157B" w:rsidRPr="0003645C" w:rsidRDefault="0059157B" w:rsidP="0041731A">
      <w:pPr>
        <w:ind w:left="360"/>
        <w:rPr>
          <w:rFonts w:ascii="Times New Roman" w:hAnsi="Times New Roman" w:cs="Times New Roman"/>
          <w:sz w:val="24"/>
          <w:szCs w:val="24"/>
        </w:rPr>
      </w:pPr>
    </w:p>
    <w:p w14:paraId="68158B06" w14:textId="17981EBE" w:rsidR="00D55E73" w:rsidRPr="0003645C" w:rsidRDefault="00D55E73" w:rsidP="00D55E73">
      <w:pPr>
        <w:pStyle w:val="Titre2"/>
        <w:numPr>
          <w:ilvl w:val="1"/>
          <w:numId w:val="3"/>
        </w:numPr>
        <w:rPr>
          <w:rFonts w:ascii="Times New Roman" w:hAnsi="Times New Roman" w:cs="Times New Roman"/>
        </w:rPr>
      </w:pPr>
      <w:bookmarkStart w:id="1" w:name="_Toc216364157"/>
      <w:r w:rsidRPr="0003645C">
        <w:rPr>
          <w:rFonts w:ascii="Times New Roman" w:hAnsi="Times New Roman" w:cs="Times New Roman"/>
        </w:rPr>
        <w:t>Objectifs du Système</w:t>
      </w:r>
      <w:bookmarkEnd w:id="1"/>
    </w:p>
    <w:p w14:paraId="1D8347DD" w14:textId="40EF28F3" w:rsidR="00D55E73" w:rsidRPr="0003645C" w:rsidRDefault="00D55E73" w:rsidP="00D55E73">
      <w:pPr>
        <w:ind w:left="360"/>
        <w:rPr>
          <w:rFonts w:ascii="Times New Roman" w:hAnsi="Times New Roman" w:cs="Times New Roman"/>
          <w:sz w:val="24"/>
          <w:szCs w:val="24"/>
          <w:u w:val="single"/>
        </w:rPr>
      </w:pPr>
      <w:r w:rsidRPr="0003645C">
        <w:rPr>
          <w:rFonts w:ascii="Times New Roman" w:hAnsi="Times New Roman" w:cs="Times New Roman"/>
          <w:b/>
          <w:bCs/>
          <w:sz w:val="24"/>
          <w:szCs w:val="24"/>
          <w:u w:val="single"/>
        </w:rPr>
        <w:t>Objectifs fonctionnels</w:t>
      </w:r>
    </w:p>
    <w:p w14:paraId="1380B9FB" w14:textId="788DD042" w:rsidR="00D55E73" w:rsidRPr="0003645C" w:rsidRDefault="00D55E73" w:rsidP="00D55E73">
      <w:pPr>
        <w:ind w:left="360"/>
        <w:rPr>
          <w:rFonts w:ascii="Times New Roman" w:hAnsi="Times New Roman" w:cs="Times New Roman"/>
          <w:sz w:val="24"/>
          <w:szCs w:val="24"/>
        </w:rPr>
      </w:pPr>
      <w:r w:rsidRPr="0003645C">
        <w:rPr>
          <w:rFonts w:ascii="Times New Roman" w:hAnsi="Times New Roman" w:cs="Times New Roman"/>
          <w:sz w:val="24"/>
          <w:szCs w:val="24"/>
        </w:rPr>
        <w:t>Chaque jour, les données sont extraites depuis une base PostgreSQL transactionnelle, puis transformées et enrichies à l’aide de différentes métriques, telles que la longueur des textes, la présence d’images ou encore l’historique des commandes. Une fois nettoyées, elles sont chargées dans Snowflake afin de permettre leur analyse. L’ensemble du processus bénéficie d’une traçabilité complète grâce à MongoDB, qui conserve les logs, les métadonnées ainsi que les données rejetées. Enfin, une qualité de données supérieure à 99 % est garantie grâce à des mécanismes de détection et d’isolation des anomalies.</w:t>
      </w:r>
    </w:p>
    <w:p w14:paraId="2601D1F6" w14:textId="5A62A4BE" w:rsidR="00D55E73" w:rsidRPr="0003645C" w:rsidRDefault="00D55E73" w:rsidP="00D55E73">
      <w:pPr>
        <w:ind w:left="360"/>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Objectifs non-fonctionnels</w:t>
      </w:r>
    </w:p>
    <w:p w14:paraId="29DA7031" w14:textId="3FA8F96B" w:rsidR="00D55E73" w:rsidRPr="0003645C" w:rsidRDefault="00D55E73" w:rsidP="00D55E73">
      <w:pPr>
        <w:ind w:left="360"/>
        <w:rPr>
          <w:rFonts w:ascii="Times New Roman" w:hAnsi="Times New Roman" w:cs="Times New Roman"/>
          <w:sz w:val="24"/>
          <w:szCs w:val="24"/>
        </w:rPr>
      </w:pPr>
      <w:r w:rsidRPr="0003645C">
        <w:rPr>
          <w:rFonts w:ascii="Times New Roman" w:hAnsi="Times New Roman" w:cs="Times New Roman"/>
          <w:sz w:val="24"/>
          <w:szCs w:val="24"/>
        </w:rPr>
        <w:t xml:space="preserve">Le temps de traitement de bout en bout est inférieur à dix minutes, avec un objectif ambitieux de cinq minutes. Le coût de traitement reste maîtrisé, à moins de 0,10 $ pour mille avis analysés. La solution est conçue pour être pleinement scalable, capable de gérer plus d’un million d’avis sans nécessiter de refonte majeure. Elle offre également une grande fiabilité, avec un taux d’échec inférieur à 1 %, assuré par des mécanismes de </w:t>
      </w:r>
      <w:proofErr w:type="spellStart"/>
      <w:r w:rsidRPr="0003645C">
        <w:rPr>
          <w:rFonts w:ascii="Times New Roman" w:hAnsi="Times New Roman" w:cs="Times New Roman"/>
          <w:sz w:val="24"/>
          <w:szCs w:val="24"/>
        </w:rPr>
        <w:t>retry</w:t>
      </w:r>
      <w:proofErr w:type="spellEnd"/>
      <w:r w:rsidRPr="0003645C">
        <w:rPr>
          <w:rFonts w:ascii="Times New Roman" w:hAnsi="Times New Roman" w:cs="Times New Roman"/>
          <w:sz w:val="24"/>
          <w:szCs w:val="24"/>
        </w:rPr>
        <w:t xml:space="preserve"> et de </w:t>
      </w:r>
      <w:proofErr w:type="spellStart"/>
      <w:r w:rsidRPr="0003645C">
        <w:rPr>
          <w:rFonts w:ascii="Times New Roman" w:hAnsi="Times New Roman" w:cs="Times New Roman"/>
          <w:sz w:val="24"/>
          <w:szCs w:val="24"/>
        </w:rPr>
        <w:t>recovery</w:t>
      </w:r>
      <w:proofErr w:type="spellEnd"/>
      <w:r w:rsidRPr="0003645C">
        <w:rPr>
          <w:rFonts w:ascii="Times New Roman" w:hAnsi="Times New Roman" w:cs="Times New Roman"/>
          <w:sz w:val="24"/>
          <w:szCs w:val="24"/>
        </w:rPr>
        <w:t>.</w:t>
      </w:r>
    </w:p>
    <w:p w14:paraId="6ACAF982" w14:textId="5C796249" w:rsidR="00D55E73" w:rsidRPr="0003645C" w:rsidRDefault="00D55E73" w:rsidP="00D55E73">
      <w:pPr>
        <w:pStyle w:val="Titre2"/>
        <w:numPr>
          <w:ilvl w:val="1"/>
          <w:numId w:val="3"/>
        </w:numPr>
        <w:rPr>
          <w:rFonts w:ascii="Times New Roman" w:hAnsi="Times New Roman" w:cs="Times New Roman"/>
        </w:rPr>
      </w:pPr>
      <w:bookmarkStart w:id="2" w:name="_Toc216364158"/>
      <w:r w:rsidRPr="0003645C">
        <w:rPr>
          <w:rFonts w:ascii="Times New Roman" w:hAnsi="Times New Roman" w:cs="Times New Roman"/>
        </w:rPr>
        <w:t>Périmètre</w:t>
      </w:r>
      <w:bookmarkEnd w:id="2"/>
    </w:p>
    <w:p w14:paraId="07D2E964" w14:textId="39E7454A" w:rsidR="00D55E73" w:rsidRPr="0003645C" w:rsidRDefault="00D55E73" w:rsidP="00D55E73">
      <w:pPr>
        <w:ind w:left="360"/>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Dans le périmètre</w:t>
      </w:r>
    </w:p>
    <w:p w14:paraId="40E986C5" w14:textId="37003858" w:rsidR="00D55E73" w:rsidRPr="0003645C" w:rsidRDefault="00D55E73" w:rsidP="00D55E73">
      <w:pPr>
        <w:ind w:left="360"/>
        <w:rPr>
          <w:rFonts w:ascii="Times New Roman" w:hAnsi="Times New Roman" w:cs="Times New Roman"/>
          <w:sz w:val="24"/>
          <w:szCs w:val="24"/>
        </w:rPr>
      </w:pPr>
      <w:r w:rsidRPr="0003645C">
        <w:rPr>
          <w:rFonts w:ascii="Times New Roman" w:hAnsi="Times New Roman" w:cs="Times New Roman"/>
          <w:sz w:val="24"/>
          <w:szCs w:val="24"/>
        </w:rPr>
        <w:t xml:space="preserve">Dans le périmètre, le projet inclut l’extraction de six tables sources — </w:t>
      </w:r>
      <w:proofErr w:type="spellStart"/>
      <w:r w:rsidRPr="0003645C">
        <w:rPr>
          <w:rFonts w:ascii="Times New Roman" w:hAnsi="Times New Roman" w:cs="Times New Roman"/>
          <w:sz w:val="24"/>
          <w:szCs w:val="24"/>
        </w:rPr>
        <w:t>product</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category</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review</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product_reviews</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review_images</w:t>
      </w:r>
      <w:proofErr w:type="spellEnd"/>
      <w:r w:rsidRPr="0003645C">
        <w:rPr>
          <w:rFonts w:ascii="Times New Roman" w:hAnsi="Times New Roman" w:cs="Times New Roman"/>
          <w:sz w:val="24"/>
          <w:szCs w:val="24"/>
        </w:rPr>
        <w:t xml:space="preserve"> et </w:t>
      </w:r>
      <w:proofErr w:type="spellStart"/>
      <w:r w:rsidRPr="0003645C">
        <w:rPr>
          <w:rFonts w:ascii="Times New Roman" w:hAnsi="Times New Roman" w:cs="Times New Roman"/>
          <w:sz w:val="24"/>
          <w:szCs w:val="24"/>
        </w:rPr>
        <w:t>orders</w:t>
      </w:r>
      <w:proofErr w:type="spellEnd"/>
      <w:r w:rsidRPr="0003645C">
        <w:rPr>
          <w:rFonts w:ascii="Times New Roman" w:hAnsi="Times New Roman" w:cs="Times New Roman"/>
          <w:sz w:val="24"/>
          <w:szCs w:val="24"/>
        </w:rPr>
        <w:t xml:space="preserve"> — suivie de transformations basées sur des jointures SQL et des enrichissements de données. Les jeux de données sont ensuite validés et nettoyés grâce à Great Expectations, puis chargés dans Snowflake pour leur exploitation analytique. L’ensemble du pipeline est supervisé via des mécanismes de </w:t>
      </w:r>
      <w:proofErr w:type="spellStart"/>
      <w:r w:rsidRPr="0003645C">
        <w:rPr>
          <w:rFonts w:ascii="Times New Roman" w:hAnsi="Times New Roman" w:cs="Times New Roman"/>
          <w:sz w:val="24"/>
          <w:szCs w:val="24"/>
        </w:rPr>
        <w:t>logging</w:t>
      </w:r>
      <w:proofErr w:type="spellEnd"/>
      <w:r w:rsidRPr="0003645C">
        <w:rPr>
          <w:rFonts w:ascii="Times New Roman" w:hAnsi="Times New Roman" w:cs="Times New Roman"/>
          <w:sz w:val="24"/>
          <w:szCs w:val="24"/>
        </w:rPr>
        <w:t xml:space="preserve"> et de monitoring dans MongoDB, et orchestré à l’aide d’Apache </w:t>
      </w:r>
      <w:proofErr w:type="spellStart"/>
      <w:r w:rsidRPr="0003645C">
        <w:rPr>
          <w:rFonts w:ascii="Times New Roman" w:hAnsi="Times New Roman" w:cs="Times New Roman"/>
          <w:sz w:val="24"/>
          <w:szCs w:val="24"/>
        </w:rPr>
        <w:t>Airflow</w:t>
      </w:r>
      <w:proofErr w:type="spellEnd"/>
      <w:r w:rsidRPr="0003645C">
        <w:rPr>
          <w:rFonts w:ascii="Times New Roman" w:hAnsi="Times New Roman" w:cs="Times New Roman"/>
          <w:sz w:val="24"/>
          <w:szCs w:val="24"/>
        </w:rPr>
        <w:t>. Une interface utilisateur</w:t>
      </w:r>
      <w:r w:rsidR="008B0EAD" w:rsidRPr="0003645C">
        <w:rPr>
          <w:rFonts w:ascii="Times New Roman" w:hAnsi="Times New Roman" w:cs="Times New Roman"/>
          <w:sz w:val="24"/>
          <w:szCs w:val="24"/>
        </w:rPr>
        <w:t xml:space="preserve">, </w:t>
      </w:r>
      <w:proofErr w:type="spellStart"/>
      <w:r w:rsidR="008B0EAD" w:rsidRPr="0003645C">
        <w:rPr>
          <w:rFonts w:ascii="Times New Roman" w:hAnsi="Times New Roman" w:cs="Times New Roman"/>
          <w:sz w:val="24"/>
          <w:szCs w:val="24"/>
        </w:rPr>
        <w:t>Streamlit</w:t>
      </w:r>
      <w:proofErr w:type="spellEnd"/>
      <w:r w:rsidR="008B0EAD" w:rsidRPr="0003645C">
        <w:rPr>
          <w:rFonts w:ascii="Times New Roman" w:hAnsi="Times New Roman" w:cs="Times New Roman"/>
          <w:sz w:val="24"/>
          <w:szCs w:val="24"/>
        </w:rPr>
        <w:t xml:space="preserve"> App dans Snowflake,</w:t>
      </w:r>
      <w:r w:rsidRPr="0003645C">
        <w:rPr>
          <w:rFonts w:ascii="Times New Roman" w:hAnsi="Times New Roman" w:cs="Times New Roman"/>
          <w:sz w:val="24"/>
          <w:szCs w:val="24"/>
        </w:rPr>
        <w:t xml:space="preserve"> permet enfin de visualiser les résultats au travers d’un tableau de bord dédié</w:t>
      </w:r>
      <w:r w:rsidR="008B0EAD" w:rsidRPr="0003645C">
        <w:rPr>
          <w:rFonts w:ascii="Times New Roman" w:hAnsi="Times New Roman" w:cs="Times New Roman"/>
          <w:sz w:val="24"/>
          <w:szCs w:val="24"/>
        </w:rPr>
        <w:t xml:space="preserve"> et une application </w:t>
      </w:r>
      <w:proofErr w:type="spellStart"/>
      <w:r w:rsidR="008B0EAD" w:rsidRPr="0003645C">
        <w:rPr>
          <w:rFonts w:ascii="Times New Roman" w:hAnsi="Times New Roman" w:cs="Times New Roman"/>
          <w:sz w:val="24"/>
          <w:szCs w:val="24"/>
        </w:rPr>
        <w:t>Streamlit</w:t>
      </w:r>
      <w:proofErr w:type="spellEnd"/>
      <w:r w:rsidR="008B0EAD" w:rsidRPr="0003645C">
        <w:rPr>
          <w:rFonts w:ascii="Times New Roman" w:hAnsi="Times New Roman" w:cs="Times New Roman"/>
          <w:sz w:val="24"/>
          <w:szCs w:val="24"/>
        </w:rPr>
        <w:t xml:space="preserve"> permet de requêter les avis les plus pertinents en fonction de l’acheteur.</w:t>
      </w:r>
    </w:p>
    <w:p w14:paraId="1AADE058" w14:textId="77777777" w:rsidR="0059157B" w:rsidRPr="0003645C" w:rsidRDefault="0059157B" w:rsidP="00D55E73">
      <w:pPr>
        <w:ind w:left="360"/>
        <w:rPr>
          <w:rFonts w:ascii="Times New Roman" w:hAnsi="Times New Roman" w:cs="Times New Roman"/>
          <w:sz w:val="24"/>
          <w:szCs w:val="24"/>
        </w:rPr>
      </w:pPr>
    </w:p>
    <w:p w14:paraId="696ADE58" w14:textId="1B844492" w:rsidR="00D55E73" w:rsidRPr="0003645C" w:rsidRDefault="00D55E73" w:rsidP="0059157B">
      <w:pPr>
        <w:ind w:left="360"/>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lastRenderedPageBreak/>
        <w:t>Hors périmètre</w:t>
      </w:r>
    </w:p>
    <w:p w14:paraId="3D0DA367" w14:textId="3CF8E297" w:rsidR="00D55E73" w:rsidRPr="0003645C" w:rsidRDefault="00D55E73" w:rsidP="0059157B">
      <w:pPr>
        <w:ind w:left="360"/>
        <w:rPr>
          <w:rFonts w:ascii="Times New Roman" w:hAnsi="Times New Roman" w:cs="Times New Roman"/>
          <w:sz w:val="24"/>
          <w:szCs w:val="24"/>
        </w:rPr>
      </w:pPr>
      <w:r w:rsidRPr="0003645C">
        <w:rPr>
          <w:rFonts w:ascii="Times New Roman" w:hAnsi="Times New Roman" w:cs="Times New Roman"/>
          <w:sz w:val="24"/>
          <w:szCs w:val="24"/>
        </w:rPr>
        <w:t xml:space="preserve">En dehors du périmètre, le projet n’inclut pas l’analyse en temps réel sous forme de streaming, ni les traitements NLP avancés tels que l’analyse de sentiment ou l’intégration de modèles de machine </w:t>
      </w:r>
      <w:proofErr w:type="spellStart"/>
      <w:r w:rsidRPr="0003645C">
        <w:rPr>
          <w:rFonts w:ascii="Times New Roman" w:hAnsi="Times New Roman" w:cs="Times New Roman"/>
          <w:sz w:val="24"/>
          <w:szCs w:val="24"/>
        </w:rPr>
        <w:t>learning</w:t>
      </w:r>
      <w:proofErr w:type="spellEnd"/>
      <w:r w:rsidRPr="0003645C">
        <w:rPr>
          <w:rFonts w:ascii="Times New Roman" w:hAnsi="Times New Roman" w:cs="Times New Roman"/>
          <w:sz w:val="24"/>
          <w:szCs w:val="24"/>
        </w:rPr>
        <w:t>. La gestion des images, incluant leur stockage ou leur traitement, ne fait pas non plus partie des fonctionnalités prévues.</w:t>
      </w:r>
    </w:p>
    <w:p w14:paraId="464B7D9B" w14:textId="11E035B8" w:rsidR="0059157B" w:rsidRPr="0003645C" w:rsidRDefault="00C006D4" w:rsidP="0059157B">
      <w:pPr>
        <w:pStyle w:val="Titre1"/>
        <w:numPr>
          <w:ilvl w:val="0"/>
          <w:numId w:val="3"/>
        </w:numPr>
        <w:tabs>
          <w:tab w:val="num" w:pos="720"/>
        </w:tabs>
        <w:rPr>
          <w:rFonts w:ascii="Times New Roman" w:hAnsi="Times New Roman" w:cs="Times New Roman"/>
        </w:rPr>
      </w:pPr>
      <w:bookmarkStart w:id="3" w:name="_Toc216364159"/>
      <w:r w:rsidRPr="0003645C">
        <w:rPr>
          <w:rFonts w:ascii="Times New Roman" w:hAnsi="Times New Roman" w:cs="Times New Roman"/>
        </w:rPr>
        <w:t>Les d</w:t>
      </w:r>
      <w:r w:rsidR="0059157B" w:rsidRPr="0003645C">
        <w:rPr>
          <w:rFonts w:ascii="Times New Roman" w:hAnsi="Times New Roman" w:cs="Times New Roman"/>
        </w:rPr>
        <w:t>onnées</w:t>
      </w:r>
      <w:bookmarkEnd w:id="3"/>
    </w:p>
    <w:p w14:paraId="1E458BA0" w14:textId="77777777" w:rsidR="0059157B" w:rsidRPr="0003645C" w:rsidRDefault="0059157B" w:rsidP="0059157B">
      <w:pPr>
        <w:rPr>
          <w:rFonts w:ascii="Times New Roman" w:hAnsi="Times New Roman" w:cs="Times New Roman"/>
        </w:rPr>
      </w:pPr>
    </w:p>
    <w:tbl>
      <w:tblPr>
        <w:tblW w:w="8500" w:type="dxa"/>
        <w:tblCellMar>
          <w:left w:w="70" w:type="dxa"/>
          <w:right w:w="70" w:type="dxa"/>
        </w:tblCellMar>
        <w:tblLook w:val="04A0" w:firstRow="1" w:lastRow="0" w:firstColumn="1" w:lastColumn="0" w:noHBand="0" w:noVBand="1"/>
      </w:tblPr>
      <w:tblGrid>
        <w:gridCol w:w="1760"/>
        <w:gridCol w:w="2120"/>
        <w:gridCol w:w="2140"/>
        <w:gridCol w:w="2480"/>
      </w:tblGrid>
      <w:tr w:rsidR="0059157B" w:rsidRPr="0003645C" w14:paraId="6A316717" w14:textId="77777777" w:rsidTr="0059157B">
        <w:trPr>
          <w:trHeight w:val="312"/>
        </w:trPr>
        <w:tc>
          <w:tcPr>
            <w:tcW w:w="17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E905B4C"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Table</w:t>
            </w:r>
          </w:p>
        </w:tc>
        <w:tc>
          <w:tcPr>
            <w:tcW w:w="2120" w:type="dxa"/>
            <w:tcBorders>
              <w:top w:val="single" w:sz="4" w:space="0" w:color="auto"/>
              <w:left w:val="nil"/>
              <w:bottom w:val="single" w:sz="4" w:space="0" w:color="auto"/>
              <w:right w:val="single" w:sz="4" w:space="0" w:color="auto"/>
            </w:tcBorders>
            <w:shd w:val="clear" w:color="000000" w:fill="DAE9F8"/>
            <w:vAlign w:val="center"/>
            <w:hideMark/>
          </w:tcPr>
          <w:p w14:paraId="030B6B9F"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Volume</w:t>
            </w:r>
          </w:p>
        </w:tc>
        <w:tc>
          <w:tcPr>
            <w:tcW w:w="2140" w:type="dxa"/>
            <w:tcBorders>
              <w:top w:val="single" w:sz="4" w:space="0" w:color="auto"/>
              <w:left w:val="nil"/>
              <w:bottom w:val="single" w:sz="4" w:space="0" w:color="auto"/>
              <w:right w:val="single" w:sz="4" w:space="0" w:color="auto"/>
            </w:tcBorders>
            <w:shd w:val="clear" w:color="000000" w:fill="DAE9F8"/>
            <w:vAlign w:val="center"/>
            <w:hideMark/>
          </w:tcPr>
          <w:p w14:paraId="682C73B9"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Description</w:t>
            </w:r>
          </w:p>
        </w:tc>
        <w:tc>
          <w:tcPr>
            <w:tcW w:w="2480" w:type="dxa"/>
            <w:tcBorders>
              <w:top w:val="single" w:sz="4" w:space="0" w:color="auto"/>
              <w:left w:val="nil"/>
              <w:bottom w:val="single" w:sz="4" w:space="0" w:color="auto"/>
              <w:right w:val="single" w:sz="4" w:space="0" w:color="auto"/>
            </w:tcBorders>
            <w:shd w:val="clear" w:color="000000" w:fill="DAE9F8"/>
            <w:vAlign w:val="center"/>
            <w:hideMark/>
          </w:tcPr>
          <w:p w14:paraId="0C606C8F" w14:textId="77777777" w:rsidR="0059157B" w:rsidRPr="0003645C" w:rsidRDefault="0059157B" w:rsidP="0059157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Rôle dans le pipeline</w:t>
            </w:r>
          </w:p>
        </w:tc>
      </w:tr>
      <w:tr w:rsidR="0059157B" w:rsidRPr="0003645C" w14:paraId="164935D9"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044CBF97"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product</w:t>
            </w:r>
            <w:proofErr w:type="spellEnd"/>
          </w:p>
        </w:tc>
        <w:tc>
          <w:tcPr>
            <w:tcW w:w="2120" w:type="dxa"/>
            <w:tcBorders>
              <w:top w:val="nil"/>
              <w:left w:val="nil"/>
              <w:bottom w:val="single" w:sz="4" w:space="0" w:color="auto"/>
              <w:right w:val="single" w:sz="4" w:space="0" w:color="auto"/>
            </w:tcBorders>
            <w:vAlign w:val="center"/>
            <w:hideMark/>
          </w:tcPr>
          <w:p w14:paraId="0F5EBC5B"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42858</w:t>
            </w:r>
          </w:p>
        </w:tc>
        <w:tc>
          <w:tcPr>
            <w:tcW w:w="2140" w:type="dxa"/>
            <w:tcBorders>
              <w:top w:val="nil"/>
              <w:left w:val="nil"/>
              <w:bottom w:val="single" w:sz="4" w:space="0" w:color="auto"/>
              <w:right w:val="single" w:sz="4" w:space="0" w:color="auto"/>
            </w:tcBorders>
            <w:vAlign w:val="center"/>
            <w:hideMark/>
          </w:tcPr>
          <w:p w14:paraId="406CA0E3"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Catalogue produits</w:t>
            </w:r>
          </w:p>
        </w:tc>
        <w:tc>
          <w:tcPr>
            <w:tcW w:w="2480" w:type="dxa"/>
            <w:tcBorders>
              <w:top w:val="nil"/>
              <w:left w:val="nil"/>
              <w:bottom w:val="single" w:sz="4" w:space="0" w:color="auto"/>
              <w:right w:val="single" w:sz="4" w:space="0" w:color="auto"/>
            </w:tcBorders>
            <w:vAlign w:val="center"/>
            <w:hideMark/>
          </w:tcPr>
          <w:p w14:paraId="2264F64A"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Table de référence produits principale</w:t>
            </w:r>
          </w:p>
        </w:tc>
      </w:tr>
      <w:tr w:rsidR="0059157B" w:rsidRPr="0003645C" w14:paraId="6B28ED55"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11A38BD1"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category</w:t>
            </w:r>
            <w:proofErr w:type="spellEnd"/>
          </w:p>
        </w:tc>
        <w:tc>
          <w:tcPr>
            <w:tcW w:w="2120" w:type="dxa"/>
            <w:tcBorders>
              <w:top w:val="nil"/>
              <w:left w:val="nil"/>
              <w:bottom w:val="single" w:sz="4" w:space="0" w:color="auto"/>
              <w:right w:val="single" w:sz="4" w:space="0" w:color="auto"/>
            </w:tcBorders>
            <w:vAlign w:val="center"/>
            <w:hideMark/>
          </w:tcPr>
          <w:p w14:paraId="4A379D6D"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2</w:t>
            </w:r>
          </w:p>
        </w:tc>
        <w:tc>
          <w:tcPr>
            <w:tcW w:w="2140" w:type="dxa"/>
            <w:tcBorders>
              <w:top w:val="nil"/>
              <w:left w:val="nil"/>
              <w:bottom w:val="single" w:sz="4" w:space="0" w:color="auto"/>
              <w:right w:val="single" w:sz="4" w:space="0" w:color="auto"/>
            </w:tcBorders>
            <w:vAlign w:val="center"/>
            <w:hideMark/>
          </w:tcPr>
          <w:p w14:paraId="529F49E5"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Catégories de produits</w:t>
            </w:r>
          </w:p>
        </w:tc>
        <w:tc>
          <w:tcPr>
            <w:tcW w:w="2480" w:type="dxa"/>
            <w:tcBorders>
              <w:top w:val="nil"/>
              <w:left w:val="nil"/>
              <w:bottom w:val="single" w:sz="4" w:space="0" w:color="auto"/>
              <w:right w:val="single" w:sz="4" w:space="0" w:color="auto"/>
            </w:tcBorders>
            <w:vAlign w:val="center"/>
            <w:hideMark/>
          </w:tcPr>
          <w:p w14:paraId="43E2B43A"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Lookup</w:t>
            </w:r>
            <w:proofErr w:type="spellEnd"/>
            <w:r w:rsidRPr="0003645C">
              <w:rPr>
                <w:rFonts w:ascii="Times New Roman" w:eastAsia="Times New Roman" w:hAnsi="Times New Roman" w:cs="Times New Roman"/>
                <w:color w:val="000000"/>
                <w:kern w:val="0"/>
                <w:sz w:val="24"/>
                <w:szCs w:val="24"/>
                <w:lang w:eastAsia="fr-FR"/>
                <w14:ligatures w14:val="none"/>
              </w:rPr>
              <w:t xml:space="preserve"> pour enrichissement</w:t>
            </w:r>
          </w:p>
        </w:tc>
      </w:tr>
      <w:tr w:rsidR="0059157B" w:rsidRPr="0003645C" w14:paraId="3FFB11F4"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1C25D509"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review</w:t>
            </w:r>
            <w:proofErr w:type="spellEnd"/>
          </w:p>
        </w:tc>
        <w:tc>
          <w:tcPr>
            <w:tcW w:w="2120" w:type="dxa"/>
            <w:tcBorders>
              <w:top w:val="nil"/>
              <w:left w:val="nil"/>
              <w:bottom w:val="single" w:sz="4" w:space="0" w:color="auto"/>
              <w:right w:val="single" w:sz="4" w:space="0" w:color="auto"/>
            </w:tcBorders>
            <w:vAlign w:val="center"/>
            <w:hideMark/>
          </w:tcPr>
          <w:p w14:paraId="726A772F"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111322</w:t>
            </w:r>
          </w:p>
        </w:tc>
        <w:tc>
          <w:tcPr>
            <w:tcW w:w="2140" w:type="dxa"/>
            <w:tcBorders>
              <w:top w:val="nil"/>
              <w:left w:val="nil"/>
              <w:bottom w:val="single" w:sz="4" w:space="0" w:color="auto"/>
              <w:right w:val="single" w:sz="4" w:space="0" w:color="auto"/>
            </w:tcBorders>
            <w:vAlign w:val="center"/>
            <w:hideMark/>
          </w:tcPr>
          <w:p w14:paraId="796B39C3"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Avis clients</w:t>
            </w:r>
          </w:p>
        </w:tc>
        <w:tc>
          <w:tcPr>
            <w:tcW w:w="2480" w:type="dxa"/>
            <w:tcBorders>
              <w:top w:val="nil"/>
              <w:left w:val="nil"/>
              <w:bottom w:val="single" w:sz="4" w:space="0" w:color="auto"/>
              <w:right w:val="single" w:sz="4" w:space="0" w:color="auto"/>
            </w:tcBorders>
            <w:vAlign w:val="center"/>
            <w:hideMark/>
          </w:tcPr>
          <w:p w14:paraId="2193D910"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Table transactionnelle principale</w:t>
            </w:r>
          </w:p>
        </w:tc>
      </w:tr>
      <w:tr w:rsidR="0059157B" w:rsidRPr="0003645C" w14:paraId="3E194EFB" w14:textId="77777777" w:rsidTr="0059157B">
        <w:trPr>
          <w:trHeight w:val="312"/>
        </w:trPr>
        <w:tc>
          <w:tcPr>
            <w:tcW w:w="1760" w:type="dxa"/>
            <w:tcBorders>
              <w:top w:val="nil"/>
              <w:left w:val="single" w:sz="4" w:space="0" w:color="auto"/>
              <w:bottom w:val="single" w:sz="4" w:space="0" w:color="auto"/>
              <w:right w:val="single" w:sz="4" w:space="0" w:color="auto"/>
            </w:tcBorders>
            <w:vAlign w:val="center"/>
            <w:hideMark/>
          </w:tcPr>
          <w:p w14:paraId="1DECA0FF"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product_reviews</w:t>
            </w:r>
            <w:proofErr w:type="spellEnd"/>
          </w:p>
        </w:tc>
        <w:tc>
          <w:tcPr>
            <w:tcW w:w="2120" w:type="dxa"/>
            <w:tcBorders>
              <w:top w:val="nil"/>
              <w:left w:val="nil"/>
              <w:bottom w:val="single" w:sz="4" w:space="0" w:color="auto"/>
              <w:right w:val="single" w:sz="4" w:space="0" w:color="auto"/>
            </w:tcBorders>
            <w:vAlign w:val="center"/>
            <w:hideMark/>
          </w:tcPr>
          <w:p w14:paraId="19E92AEF"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111322</w:t>
            </w:r>
          </w:p>
        </w:tc>
        <w:tc>
          <w:tcPr>
            <w:tcW w:w="2140" w:type="dxa"/>
            <w:tcBorders>
              <w:top w:val="nil"/>
              <w:left w:val="nil"/>
              <w:bottom w:val="single" w:sz="4" w:space="0" w:color="auto"/>
              <w:right w:val="single" w:sz="4" w:space="0" w:color="auto"/>
            </w:tcBorders>
            <w:vAlign w:val="center"/>
            <w:hideMark/>
          </w:tcPr>
          <w:p w14:paraId="2120D391"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Liaison produit-avis</w:t>
            </w:r>
          </w:p>
        </w:tc>
        <w:tc>
          <w:tcPr>
            <w:tcW w:w="2480" w:type="dxa"/>
            <w:tcBorders>
              <w:top w:val="nil"/>
              <w:left w:val="nil"/>
              <w:bottom w:val="single" w:sz="4" w:space="0" w:color="auto"/>
              <w:right w:val="single" w:sz="4" w:space="0" w:color="auto"/>
            </w:tcBorders>
            <w:vAlign w:val="center"/>
            <w:hideMark/>
          </w:tcPr>
          <w:p w14:paraId="036112C2"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Table de jointure</w:t>
            </w:r>
          </w:p>
        </w:tc>
      </w:tr>
      <w:tr w:rsidR="0059157B" w:rsidRPr="0003645C" w14:paraId="1028C444"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6BF7B6FE"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review_images</w:t>
            </w:r>
            <w:proofErr w:type="spellEnd"/>
          </w:p>
        </w:tc>
        <w:tc>
          <w:tcPr>
            <w:tcW w:w="2120" w:type="dxa"/>
            <w:tcBorders>
              <w:top w:val="nil"/>
              <w:left w:val="nil"/>
              <w:bottom w:val="single" w:sz="4" w:space="0" w:color="auto"/>
              <w:right w:val="single" w:sz="4" w:space="0" w:color="auto"/>
            </w:tcBorders>
            <w:vAlign w:val="center"/>
            <w:hideMark/>
          </w:tcPr>
          <w:p w14:paraId="193416E0"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119382</w:t>
            </w:r>
          </w:p>
        </w:tc>
        <w:tc>
          <w:tcPr>
            <w:tcW w:w="2140" w:type="dxa"/>
            <w:tcBorders>
              <w:top w:val="nil"/>
              <w:left w:val="nil"/>
              <w:bottom w:val="single" w:sz="4" w:space="0" w:color="auto"/>
              <w:right w:val="single" w:sz="4" w:space="0" w:color="auto"/>
            </w:tcBorders>
            <w:vAlign w:val="center"/>
            <w:hideMark/>
          </w:tcPr>
          <w:p w14:paraId="7E5E58BA"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URLs d'images d'avis</w:t>
            </w:r>
          </w:p>
        </w:tc>
        <w:tc>
          <w:tcPr>
            <w:tcW w:w="2480" w:type="dxa"/>
            <w:tcBorders>
              <w:top w:val="nil"/>
              <w:left w:val="nil"/>
              <w:bottom w:val="single" w:sz="4" w:space="0" w:color="auto"/>
              <w:right w:val="single" w:sz="4" w:space="0" w:color="auto"/>
            </w:tcBorders>
            <w:vAlign w:val="center"/>
            <w:hideMark/>
          </w:tcPr>
          <w:p w14:paraId="047ED11C"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Données semi-structurées</w:t>
            </w:r>
          </w:p>
        </w:tc>
      </w:tr>
      <w:tr w:rsidR="0059157B" w:rsidRPr="0003645C" w14:paraId="53FAB2B9" w14:textId="77777777" w:rsidTr="0059157B">
        <w:trPr>
          <w:trHeight w:val="624"/>
        </w:trPr>
        <w:tc>
          <w:tcPr>
            <w:tcW w:w="1760" w:type="dxa"/>
            <w:tcBorders>
              <w:top w:val="nil"/>
              <w:left w:val="single" w:sz="4" w:space="0" w:color="auto"/>
              <w:bottom w:val="single" w:sz="4" w:space="0" w:color="auto"/>
              <w:right w:val="single" w:sz="4" w:space="0" w:color="auto"/>
            </w:tcBorders>
            <w:vAlign w:val="center"/>
            <w:hideMark/>
          </w:tcPr>
          <w:p w14:paraId="06FE14D0"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orders</w:t>
            </w:r>
            <w:proofErr w:type="spellEnd"/>
          </w:p>
        </w:tc>
        <w:tc>
          <w:tcPr>
            <w:tcW w:w="2120" w:type="dxa"/>
            <w:tcBorders>
              <w:top w:val="nil"/>
              <w:left w:val="nil"/>
              <w:bottom w:val="single" w:sz="4" w:space="0" w:color="auto"/>
              <w:right w:val="single" w:sz="4" w:space="0" w:color="auto"/>
            </w:tcBorders>
            <w:vAlign w:val="center"/>
            <w:hideMark/>
          </w:tcPr>
          <w:p w14:paraId="5C711433" w14:textId="77777777" w:rsidR="0059157B" w:rsidRPr="0003645C" w:rsidRDefault="0059157B" w:rsidP="0059157B">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222644</w:t>
            </w:r>
          </w:p>
        </w:tc>
        <w:tc>
          <w:tcPr>
            <w:tcW w:w="2140" w:type="dxa"/>
            <w:tcBorders>
              <w:top w:val="nil"/>
              <w:left w:val="nil"/>
              <w:bottom w:val="single" w:sz="4" w:space="0" w:color="auto"/>
              <w:right w:val="single" w:sz="4" w:space="0" w:color="auto"/>
            </w:tcBorders>
            <w:vAlign w:val="center"/>
            <w:hideMark/>
          </w:tcPr>
          <w:p w14:paraId="7920E1E8"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Historique commandes</w:t>
            </w:r>
          </w:p>
        </w:tc>
        <w:tc>
          <w:tcPr>
            <w:tcW w:w="2480" w:type="dxa"/>
            <w:tcBorders>
              <w:top w:val="nil"/>
              <w:left w:val="nil"/>
              <w:bottom w:val="single" w:sz="4" w:space="0" w:color="auto"/>
              <w:right w:val="single" w:sz="4" w:space="0" w:color="auto"/>
            </w:tcBorders>
            <w:vAlign w:val="center"/>
            <w:hideMark/>
          </w:tcPr>
          <w:p w14:paraId="7D878B5F" w14:textId="77777777" w:rsidR="0059157B" w:rsidRPr="0003645C" w:rsidRDefault="0059157B" w:rsidP="0059157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Enrichissement comportemental</w:t>
            </w:r>
          </w:p>
        </w:tc>
      </w:tr>
    </w:tbl>
    <w:p w14:paraId="0C635253" w14:textId="77777777" w:rsidR="0059157B" w:rsidRPr="0003645C" w:rsidRDefault="0059157B" w:rsidP="0059157B">
      <w:pPr>
        <w:rPr>
          <w:rFonts w:ascii="Times New Roman" w:hAnsi="Times New Roman" w:cs="Times New Roman"/>
        </w:rPr>
      </w:pPr>
    </w:p>
    <w:p w14:paraId="55BB6C27" w14:textId="77777777" w:rsidR="0059157B" w:rsidRPr="0003645C" w:rsidRDefault="0059157B" w:rsidP="0059157B">
      <w:pPr>
        <w:pStyle w:val="Paragraphedeliste"/>
        <w:numPr>
          <w:ilvl w:val="0"/>
          <w:numId w:val="20"/>
        </w:numPr>
        <w:rPr>
          <w:rFonts w:ascii="Times New Roman" w:hAnsi="Times New Roman" w:cs="Times New Roman"/>
          <w:sz w:val="24"/>
          <w:szCs w:val="24"/>
        </w:rPr>
      </w:pPr>
      <w:r w:rsidRPr="0003645C">
        <w:rPr>
          <w:rFonts w:ascii="Times New Roman" w:hAnsi="Times New Roman" w:cs="Times New Roman"/>
          <w:sz w:val="24"/>
          <w:szCs w:val="24"/>
        </w:rPr>
        <w:t>Volume total : 607 630 enregistrements.</w:t>
      </w:r>
    </w:p>
    <w:p w14:paraId="7A94A64D" w14:textId="77777777" w:rsidR="0059157B" w:rsidRPr="0003645C" w:rsidRDefault="0059157B" w:rsidP="0059157B">
      <w:pPr>
        <w:pStyle w:val="Paragraphedeliste"/>
        <w:numPr>
          <w:ilvl w:val="0"/>
          <w:numId w:val="20"/>
        </w:numPr>
        <w:rPr>
          <w:rFonts w:ascii="Times New Roman" w:hAnsi="Times New Roman" w:cs="Times New Roman"/>
          <w:sz w:val="24"/>
          <w:szCs w:val="24"/>
        </w:rPr>
      </w:pPr>
      <w:r w:rsidRPr="0003645C">
        <w:rPr>
          <w:rFonts w:ascii="Times New Roman" w:hAnsi="Times New Roman" w:cs="Times New Roman"/>
          <w:sz w:val="24"/>
          <w:szCs w:val="24"/>
        </w:rPr>
        <w:t>Poids estimé : ~500 MB (format CSV compressé).</w:t>
      </w:r>
    </w:p>
    <w:p w14:paraId="68157823" w14:textId="03F6AF29" w:rsidR="0059157B" w:rsidRPr="0003645C" w:rsidRDefault="0059157B" w:rsidP="0059157B">
      <w:pPr>
        <w:pStyle w:val="Paragraphedeliste"/>
        <w:numPr>
          <w:ilvl w:val="0"/>
          <w:numId w:val="20"/>
        </w:numPr>
        <w:rPr>
          <w:rFonts w:ascii="Times New Roman" w:hAnsi="Times New Roman" w:cs="Times New Roman"/>
          <w:sz w:val="24"/>
          <w:szCs w:val="24"/>
        </w:rPr>
      </w:pPr>
      <w:r w:rsidRPr="0003645C">
        <w:rPr>
          <w:rFonts w:ascii="Times New Roman" w:hAnsi="Times New Roman" w:cs="Times New Roman"/>
          <w:sz w:val="24"/>
          <w:szCs w:val="24"/>
        </w:rPr>
        <w:t>Croissance attendue : +10% mensuel.</w:t>
      </w:r>
    </w:p>
    <w:p w14:paraId="35F8550B" w14:textId="77777777" w:rsidR="0059157B" w:rsidRPr="0003645C" w:rsidRDefault="0059157B" w:rsidP="0059157B">
      <w:pPr>
        <w:pStyle w:val="Titre2"/>
        <w:numPr>
          <w:ilvl w:val="1"/>
          <w:numId w:val="3"/>
        </w:numPr>
        <w:rPr>
          <w:rFonts w:ascii="Times New Roman" w:hAnsi="Times New Roman" w:cs="Times New Roman"/>
        </w:rPr>
      </w:pPr>
      <w:bookmarkStart w:id="4" w:name="_Toc216364160"/>
      <w:r w:rsidRPr="0003645C">
        <w:rPr>
          <w:rFonts w:ascii="Times New Roman" w:hAnsi="Times New Roman" w:cs="Times New Roman"/>
        </w:rPr>
        <w:t>Formats de Données</w:t>
      </w:r>
      <w:bookmarkEnd w:id="4"/>
    </w:p>
    <w:p w14:paraId="12E348F0" w14:textId="09EDD51D" w:rsidR="0059157B" w:rsidRPr="0003645C" w:rsidRDefault="0059157B" w:rsidP="0059157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Données structurées</w:t>
      </w:r>
    </w:p>
    <w:p w14:paraId="3471CCAC" w14:textId="77777777" w:rsidR="0059157B" w:rsidRPr="0003645C" w:rsidRDefault="0059157B" w:rsidP="0059157B">
      <w:pPr>
        <w:numPr>
          <w:ilvl w:val="0"/>
          <w:numId w:val="21"/>
        </w:numPr>
        <w:rPr>
          <w:rFonts w:ascii="Times New Roman" w:hAnsi="Times New Roman" w:cs="Times New Roman"/>
          <w:sz w:val="24"/>
          <w:szCs w:val="24"/>
        </w:rPr>
      </w:pPr>
      <w:r w:rsidRPr="0003645C">
        <w:rPr>
          <w:rFonts w:ascii="Times New Roman" w:hAnsi="Times New Roman" w:cs="Times New Roman"/>
          <w:sz w:val="24"/>
          <w:szCs w:val="24"/>
        </w:rPr>
        <w:t>Format source : Tables relationnelles PostgreSQL (types natifs : VARCHAR, INTEGER, TIMESTAMP, TEXT)</w:t>
      </w:r>
    </w:p>
    <w:p w14:paraId="0CC59FC7" w14:textId="73BC6EA9" w:rsidR="0059157B" w:rsidRPr="0003645C" w:rsidRDefault="0059157B" w:rsidP="0059157B">
      <w:pPr>
        <w:numPr>
          <w:ilvl w:val="0"/>
          <w:numId w:val="21"/>
        </w:numPr>
        <w:rPr>
          <w:rFonts w:ascii="Times New Roman" w:hAnsi="Times New Roman" w:cs="Times New Roman"/>
          <w:sz w:val="24"/>
          <w:szCs w:val="24"/>
        </w:rPr>
      </w:pPr>
      <w:r w:rsidRPr="0003645C">
        <w:rPr>
          <w:rFonts w:ascii="Times New Roman" w:hAnsi="Times New Roman" w:cs="Times New Roman"/>
          <w:sz w:val="24"/>
          <w:szCs w:val="24"/>
        </w:rPr>
        <w:t>Format intermédiaire : CSV UTF-8 sur S3 (séparateur : ; ")</w:t>
      </w:r>
    </w:p>
    <w:p w14:paraId="148F5F1A" w14:textId="1EEE366B" w:rsidR="0059157B" w:rsidRPr="0003645C" w:rsidRDefault="0059157B" w:rsidP="0059157B">
      <w:pPr>
        <w:numPr>
          <w:ilvl w:val="0"/>
          <w:numId w:val="21"/>
        </w:numPr>
        <w:rPr>
          <w:rFonts w:ascii="Times New Roman" w:hAnsi="Times New Roman" w:cs="Times New Roman"/>
          <w:sz w:val="24"/>
          <w:szCs w:val="24"/>
        </w:rPr>
      </w:pPr>
      <w:r w:rsidRPr="0003645C">
        <w:rPr>
          <w:rFonts w:ascii="Times New Roman" w:hAnsi="Times New Roman" w:cs="Times New Roman"/>
          <w:sz w:val="24"/>
          <w:szCs w:val="24"/>
        </w:rPr>
        <w:t>Format cible : Table Snowflake avec types optimisés (TIMESTAMP_NTZ, BOOLEAN)</w:t>
      </w:r>
    </w:p>
    <w:p w14:paraId="5B4018B3" w14:textId="284C4F85" w:rsidR="0059157B" w:rsidRPr="0003645C" w:rsidRDefault="0059157B" w:rsidP="0059157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Données semi-structurées</w:t>
      </w:r>
    </w:p>
    <w:p w14:paraId="450063F8" w14:textId="77777777" w:rsidR="0059157B" w:rsidRPr="0003645C" w:rsidRDefault="0059157B" w:rsidP="0059157B">
      <w:pPr>
        <w:numPr>
          <w:ilvl w:val="0"/>
          <w:numId w:val="22"/>
        </w:numPr>
        <w:rPr>
          <w:rFonts w:ascii="Times New Roman" w:hAnsi="Times New Roman" w:cs="Times New Roman"/>
          <w:sz w:val="24"/>
          <w:szCs w:val="24"/>
        </w:rPr>
      </w:pPr>
      <w:r w:rsidRPr="0003645C">
        <w:rPr>
          <w:rFonts w:ascii="Times New Roman" w:hAnsi="Times New Roman" w:cs="Times New Roman"/>
          <w:sz w:val="24"/>
          <w:szCs w:val="24"/>
        </w:rPr>
        <w:t>URLs d'images stockées en TEXT</w:t>
      </w:r>
    </w:p>
    <w:p w14:paraId="3B07EBDF" w14:textId="77777777" w:rsidR="0059157B" w:rsidRPr="0003645C" w:rsidRDefault="0059157B" w:rsidP="0059157B">
      <w:pPr>
        <w:numPr>
          <w:ilvl w:val="0"/>
          <w:numId w:val="22"/>
        </w:numPr>
        <w:rPr>
          <w:rFonts w:ascii="Times New Roman" w:hAnsi="Times New Roman" w:cs="Times New Roman"/>
          <w:sz w:val="24"/>
          <w:szCs w:val="24"/>
        </w:rPr>
      </w:pPr>
      <w:r w:rsidRPr="0003645C">
        <w:rPr>
          <w:rFonts w:ascii="Times New Roman" w:hAnsi="Times New Roman" w:cs="Times New Roman"/>
          <w:sz w:val="24"/>
          <w:szCs w:val="24"/>
        </w:rPr>
        <w:t>Métadonnées JSON dans MongoDB (logs, rejets)</w:t>
      </w:r>
    </w:p>
    <w:p w14:paraId="39F0AE7E" w14:textId="77777777" w:rsidR="0059157B" w:rsidRPr="0003645C" w:rsidRDefault="0059157B" w:rsidP="0059157B">
      <w:pPr>
        <w:rPr>
          <w:rFonts w:ascii="Times New Roman" w:hAnsi="Times New Roman" w:cs="Times New Roman"/>
          <w:sz w:val="24"/>
          <w:szCs w:val="24"/>
        </w:rPr>
      </w:pPr>
      <w:r w:rsidRPr="0003645C">
        <w:rPr>
          <w:rFonts w:ascii="Times New Roman" w:hAnsi="Times New Roman" w:cs="Times New Roman"/>
          <w:sz w:val="24"/>
          <w:szCs w:val="24"/>
        </w:rPr>
        <w:t>Encodage : UTF-8 systématique pour compatibilité internationale</w:t>
      </w:r>
    </w:p>
    <w:p w14:paraId="2B0246DE" w14:textId="77777777" w:rsidR="0059157B" w:rsidRPr="0003645C" w:rsidRDefault="0059157B" w:rsidP="0059157B">
      <w:pPr>
        <w:rPr>
          <w:rFonts w:ascii="Times New Roman" w:hAnsi="Times New Roman" w:cs="Times New Roman"/>
          <w:sz w:val="24"/>
          <w:szCs w:val="24"/>
        </w:rPr>
      </w:pPr>
    </w:p>
    <w:p w14:paraId="7A8FE558" w14:textId="77777777" w:rsidR="0059157B" w:rsidRPr="0003645C" w:rsidRDefault="0059157B" w:rsidP="0059157B">
      <w:pPr>
        <w:rPr>
          <w:rFonts w:ascii="Times New Roman" w:hAnsi="Times New Roman" w:cs="Times New Roman"/>
          <w:sz w:val="24"/>
          <w:szCs w:val="24"/>
        </w:rPr>
      </w:pPr>
    </w:p>
    <w:p w14:paraId="17A61C4D" w14:textId="77777777" w:rsidR="006D4DE2" w:rsidRPr="0003645C" w:rsidRDefault="006D4DE2" w:rsidP="006D4DE2">
      <w:pPr>
        <w:pStyle w:val="Titre2"/>
        <w:numPr>
          <w:ilvl w:val="1"/>
          <w:numId w:val="3"/>
        </w:numPr>
        <w:rPr>
          <w:rFonts w:ascii="Times New Roman" w:hAnsi="Times New Roman" w:cs="Times New Roman"/>
        </w:rPr>
      </w:pPr>
      <w:bookmarkStart w:id="5" w:name="_Toc216364161"/>
      <w:r w:rsidRPr="0003645C">
        <w:rPr>
          <w:rFonts w:ascii="Times New Roman" w:hAnsi="Times New Roman" w:cs="Times New Roman"/>
        </w:rPr>
        <w:lastRenderedPageBreak/>
        <w:t>Modèle de Données et Relations</w:t>
      </w:r>
      <w:bookmarkEnd w:id="5"/>
    </w:p>
    <w:p w14:paraId="7CDA85BA" w14:textId="43D0DAFB" w:rsidR="009422CF" w:rsidRPr="0003645C" w:rsidRDefault="009422CF" w:rsidP="009422CF">
      <w:pPr>
        <w:pStyle w:val="Titre3"/>
        <w:numPr>
          <w:ilvl w:val="2"/>
          <w:numId w:val="3"/>
        </w:numPr>
        <w:rPr>
          <w:rFonts w:ascii="Times New Roman" w:hAnsi="Times New Roman" w:cs="Times New Roman"/>
        </w:rPr>
      </w:pPr>
      <w:bookmarkStart w:id="6" w:name="_Toc216364162"/>
      <w:r w:rsidRPr="0003645C">
        <w:rPr>
          <w:rFonts w:ascii="Times New Roman" w:hAnsi="Times New Roman" w:cs="Times New Roman"/>
        </w:rPr>
        <w:t>Table Review</w:t>
      </w:r>
      <w:bookmarkEnd w:id="6"/>
    </w:p>
    <w:tbl>
      <w:tblPr>
        <w:tblW w:w="8660" w:type="dxa"/>
        <w:tblCellMar>
          <w:left w:w="70" w:type="dxa"/>
          <w:right w:w="70" w:type="dxa"/>
        </w:tblCellMar>
        <w:tblLook w:val="04A0" w:firstRow="1" w:lastRow="0" w:firstColumn="1" w:lastColumn="0" w:noHBand="0" w:noVBand="1"/>
      </w:tblPr>
      <w:tblGrid>
        <w:gridCol w:w="3160"/>
        <w:gridCol w:w="1803"/>
        <w:gridCol w:w="1520"/>
        <w:gridCol w:w="2560"/>
      </w:tblGrid>
      <w:tr w:rsidR="009422CF" w:rsidRPr="0003645C" w14:paraId="26E975BC" w14:textId="77777777" w:rsidTr="008141F1">
        <w:trPr>
          <w:trHeight w:val="288"/>
        </w:trPr>
        <w:tc>
          <w:tcPr>
            <w:tcW w:w="31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649199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1D68B5B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520" w:type="dxa"/>
            <w:tcBorders>
              <w:top w:val="single" w:sz="4" w:space="0" w:color="auto"/>
              <w:left w:val="nil"/>
              <w:bottom w:val="single" w:sz="4" w:space="0" w:color="auto"/>
              <w:right w:val="single" w:sz="4" w:space="0" w:color="auto"/>
            </w:tcBorders>
            <w:shd w:val="clear" w:color="000000" w:fill="DAE9F8"/>
            <w:noWrap/>
            <w:vAlign w:val="bottom"/>
            <w:hideMark/>
          </w:tcPr>
          <w:p w14:paraId="550FF5D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560" w:type="dxa"/>
            <w:tcBorders>
              <w:top w:val="single" w:sz="4" w:space="0" w:color="auto"/>
              <w:left w:val="nil"/>
              <w:bottom w:val="single" w:sz="4" w:space="0" w:color="auto"/>
              <w:right w:val="single" w:sz="4" w:space="0" w:color="auto"/>
            </w:tcBorders>
            <w:shd w:val="clear" w:color="000000" w:fill="DAE9F8"/>
            <w:noWrap/>
            <w:vAlign w:val="bottom"/>
            <w:hideMark/>
          </w:tcPr>
          <w:p w14:paraId="6057E49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403EB20D"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655670F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REVIEW_ID</w:t>
            </w:r>
          </w:p>
        </w:tc>
        <w:tc>
          <w:tcPr>
            <w:tcW w:w="1420" w:type="dxa"/>
            <w:tcBorders>
              <w:top w:val="nil"/>
              <w:left w:val="nil"/>
              <w:bottom w:val="single" w:sz="4" w:space="0" w:color="auto"/>
              <w:right w:val="single" w:sz="4" w:space="0" w:color="auto"/>
            </w:tcBorders>
            <w:noWrap/>
            <w:vAlign w:val="bottom"/>
            <w:hideMark/>
          </w:tcPr>
          <w:p w14:paraId="403841A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493C0EB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560" w:type="dxa"/>
            <w:tcBorders>
              <w:top w:val="nil"/>
              <w:left w:val="nil"/>
              <w:bottom w:val="single" w:sz="4" w:space="0" w:color="auto"/>
              <w:right w:val="single" w:sz="4" w:space="0" w:color="auto"/>
            </w:tcBorders>
            <w:noWrap/>
            <w:vAlign w:val="bottom"/>
            <w:hideMark/>
          </w:tcPr>
          <w:p w14:paraId="200D7B4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unique de l'avis</w:t>
            </w:r>
          </w:p>
        </w:tc>
      </w:tr>
      <w:tr w:rsidR="009422CF" w:rsidRPr="0003645C" w14:paraId="0737AC0C"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4041681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BUYER_ID</w:t>
            </w:r>
          </w:p>
        </w:tc>
        <w:tc>
          <w:tcPr>
            <w:tcW w:w="1420" w:type="dxa"/>
            <w:tcBorders>
              <w:top w:val="nil"/>
              <w:left w:val="nil"/>
              <w:bottom w:val="single" w:sz="4" w:space="0" w:color="auto"/>
              <w:right w:val="single" w:sz="4" w:space="0" w:color="auto"/>
            </w:tcBorders>
            <w:noWrap/>
            <w:vAlign w:val="bottom"/>
            <w:hideMark/>
          </w:tcPr>
          <w:p w14:paraId="28437CF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401D1F0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560" w:type="dxa"/>
            <w:tcBorders>
              <w:top w:val="nil"/>
              <w:left w:val="nil"/>
              <w:bottom w:val="single" w:sz="4" w:space="0" w:color="auto"/>
              <w:right w:val="single" w:sz="4" w:space="0" w:color="auto"/>
            </w:tcBorders>
            <w:noWrap/>
            <w:vAlign w:val="bottom"/>
            <w:hideMark/>
          </w:tcPr>
          <w:p w14:paraId="383C954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BUYER</w:t>
            </w:r>
          </w:p>
        </w:tc>
      </w:tr>
      <w:tr w:rsidR="009422CF" w:rsidRPr="0003645C" w14:paraId="77F5913B"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7DD0075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30B7BE8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w:t>
            </w:r>
          </w:p>
        </w:tc>
        <w:tc>
          <w:tcPr>
            <w:tcW w:w="1520" w:type="dxa"/>
            <w:tcBorders>
              <w:top w:val="nil"/>
              <w:left w:val="nil"/>
              <w:bottom w:val="single" w:sz="4" w:space="0" w:color="auto"/>
              <w:right w:val="single" w:sz="4" w:space="0" w:color="auto"/>
            </w:tcBorders>
            <w:noWrap/>
            <w:vAlign w:val="bottom"/>
            <w:hideMark/>
          </w:tcPr>
          <w:p w14:paraId="1413F91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5D46960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Texte complet de l'avis</w:t>
            </w:r>
          </w:p>
        </w:tc>
      </w:tr>
      <w:tr w:rsidR="009422CF" w:rsidRPr="0003645C" w14:paraId="051E5D63"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22D181B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TITLE</w:t>
            </w:r>
          </w:p>
        </w:tc>
        <w:tc>
          <w:tcPr>
            <w:tcW w:w="1420" w:type="dxa"/>
            <w:tcBorders>
              <w:top w:val="nil"/>
              <w:left w:val="nil"/>
              <w:bottom w:val="single" w:sz="4" w:space="0" w:color="auto"/>
              <w:right w:val="single" w:sz="4" w:space="0" w:color="auto"/>
            </w:tcBorders>
            <w:noWrap/>
            <w:vAlign w:val="bottom"/>
            <w:hideMark/>
          </w:tcPr>
          <w:p w14:paraId="5A6A17E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VARCHAR(150)</w:t>
            </w:r>
          </w:p>
        </w:tc>
        <w:tc>
          <w:tcPr>
            <w:tcW w:w="1520" w:type="dxa"/>
            <w:tcBorders>
              <w:top w:val="nil"/>
              <w:left w:val="nil"/>
              <w:bottom w:val="single" w:sz="4" w:space="0" w:color="auto"/>
              <w:right w:val="single" w:sz="4" w:space="0" w:color="auto"/>
            </w:tcBorders>
            <w:noWrap/>
            <w:vAlign w:val="bottom"/>
            <w:hideMark/>
          </w:tcPr>
          <w:p w14:paraId="3324E61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299CF2E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Titre de l'avis</w:t>
            </w:r>
          </w:p>
        </w:tc>
      </w:tr>
      <w:tr w:rsidR="009422CF" w:rsidRPr="0003645C" w14:paraId="737E8D81"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78F1428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RATING</w:t>
            </w:r>
          </w:p>
        </w:tc>
        <w:tc>
          <w:tcPr>
            <w:tcW w:w="1420" w:type="dxa"/>
            <w:tcBorders>
              <w:top w:val="nil"/>
              <w:left w:val="nil"/>
              <w:bottom w:val="single" w:sz="4" w:space="0" w:color="auto"/>
              <w:right w:val="single" w:sz="4" w:space="0" w:color="auto"/>
            </w:tcBorders>
            <w:noWrap/>
            <w:vAlign w:val="bottom"/>
            <w:hideMark/>
          </w:tcPr>
          <w:p w14:paraId="5A932623"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5A2B03E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CHECK (1-5)</w:t>
            </w:r>
          </w:p>
        </w:tc>
        <w:tc>
          <w:tcPr>
            <w:tcW w:w="2560" w:type="dxa"/>
            <w:tcBorders>
              <w:top w:val="nil"/>
              <w:left w:val="nil"/>
              <w:bottom w:val="single" w:sz="4" w:space="0" w:color="auto"/>
              <w:right w:val="single" w:sz="4" w:space="0" w:color="auto"/>
            </w:tcBorders>
            <w:noWrap/>
            <w:vAlign w:val="bottom"/>
            <w:hideMark/>
          </w:tcPr>
          <w:p w14:paraId="3F42749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Note de 1 à 5 étoiles</w:t>
            </w:r>
          </w:p>
        </w:tc>
      </w:tr>
      <w:tr w:rsidR="009422CF" w:rsidRPr="0003645C" w14:paraId="719BB2FC" w14:textId="77777777" w:rsidTr="008141F1">
        <w:trPr>
          <w:trHeight w:val="288"/>
        </w:trPr>
        <w:tc>
          <w:tcPr>
            <w:tcW w:w="3160" w:type="dxa"/>
            <w:tcBorders>
              <w:top w:val="nil"/>
              <w:left w:val="single" w:sz="4" w:space="0" w:color="auto"/>
              <w:bottom w:val="single" w:sz="4" w:space="0" w:color="auto"/>
              <w:right w:val="single" w:sz="4" w:space="0" w:color="auto"/>
            </w:tcBorders>
            <w:noWrap/>
            <w:vAlign w:val="bottom"/>
            <w:hideMark/>
          </w:tcPr>
          <w:p w14:paraId="59077BD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SELLER_PRODUCT_FLAG</w:t>
            </w:r>
          </w:p>
        </w:tc>
        <w:tc>
          <w:tcPr>
            <w:tcW w:w="1420" w:type="dxa"/>
            <w:tcBorders>
              <w:top w:val="nil"/>
              <w:left w:val="nil"/>
              <w:bottom w:val="single" w:sz="4" w:space="0" w:color="auto"/>
              <w:right w:val="single" w:sz="4" w:space="0" w:color="auto"/>
            </w:tcBorders>
            <w:noWrap/>
            <w:vAlign w:val="bottom"/>
            <w:hideMark/>
          </w:tcPr>
          <w:p w14:paraId="0F27734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BOOLEAN</w:t>
            </w:r>
          </w:p>
        </w:tc>
        <w:tc>
          <w:tcPr>
            <w:tcW w:w="1520" w:type="dxa"/>
            <w:tcBorders>
              <w:top w:val="nil"/>
              <w:left w:val="nil"/>
              <w:bottom w:val="single" w:sz="4" w:space="0" w:color="auto"/>
              <w:right w:val="single" w:sz="4" w:space="0" w:color="auto"/>
            </w:tcBorders>
            <w:noWrap/>
            <w:vAlign w:val="bottom"/>
            <w:hideMark/>
          </w:tcPr>
          <w:p w14:paraId="777E21C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3CE328A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0=Produit, 1=Vendeur</w:t>
            </w:r>
          </w:p>
        </w:tc>
      </w:tr>
    </w:tbl>
    <w:p w14:paraId="15E0DC20" w14:textId="77777777" w:rsidR="009422CF" w:rsidRPr="0003645C" w:rsidRDefault="009422CF" w:rsidP="009422CF">
      <w:pPr>
        <w:pStyle w:val="Titre3"/>
        <w:numPr>
          <w:ilvl w:val="2"/>
          <w:numId w:val="3"/>
        </w:numPr>
        <w:rPr>
          <w:rFonts w:ascii="Times New Roman" w:hAnsi="Times New Roman" w:cs="Times New Roman"/>
        </w:rPr>
      </w:pPr>
      <w:bookmarkStart w:id="7" w:name="_Toc213920938"/>
      <w:bookmarkStart w:id="8" w:name="_Toc216364163"/>
      <w:r w:rsidRPr="0003645C">
        <w:rPr>
          <w:rFonts w:ascii="Times New Roman" w:hAnsi="Times New Roman" w:cs="Times New Roman"/>
        </w:rPr>
        <w:t>Table PRODUCT</w:t>
      </w:r>
      <w:bookmarkEnd w:id="7"/>
      <w:bookmarkEnd w:id="8"/>
      <w:r w:rsidRPr="0003645C">
        <w:rPr>
          <w:rFonts w:ascii="Times New Roman" w:hAnsi="Times New Roman" w:cs="Times New Roman"/>
        </w:rPr>
        <w:t xml:space="preserve"> </w:t>
      </w:r>
    </w:p>
    <w:tbl>
      <w:tblPr>
        <w:tblW w:w="6558" w:type="dxa"/>
        <w:tblCellMar>
          <w:left w:w="70" w:type="dxa"/>
          <w:right w:w="70" w:type="dxa"/>
        </w:tblCellMar>
        <w:tblLook w:val="04A0" w:firstRow="1" w:lastRow="0" w:firstColumn="1" w:lastColumn="0" w:noHBand="0" w:noVBand="1"/>
      </w:tblPr>
      <w:tblGrid>
        <w:gridCol w:w="1781"/>
        <w:gridCol w:w="1814"/>
        <w:gridCol w:w="1360"/>
        <w:gridCol w:w="2480"/>
      </w:tblGrid>
      <w:tr w:rsidR="009422CF" w:rsidRPr="0003645C" w14:paraId="17A9F150" w14:textId="77777777" w:rsidTr="008141F1">
        <w:trPr>
          <w:trHeight w:val="288"/>
        </w:trPr>
        <w:tc>
          <w:tcPr>
            <w:tcW w:w="1298"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E69828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60C24DA3"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360" w:type="dxa"/>
            <w:tcBorders>
              <w:top w:val="single" w:sz="4" w:space="0" w:color="auto"/>
              <w:left w:val="nil"/>
              <w:bottom w:val="single" w:sz="4" w:space="0" w:color="auto"/>
              <w:right w:val="single" w:sz="4" w:space="0" w:color="auto"/>
            </w:tcBorders>
            <w:shd w:val="clear" w:color="000000" w:fill="DAE9F8"/>
            <w:noWrap/>
            <w:vAlign w:val="bottom"/>
            <w:hideMark/>
          </w:tcPr>
          <w:p w14:paraId="19294E2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60A7927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77E307DB"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6D9B51F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P_ID</w:t>
            </w:r>
          </w:p>
        </w:tc>
        <w:tc>
          <w:tcPr>
            <w:tcW w:w="1420" w:type="dxa"/>
            <w:tcBorders>
              <w:top w:val="nil"/>
              <w:left w:val="nil"/>
              <w:bottom w:val="single" w:sz="4" w:space="0" w:color="auto"/>
              <w:right w:val="single" w:sz="4" w:space="0" w:color="auto"/>
            </w:tcBorders>
            <w:noWrap/>
            <w:vAlign w:val="bottom"/>
            <w:hideMark/>
          </w:tcPr>
          <w:p w14:paraId="7AA5657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3633AC7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776BA69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unique produit</w:t>
            </w:r>
          </w:p>
        </w:tc>
      </w:tr>
      <w:tr w:rsidR="009422CF" w:rsidRPr="0003645C" w14:paraId="79FACADC"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5BB15976"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P_NAME</w:t>
            </w:r>
          </w:p>
        </w:tc>
        <w:tc>
          <w:tcPr>
            <w:tcW w:w="1420" w:type="dxa"/>
            <w:tcBorders>
              <w:top w:val="nil"/>
              <w:left w:val="nil"/>
              <w:bottom w:val="single" w:sz="4" w:space="0" w:color="auto"/>
              <w:right w:val="single" w:sz="4" w:space="0" w:color="auto"/>
            </w:tcBorders>
            <w:noWrap/>
            <w:vAlign w:val="bottom"/>
            <w:hideMark/>
          </w:tcPr>
          <w:p w14:paraId="3DC1FC4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VARCHAR(200)</w:t>
            </w:r>
          </w:p>
        </w:tc>
        <w:tc>
          <w:tcPr>
            <w:tcW w:w="1360" w:type="dxa"/>
            <w:tcBorders>
              <w:top w:val="nil"/>
              <w:left w:val="nil"/>
              <w:bottom w:val="single" w:sz="4" w:space="0" w:color="auto"/>
              <w:right w:val="single" w:sz="4" w:space="0" w:color="auto"/>
            </w:tcBorders>
            <w:noWrap/>
            <w:vAlign w:val="bottom"/>
            <w:hideMark/>
          </w:tcPr>
          <w:p w14:paraId="55F805A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26FE046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Nom du produit</w:t>
            </w:r>
          </w:p>
        </w:tc>
      </w:tr>
      <w:tr w:rsidR="009422CF" w:rsidRPr="0003645C" w14:paraId="2E5538B7"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2545610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71A7C37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w:t>
            </w:r>
          </w:p>
        </w:tc>
        <w:tc>
          <w:tcPr>
            <w:tcW w:w="1360" w:type="dxa"/>
            <w:tcBorders>
              <w:top w:val="nil"/>
              <w:left w:val="nil"/>
              <w:bottom w:val="single" w:sz="4" w:space="0" w:color="auto"/>
              <w:right w:val="single" w:sz="4" w:space="0" w:color="auto"/>
            </w:tcBorders>
            <w:noWrap/>
            <w:vAlign w:val="bottom"/>
            <w:hideMark/>
          </w:tcPr>
          <w:p w14:paraId="4C02DDC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NULL</w:t>
            </w:r>
          </w:p>
        </w:tc>
        <w:tc>
          <w:tcPr>
            <w:tcW w:w="2480" w:type="dxa"/>
            <w:tcBorders>
              <w:top w:val="nil"/>
              <w:left w:val="nil"/>
              <w:bottom w:val="single" w:sz="4" w:space="0" w:color="auto"/>
              <w:right w:val="single" w:sz="4" w:space="0" w:color="auto"/>
            </w:tcBorders>
            <w:noWrap/>
            <w:vAlign w:val="bottom"/>
            <w:hideMark/>
          </w:tcPr>
          <w:p w14:paraId="25043AE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 détaillée</w:t>
            </w:r>
          </w:p>
        </w:tc>
      </w:tr>
      <w:tr w:rsidR="009422CF" w:rsidRPr="0003645C" w14:paraId="17623826"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166D9B2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PRICE</w:t>
            </w:r>
          </w:p>
        </w:tc>
        <w:tc>
          <w:tcPr>
            <w:tcW w:w="1420" w:type="dxa"/>
            <w:tcBorders>
              <w:top w:val="nil"/>
              <w:left w:val="nil"/>
              <w:bottom w:val="single" w:sz="4" w:space="0" w:color="auto"/>
              <w:right w:val="single" w:sz="4" w:space="0" w:color="auto"/>
            </w:tcBorders>
            <w:noWrap/>
            <w:vAlign w:val="bottom"/>
            <w:hideMark/>
          </w:tcPr>
          <w:p w14:paraId="05E6C6E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DECIMAL(10,2)</w:t>
            </w:r>
          </w:p>
        </w:tc>
        <w:tc>
          <w:tcPr>
            <w:tcW w:w="1360" w:type="dxa"/>
            <w:tcBorders>
              <w:top w:val="nil"/>
              <w:left w:val="nil"/>
              <w:bottom w:val="single" w:sz="4" w:space="0" w:color="auto"/>
              <w:right w:val="single" w:sz="4" w:space="0" w:color="auto"/>
            </w:tcBorders>
            <w:noWrap/>
            <w:vAlign w:val="bottom"/>
            <w:hideMark/>
          </w:tcPr>
          <w:p w14:paraId="016905D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35123AB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Prix unitaire</w:t>
            </w:r>
          </w:p>
        </w:tc>
      </w:tr>
      <w:tr w:rsidR="009422CF" w:rsidRPr="0003645C" w14:paraId="1C0B79F5"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2E10D05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QTY</w:t>
            </w:r>
          </w:p>
        </w:tc>
        <w:tc>
          <w:tcPr>
            <w:tcW w:w="1420" w:type="dxa"/>
            <w:tcBorders>
              <w:top w:val="nil"/>
              <w:left w:val="nil"/>
              <w:bottom w:val="single" w:sz="4" w:space="0" w:color="auto"/>
              <w:right w:val="single" w:sz="4" w:space="0" w:color="auto"/>
            </w:tcBorders>
            <w:noWrap/>
            <w:vAlign w:val="bottom"/>
            <w:hideMark/>
          </w:tcPr>
          <w:p w14:paraId="5615D3E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1E6F979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3A16E993"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Quantité en stock</w:t>
            </w:r>
          </w:p>
        </w:tc>
      </w:tr>
      <w:tr w:rsidR="009422CF" w:rsidRPr="0003645C" w14:paraId="538451A3" w14:textId="77777777" w:rsidTr="008141F1">
        <w:trPr>
          <w:trHeight w:val="288"/>
        </w:trPr>
        <w:tc>
          <w:tcPr>
            <w:tcW w:w="1298" w:type="dxa"/>
            <w:tcBorders>
              <w:top w:val="nil"/>
              <w:left w:val="single" w:sz="4" w:space="0" w:color="auto"/>
              <w:bottom w:val="single" w:sz="4" w:space="0" w:color="auto"/>
              <w:right w:val="single" w:sz="4" w:space="0" w:color="auto"/>
            </w:tcBorders>
            <w:noWrap/>
            <w:vAlign w:val="bottom"/>
            <w:hideMark/>
          </w:tcPr>
          <w:p w14:paraId="7F525F6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CATEGORY_ID</w:t>
            </w:r>
          </w:p>
        </w:tc>
        <w:tc>
          <w:tcPr>
            <w:tcW w:w="1420" w:type="dxa"/>
            <w:tcBorders>
              <w:top w:val="nil"/>
              <w:left w:val="nil"/>
              <w:bottom w:val="single" w:sz="4" w:space="0" w:color="auto"/>
              <w:right w:val="single" w:sz="4" w:space="0" w:color="auto"/>
            </w:tcBorders>
            <w:noWrap/>
            <w:vAlign w:val="bottom"/>
            <w:hideMark/>
          </w:tcPr>
          <w:p w14:paraId="1622E37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537DE9A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2078C0A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CATEGORY</w:t>
            </w:r>
          </w:p>
        </w:tc>
      </w:tr>
    </w:tbl>
    <w:p w14:paraId="163CBB2D" w14:textId="77777777" w:rsidR="009422CF" w:rsidRPr="0003645C" w:rsidRDefault="009422CF" w:rsidP="009422CF">
      <w:pPr>
        <w:rPr>
          <w:rFonts w:ascii="Times New Roman" w:hAnsi="Times New Roman" w:cs="Times New Roman"/>
        </w:rPr>
      </w:pPr>
    </w:p>
    <w:p w14:paraId="32E56279" w14:textId="77777777" w:rsidR="009422CF" w:rsidRPr="0003645C" w:rsidRDefault="009422CF" w:rsidP="009422CF">
      <w:pPr>
        <w:pStyle w:val="Titre3"/>
        <w:numPr>
          <w:ilvl w:val="2"/>
          <w:numId w:val="3"/>
        </w:numPr>
        <w:rPr>
          <w:rFonts w:ascii="Times New Roman" w:hAnsi="Times New Roman" w:cs="Times New Roman"/>
        </w:rPr>
      </w:pPr>
      <w:bookmarkStart w:id="9" w:name="_Toc213920939"/>
      <w:bookmarkStart w:id="10" w:name="_Toc216364164"/>
      <w:r w:rsidRPr="0003645C">
        <w:rPr>
          <w:rFonts w:ascii="Times New Roman" w:hAnsi="Times New Roman" w:cs="Times New Roman"/>
        </w:rPr>
        <w:t>Table CATEGORY</w:t>
      </w:r>
      <w:bookmarkEnd w:id="9"/>
      <w:bookmarkEnd w:id="10"/>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9422CF" w:rsidRPr="0003645C" w14:paraId="0A0B0C09"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4FF8D7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7AE3732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02C4DC3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553FC23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115DC29C"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64D95B0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CATEGORY_ID</w:t>
            </w:r>
          </w:p>
        </w:tc>
        <w:tc>
          <w:tcPr>
            <w:tcW w:w="1803" w:type="dxa"/>
            <w:tcBorders>
              <w:top w:val="nil"/>
              <w:left w:val="nil"/>
              <w:bottom w:val="single" w:sz="4" w:space="0" w:color="auto"/>
              <w:right w:val="single" w:sz="4" w:space="0" w:color="auto"/>
            </w:tcBorders>
            <w:noWrap/>
            <w:vAlign w:val="bottom"/>
            <w:hideMark/>
          </w:tcPr>
          <w:p w14:paraId="018630B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14081BD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16212A3A"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catégorie</w:t>
            </w:r>
          </w:p>
        </w:tc>
      </w:tr>
      <w:tr w:rsidR="009422CF" w:rsidRPr="0003645C" w14:paraId="28FBA022"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54FF9A1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NAME</w:t>
            </w:r>
          </w:p>
        </w:tc>
        <w:tc>
          <w:tcPr>
            <w:tcW w:w="1803" w:type="dxa"/>
            <w:tcBorders>
              <w:top w:val="nil"/>
              <w:left w:val="nil"/>
              <w:bottom w:val="single" w:sz="4" w:space="0" w:color="auto"/>
              <w:right w:val="single" w:sz="4" w:space="0" w:color="auto"/>
            </w:tcBorders>
            <w:noWrap/>
            <w:vAlign w:val="bottom"/>
            <w:hideMark/>
          </w:tcPr>
          <w:p w14:paraId="6CC794D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VARCHAR(100)</w:t>
            </w:r>
          </w:p>
        </w:tc>
        <w:tc>
          <w:tcPr>
            <w:tcW w:w="1880" w:type="dxa"/>
            <w:tcBorders>
              <w:top w:val="nil"/>
              <w:left w:val="nil"/>
              <w:bottom w:val="single" w:sz="4" w:space="0" w:color="auto"/>
              <w:right w:val="single" w:sz="4" w:space="0" w:color="auto"/>
            </w:tcBorders>
            <w:noWrap/>
            <w:vAlign w:val="bottom"/>
            <w:hideMark/>
          </w:tcPr>
          <w:p w14:paraId="3FA6303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 UNIQUE</w:t>
            </w:r>
          </w:p>
        </w:tc>
        <w:tc>
          <w:tcPr>
            <w:tcW w:w="2480" w:type="dxa"/>
            <w:tcBorders>
              <w:top w:val="nil"/>
              <w:left w:val="nil"/>
              <w:bottom w:val="single" w:sz="4" w:space="0" w:color="auto"/>
              <w:right w:val="single" w:sz="4" w:space="0" w:color="auto"/>
            </w:tcBorders>
            <w:noWrap/>
            <w:vAlign w:val="bottom"/>
            <w:hideMark/>
          </w:tcPr>
          <w:p w14:paraId="65953AB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Nom de la catégorie</w:t>
            </w:r>
          </w:p>
        </w:tc>
      </w:tr>
      <w:tr w:rsidR="009422CF" w:rsidRPr="0003645C" w14:paraId="4B595C99" w14:textId="77777777" w:rsidTr="008141F1">
        <w:trPr>
          <w:trHeight w:val="288"/>
        </w:trPr>
        <w:tc>
          <w:tcPr>
            <w:tcW w:w="2460" w:type="dxa"/>
            <w:tcBorders>
              <w:top w:val="nil"/>
              <w:left w:val="single" w:sz="4" w:space="0" w:color="auto"/>
              <w:bottom w:val="nil"/>
              <w:right w:val="single" w:sz="4" w:space="0" w:color="auto"/>
            </w:tcBorders>
            <w:noWrap/>
            <w:vAlign w:val="bottom"/>
            <w:hideMark/>
          </w:tcPr>
          <w:p w14:paraId="583AFDA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w:t>
            </w:r>
          </w:p>
        </w:tc>
        <w:tc>
          <w:tcPr>
            <w:tcW w:w="1803" w:type="dxa"/>
            <w:tcBorders>
              <w:top w:val="nil"/>
              <w:left w:val="nil"/>
              <w:bottom w:val="nil"/>
              <w:right w:val="single" w:sz="4" w:space="0" w:color="auto"/>
            </w:tcBorders>
            <w:noWrap/>
            <w:vAlign w:val="bottom"/>
            <w:hideMark/>
          </w:tcPr>
          <w:p w14:paraId="6A2216E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TEXT</w:t>
            </w:r>
          </w:p>
        </w:tc>
        <w:tc>
          <w:tcPr>
            <w:tcW w:w="1880" w:type="dxa"/>
            <w:tcBorders>
              <w:top w:val="nil"/>
              <w:left w:val="nil"/>
              <w:bottom w:val="nil"/>
              <w:right w:val="single" w:sz="4" w:space="0" w:color="auto"/>
            </w:tcBorders>
            <w:noWrap/>
            <w:vAlign w:val="bottom"/>
            <w:hideMark/>
          </w:tcPr>
          <w:p w14:paraId="38D5AC4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NULL</w:t>
            </w:r>
          </w:p>
        </w:tc>
        <w:tc>
          <w:tcPr>
            <w:tcW w:w="2480" w:type="dxa"/>
            <w:tcBorders>
              <w:top w:val="nil"/>
              <w:left w:val="nil"/>
              <w:bottom w:val="nil"/>
              <w:right w:val="single" w:sz="4" w:space="0" w:color="auto"/>
            </w:tcBorders>
            <w:noWrap/>
            <w:vAlign w:val="bottom"/>
            <w:hideMark/>
          </w:tcPr>
          <w:p w14:paraId="784006FF"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 catégorie</w:t>
            </w:r>
          </w:p>
        </w:tc>
      </w:tr>
      <w:tr w:rsidR="009422CF" w:rsidRPr="0003645C" w14:paraId="50FE4BB5"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3E422C14" w14:textId="77777777" w:rsidR="009422CF" w:rsidRPr="0003645C" w:rsidRDefault="009422CF" w:rsidP="008141F1">
            <w:pPr>
              <w:spacing w:after="0" w:line="240" w:lineRule="auto"/>
              <w:rPr>
                <w:rFonts w:ascii="Times New Roman" w:hAnsi="Times New Roman" w:cs="Times New Roman"/>
                <w:sz w:val="24"/>
                <w:szCs w:val="24"/>
              </w:rPr>
            </w:pPr>
          </w:p>
        </w:tc>
        <w:tc>
          <w:tcPr>
            <w:tcW w:w="1803" w:type="dxa"/>
            <w:tcBorders>
              <w:top w:val="nil"/>
              <w:left w:val="nil"/>
              <w:bottom w:val="single" w:sz="4" w:space="0" w:color="auto"/>
              <w:right w:val="single" w:sz="4" w:space="0" w:color="auto"/>
            </w:tcBorders>
            <w:noWrap/>
            <w:vAlign w:val="bottom"/>
          </w:tcPr>
          <w:p w14:paraId="0BA1D495" w14:textId="77777777" w:rsidR="009422CF" w:rsidRPr="0003645C" w:rsidRDefault="009422CF" w:rsidP="008141F1">
            <w:pPr>
              <w:spacing w:after="0" w:line="240" w:lineRule="auto"/>
              <w:rPr>
                <w:rFonts w:ascii="Times New Roman" w:hAnsi="Times New Roman" w:cs="Times New Roman"/>
                <w:sz w:val="24"/>
                <w:szCs w:val="24"/>
              </w:rPr>
            </w:pPr>
          </w:p>
        </w:tc>
        <w:tc>
          <w:tcPr>
            <w:tcW w:w="1880" w:type="dxa"/>
            <w:tcBorders>
              <w:top w:val="nil"/>
              <w:left w:val="nil"/>
              <w:bottom w:val="single" w:sz="4" w:space="0" w:color="auto"/>
              <w:right w:val="single" w:sz="4" w:space="0" w:color="auto"/>
            </w:tcBorders>
            <w:noWrap/>
            <w:vAlign w:val="bottom"/>
          </w:tcPr>
          <w:p w14:paraId="5A651F62" w14:textId="77777777" w:rsidR="009422CF" w:rsidRPr="0003645C" w:rsidRDefault="009422CF" w:rsidP="008141F1">
            <w:pPr>
              <w:spacing w:after="0" w:line="240" w:lineRule="auto"/>
              <w:rPr>
                <w:rFonts w:ascii="Times New Roman" w:hAnsi="Times New Roman" w:cs="Times New Roman"/>
                <w:sz w:val="24"/>
                <w:szCs w:val="24"/>
              </w:rPr>
            </w:pPr>
          </w:p>
        </w:tc>
        <w:tc>
          <w:tcPr>
            <w:tcW w:w="2480" w:type="dxa"/>
            <w:tcBorders>
              <w:top w:val="nil"/>
              <w:left w:val="nil"/>
              <w:bottom w:val="single" w:sz="4" w:space="0" w:color="auto"/>
              <w:right w:val="single" w:sz="4" w:space="0" w:color="auto"/>
            </w:tcBorders>
            <w:noWrap/>
            <w:vAlign w:val="bottom"/>
          </w:tcPr>
          <w:p w14:paraId="7471E8D6" w14:textId="77777777" w:rsidR="009422CF" w:rsidRPr="0003645C" w:rsidRDefault="009422CF" w:rsidP="008141F1">
            <w:pPr>
              <w:spacing w:after="0" w:line="240" w:lineRule="auto"/>
              <w:rPr>
                <w:rFonts w:ascii="Times New Roman" w:hAnsi="Times New Roman" w:cs="Times New Roman"/>
                <w:sz w:val="24"/>
                <w:szCs w:val="24"/>
              </w:rPr>
            </w:pPr>
          </w:p>
        </w:tc>
      </w:tr>
    </w:tbl>
    <w:p w14:paraId="1558935D" w14:textId="77777777" w:rsidR="009422CF" w:rsidRPr="0003645C" w:rsidRDefault="009422CF" w:rsidP="009422CF">
      <w:pPr>
        <w:rPr>
          <w:rFonts w:ascii="Times New Roman" w:hAnsi="Times New Roman" w:cs="Times New Roman"/>
        </w:rPr>
      </w:pPr>
    </w:p>
    <w:p w14:paraId="021A2131" w14:textId="77777777" w:rsidR="009422CF" w:rsidRPr="0003645C" w:rsidRDefault="009422CF" w:rsidP="009422CF">
      <w:pPr>
        <w:pStyle w:val="Titre3"/>
        <w:numPr>
          <w:ilvl w:val="2"/>
          <w:numId w:val="3"/>
        </w:numPr>
        <w:rPr>
          <w:rFonts w:ascii="Times New Roman" w:hAnsi="Times New Roman" w:cs="Times New Roman"/>
        </w:rPr>
      </w:pPr>
      <w:bookmarkStart w:id="11" w:name="_Toc213920940"/>
      <w:bookmarkStart w:id="12" w:name="_Toc216364165"/>
      <w:r w:rsidRPr="0003645C">
        <w:rPr>
          <w:rFonts w:ascii="Times New Roman" w:hAnsi="Times New Roman" w:cs="Times New Roman"/>
        </w:rPr>
        <w:t>Table ORDERS</w:t>
      </w:r>
      <w:bookmarkEnd w:id="11"/>
      <w:bookmarkEnd w:id="12"/>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9422CF" w:rsidRPr="0003645C" w14:paraId="343A7EB5"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F78167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7D01A50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4324BBF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734B8BAE"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9422CF" w:rsidRPr="0003645C" w14:paraId="48189CBE"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431BC03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ORDER_ID</w:t>
            </w:r>
          </w:p>
        </w:tc>
        <w:tc>
          <w:tcPr>
            <w:tcW w:w="1803" w:type="dxa"/>
            <w:tcBorders>
              <w:top w:val="nil"/>
              <w:left w:val="nil"/>
              <w:bottom w:val="single" w:sz="4" w:space="0" w:color="auto"/>
              <w:right w:val="single" w:sz="4" w:space="0" w:color="auto"/>
            </w:tcBorders>
            <w:noWrap/>
            <w:vAlign w:val="bottom"/>
            <w:hideMark/>
          </w:tcPr>
          <w:p w14:paraId="1AA8FAD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5FAC8257"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78113B3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ORDER</w:t>
            </w:r>
          </w:p>
        </w:tc>
      </w:tr>
      <w:tr w:rsidR="009422CF" w:rsidRPr="0003645C" w14:paraId="340130D9"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73420C0C"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BUYER_ID</w:t>
            </w:r>
          </w:p>
        </w:tc>
        <w:tc>
          <w:tcPr>
            <w:tcW w:w="1803" w:type="dxa"/>
            <w:tcBorders>
              <w:top w:val="nil"/>
              <w:left w:val="nil"/>
              <w:bottom w:val="single" w:sz="4" w:space="0" w:color="auto"/>
              <w:right w:val="single" w:sz="4" w:space="0" w:color="auto"/>
            </w:tcBorders>
            <w:noWrap/>
            <w:vAlign w:val="bottom"/>
            <w:hideMark/>
          </w:tcPr>
          <w:p w14:paraId="47D51F32"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VARCHAR(40)</w:t>
            </w:r>
          </w:p>
        </w:tc>
        <w:tc>
          <w:tcPr>
            <w:tcW w:w="1880" w:type="dxa"/>
            <w:tcBorders>
              <w:top w:val="nil"/>
              <w:left w:val="nil"/>
              <w:bottom w:val="single" w:sz="4" w:space="0" w:color="auto"/>
              <w:right w:val="single" w:sz="4" w:space="0" w:color="auto"/>
            </w:tcBorders>
            <w:noWrap/>
            <w:vAlign w:val="bottom"/>
            <w:hideMark/>
          </w:tcPr>
          <w:p w14:paraId="561A9E4D"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5637C158"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BUYER</w:t>
            </w:r>
          </w:p>
        </w:tc>
      </w:tr>
      <w:tr w:rsidR="009422CF" w:rsidRPr="0003645C" w14:paraId="3025EC1B"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2CBBD38B"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DISCOUNT_ID</w:t>
            </w:r>
          </w:p>
        </w:tc>
        <w:tc>
          <w:tcPr>
            <w:tcW w:w="1803" w:type="dxa"/>
            <w:tcBorders>
              <w:top w:val="nil"/>
              <w:left w:val="nil"/>
              <w:bottom w:val="single" w:sz="4" w:space="0" w:color="auto"/>
              <w:right w:val="single" w:sz="4" w:space="0" w:color="auto"/>
            </w:tcBorders>
            <w:noWrap/>
            <w:vAlign w:val="bottom"/>
          </w:tcPr>
          <w:p w14:paraId="3CAF45C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2B13B0D1"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2D73022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DISCOUNT</w:t>
            </w:r>
          </w:p>
        </w:tc>
      </w:tr>
      <w:tr w:rsidR="009422CF" w:rsidRPr="0003645C" w14:paraId="51BB4990"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39DF972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PAYMENT_ID</w:t>
            </w:r>
          </w:p>
        </w:tc>
        <w:tc>
          <w:tcPr>
            <w:tcW w:w="1803" w:type="dxa"/>
            <w:tcBorders>
              <w:top w:val="nil"/>
              <w:left w:val="nil"/>
              <w:bottom w:val="single" w:sz="4" w:space="0" w:color="auto"/>
              <w:right w:val="single" w:sz="4" w:space="0" w:color="auto"/>
            </w:tcBorders>
            <w:noWrap/>
            <w:vAlign w:val="bottom"/>
          </w:tcPr>
          <w:p w14:paraId="51B6C115"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6B1A1D8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63EB377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Référence vers PAYMENT</w:t>
            </w:r>
          </w:p>
        </w:tc>
      </w:tr>
      <w:tr w:rsidR="009422CF" w:rsidRPr="0003645C" w14:paraId="40B90040"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tcPr>
          <w:p w14:paraId="1901ECC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ORDER_DATE</w:t>
            </w:r>
          </w:p>
        </w:tc>
        <w:tc>
          <w:tcPr>
            <w:tcW w:w="1803" w:type="dxa"/>
            <w:tcBorders>
              <w:top w:val="nil"/>
              <w:left w:val="nil"/>
              <w:bottom w:val="single" w:sz="4" w:space="0" w:color="auto"/>
              <w:right w:val="single" w:sz="4" w:space="0" w:color="auto"/>
            </w:tcBorders>
            <w:noWrap/>
            <w:vAlign w:val="bottom"/>
          </w:tcPr>
          <w:p w14:paraId="79E59BD4"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DATE</w:t>
            </w:r>
          </w:p>
        </w:tc>
        <w:tc>
          <w:tcPr>
            <w:tcW w:w="1880" w:type="dxa"/>
            <w:tcBorders>
              <w:top w:val="nil"/>
              <w:left w:val="nil"/>
              <w:bottom w:val="single" w:sz="4" w:space="0" w:color="auto"/>
              <w:right w:val="single" w:sz="4" w:space="0" w:color="auto"/>
            </w:tcBorders>
            <w:noWrap/>
            <w:vAlign w:val="bottom"/>
          </w:tcPr>
          <w:p w14:paraId="789818C9"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tcPr>
          <w:p w14:paraId="7DFBD220" w14:textId="77777777" w:rsidR="009422CF" w:rsidRPr="0003645C" w:rsidRDefault="009422CF"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Date de la commande</w:t>
            </w:r>
          </w:p>
        </w:tc>
      </w:tr>
    </w:tbl>
    <w:p w14:paraId="144B5D03" w14:textId="77777777" w:rsidR="009422CF" w:rsidRPr="0003645C" w:rsidRDefault="009422CF" w:rsidP="009422CF">
      <w:pPr>
        <w:rPr>
          <w:rFonts w:ascii="Times New Roman" w:hAnsi="Times New Roman" w:cs="Times New Roman"/>
        </w:rPr>
      </w:pPr>
    </w:p>
    <w:p w14:paraId="11545A0B" w14:textId="51AF36EE" w:rsidR="009422CF" w:rsidRPr="0003645C" w:rsidRDefault="009422CF" w:rsidP="009422CF">
      <w:pPr>
        <w:pStyle w:val="Titre3"/>
        <w:numPr>
          <w:ilvl w:val="2"/>
          <w:numId w:val="3"/>
        </w:numPr>
        <w:rPr>
          <w:rFonts w:ascii="Times New Roman" w:hAnsi="Times New Roman" w:cs="Times New Roman"/>
        </w:rPr>
      </w:pPr>
      <w:bookmarkStart w:id="13" w:name="_Toc216364166"/>
      <w:r w:rsidRPr="0003645C">
        <w:rPr>
          <w:rFonts w:ascii="Times New Roman" w:hAnsi="Times New Roman" w:cs="Times New Roman"/>
        </w:rPr>
        <w:t>Table PRODUCT_REVIEWS</w:t>
      </w:r>
      <w:bookmarkEnd w:id="13"/>
    </w:p>
    <w:p w14:paraId="6E0B0657" w14:textId="77777777" w:rsidR="00AB7203" w:rsidRPr="0003645C" w:rsidRDefault="00AB7203" w:rsidP="00AB7203">
      <w:pPr>
        <w:rPr>
          <w:rFonts w:ascii="Times New Roman" w:hAnsi="Times New Roman" w:cs="Times New Roman"/>
        </w:rPr>
      </w:pPr>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AB7203" w:rsidRPr="0003645C" w14:paraId="499ECA0D"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18CBDDD5"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lastRenderedPageBreak/>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6009F351"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78C85A71"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39429018"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AB7203" w:rsidRPr="0003645C" w14:paraId="5EA1A3ED"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6BBA2CB0"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P_ID</w:t>
            </w:r>
          </w:p>
        </w:tc>
        <w:tc>
          <w:tcPr>
            <w:tcW w:w="1803" w:type="dxa"/>
            <w:tcBorders>
              <w:top w:val="nil"/>
              <w:left w:val="nil"/>
              <w:bottom w:val="single" w:sz="4" w:space="0" w:color="auto"/>
              <w:right w:val="single" w:sz="4" w:space="0" w:color="auto"/>
            </w:tcBorders>
            <w:noWrap/>
            <w:vAlign w:val="bottom"/>
            <w:hideMark/>
          </w:tcPr>
          <w:p w14:paraId="60513F37"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VARCHAR(10)</w:t>
            </w:r>
          </w:p>
        </w:tc>
        <w:tc>
          <w:tcPr>
            <w:tcW w:w="1880" w:type="dxa"/>
            <w:tcBorders>
              <w:top w:val="nil"/>
              <w:left w:val="nil"/>
              <w:bottom w:val="single" w:sz="4" w:space="0" w:color="auto"/>
              <w:right w:val="single" w:sz="4" w:space="0" w:color="auto"/>
            </w:tcBorders>
            <w:noWrap/>
            <w:vAlign w:val="bottom"/>
            <w:hideMark/>
          </w:tcPr>
          <w:p w14:paraId="27F314BF"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FK,NOT NULL</w:t>
            </w:r>
          </w:p>
        </w:tc>
        <w:tc>
          <w:tcPr>
            <w:tcW w:w="2480" w:type="dxa"/>
            <w:tcBorders>
              <w:top w:val="nil"/>
              <w:left w:val="nil"/>
              <w:bottom w:val="single" w:sz="4" w:space="0" w:color="auto"/>
              <w:right w:val="single" w:sz="4" w:space="0" w:color="auto"/>
            </w:tcBorders>
            <w:noWrap/>
            <w:vAlign w:val="bottom"/>
            <w:hideMark/>
          </w:tcPr>
          <w:p w14:paraId="336FAF37"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PRODUCT</w:t>
            </w:r>
          </w:p>
        </w:tc>
      </w:tr>
      <w:tr w:rsidR="00AB7203" w:rsidRPr="0003645C" w14:paraId="08BBAFEC"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7A1A97DB"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REVIEW_ID</w:t>
            </w:r>
          </w:p>
        </w:tc>
        <w:tc>
          <w:tcPr>
            <w:tcW w:w="1803" w:type="dxa"/>
            <w:tcBorders>
              <w:top w:val="nil"/>
              <w:left w:val="nil"/>
              <w:bottom w:val="single" w:sz="4" w:space="0" w:color="auto"/>
              <w:right w:val="single" w:sz="4" w:space="0" w:color="auto"/>
            </w:tcBorders>
            <w:noWrap/>
            <w:vAlign w:val="bottom"/>
            <w:hideMark/>
          </w:tcPr>
          <w:p w14:paraId="6940A7D0"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7072CF1F"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7F80BC10"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Identifiant REVIEW</w:t>
            </w:r>
          </w:p>
        </w:tc>
      </w:tr>
    </w:tbl>
    <w:p w14:paraId="5CB3C205" w14:textId="77777777" w:rsidR="00AB7203" w:rsidRPr="0003645C" w:rsidRDefault="00AB7203" w:rsidP="00AB7203">
      <w:pPr>
        <w:rPr>
          <w:rFonts w:ascii="Times New Roman" w:hAnsi="Times New Roman" w:cs="Times New Roman"/>
        </w:rPr>
      </w:pPr>
    </w:p>
    <w:p w14:paraId="2C4DF242" w14:textId="30B154F3" w:rsidR="009422CF" w:rsidRPr="0003645C" w:rsidRDefault="009422CF" w:rsidP="009422CF">
      <w:pPr>
        <w:pStyle w:val="Titre3"/>
        <w:numPr>
          <w:ilvl w:val="2"/>
          <w:numId w:val="3"/>
        </w:numPr>
        <w:rPr>
          <w:rFonts w:ascii="Times New Roman" w:hAnsi="Times New Roman" w:cs="Times New Roman"/>
        </w:rPr>
      </w:pPr>
      <w:bookmarkStart w:id="14" w:name="_Toc216364167"/>
      <w:r w:rsidRPr="0003645C">
        <w:rPr>
          <w:rFonts w:ascii="Times New Roman" w:hAnsi="Times New Roman" w:cs="Times New Roman"/>
        </w:rPr>
        <w:t>Table PRODUCT_IMAGES</w:t>
      </w:r>
      <w:bookmarkEnd w:id="14"/>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AB7203" w:rsidRPr="0003645C" w14:paraId="4173A86C"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18DF6231"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4CC6AF04"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7D3515A6"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788C8267"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Description</w:t>
            </w:r>
          </w:p>
        </w:tc>
      </w:tr>
      <w:tr w:rsidR="00AB7203" w:rsidRPr="0003645C" w14:paraId="0F4F6A13"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0D110C95"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P_ID</w:t>
            </w:r>
          </w:p>
        </w:tc>
        <w:tc>
          <w:tcPr>
            <w:tcW w:w="1803" w:type="dxa"/>
            <w:tcBorders>
              <w:top w:val="nil"/>
              <w:left w:val="nil"/>
              <w:bottom w:val="single" w:sz="4" w:space="0" w:color="auto"/>
              <w:right w:val="single" w:sz="4" w:space="0" w:color="auto"/>
            </w:tcBorders>
            <w:noWrap/>
            <w:vAlign w:val="bottom"/>
            <w:hideMark/>
          </w:tcPr>
          <w:p w14:paraId="621C5F55"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VARCHAR(10)</w:t>
            </w:r>
          </w:p>
        </w:tc>
        <w:tc>
          <w:tcPr>
            <w:tcW w:w="1880" w:type="dxa"/>
            <w:tcBorders>
              <w:top w:val="nil"/>
              <w:left w:val="nil"/>
              <w:bottom w:val="single" w:sz="4" w:space="0" w:color="auto"/>
              <w:right w:val="single" w:sz="4" w:space="0" w:color="auto"/>
            </w:tcBorders>
            <w:noWrap/>
            <w:vAlign w:val="bottom"/>
            <w:hideMark/>
          </w:tcPr>
          <w:p w14:paraId="75822A59"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FK,NOT NULL</w:t>
            </w:r>
          </w:p>
        </w:tc>
        <w:tc>
          <w:tcPr>
            <w:tcW w:w="2480" w:type="dxa"/>
            <w:tcBorders>
              <w:top w:val="nil"/>
              <w:left w:val="nil"/>
              <w:bottom w:val="single" w:sz="4" w:space="0" w:color="auto"/>
              <w:right w:val="single" w:sz="4" w:space="0" w:color="auto"/>
            </w:tcBorders>
            <w:noWrap/>
            <w:vAlign w:val="bottom"/>
            <w:hideMark/>
          </w:tcPr>
          <w:p w14:paraId="1D9F9CCF"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 xml:space="preserve">Identifiant </w:t>
            </w:r>
            <w:proofErr w:type="spellStart"/>
            <w:r w:rsidRPr="0003645C">
              <w:rPr>
                <w:rFonts w:ascii="Times New Roman" w:hAnsi="Times New Roman" w:cs="Times New Roman"/>
                <w:sz w:val="24"/>
                <w:szCs w:val="24"/>
              </w:rPr>
              <w:t>product</w:t>
            </w:r>
            <w:proofErr w:type="spellEnd"/>
          </w:p>
        </w:tc>
      </w:tr>
      <w:tr w:rsidR="00AB7203" w:rsidRPr="0003645C" w14:paraId="7D6D5030"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74A50935"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P_IMAGE</w:t>
            </w:r>
          </w:p>
        </w:tc>
        <w:tc>
          <w:tcPr>
            <w:tcW w:w="1803" w:type="dxa"/>
            <w:tcBorders>
              <w:top w:val="nil"/>
              <w:left w:val="nil"/>
              <w:bottom w:val="single" w:sz="4" w:space="0" w:color="auto"/>
              <w:right w:val="single" w:sz="4" w:space="0" w:color="auto"/>
            </w:tcBorders>
            <w:noWrap/>
            <w:vAlign w:val="bottom"/>
            <w:hideMark/>
          </w:tcPr>
          <w:p w14:paraId="7A5F19D5"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VARCHAR(100)</w:t>
            </w:r>
          </w:p>
        </w:tc>
        <w:tc>
          <w:tcPr>
            <w:tcW w:w="1880" w:type="dxa"/>
            <w:tcBorders>
              <w:top w:val="nil"/>
              <w:left w:val="nil"/>
              <w:bottom w:val="single" w:sz="4" w:space="0" w:color="auto"/>
              <w:right w:val="single" w:sz="4" w:space="0" w:color="auto"/>
            </w:tcBorders>
            <w:noWrap/>
            <w:vAlign w:val="bottom"/>
            <w:hideMark/>
          </w:tcPr>
          <w:p w14:paraId="2D6EE9A8"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FK,NOT NULL</w:t>
            </w:r>
          </w:p>
        </w:tc>
        <w:tc>
          <w:tcPr>
            <w:tcW w:w="2480" w:type="dxa"/>
            <w:tcBorders>
              <w:top w:val="nil"/>
              <w:left w:val="nil"/>
              <w:bottom w:val="single" w:sz="4" w:space="0" w:color="auto"/>
              <w:right w:val="single" w:sz="4" w:space="0" w:color="auto"/>
            </w:tcBorders>
            <w:noWrap/>
            <w:vAlign w:val="bottom"/>
            <w:hideMark/>
          </w:tcPr>
          <w:p w14:paraId="13068D74" w14:textId="77777777" w:rsidR="00AB7203" w:rsidRPr="0003645C" w:rsidRDefault="00AB7203" w:rsidP="008141F1">
            <w:pPr>
              <w:spacing w:after="0" w:line="240" w:lineRule="auto"/>
              <w:rPr>
                <w:rFonts w:ascii="Times New Roman" w:hAnsi="Times New Roman" w:cs="Times New Roman"/>
                <w:sz w:val="24"/>
                <w:szCs w:val="24"/>
              </w:rPr>
            </w:pPr>
            <w:r w:rsidRPr="0003645C">
              <w:rPr>
                <w:rFonts w:ascii="Times New Roman" w:hAnsi="Times New Roman" w:cs="Times New Roman"/>
                <w:sz w:val="24"/>
                <w:szCs w:val="24"/>
              </w:rPr>
              <w:t>Url image</w:t>
            </w:r>
          </w:p>
        </w:tc>
      </w:tr>
    </w:tbl>
    <w:p w14:paraId="77E4E873" w14:textId="77777777" w:rsidR="009422CF" w:rsidRPr="0003645C" w:rsidRDefault="009422CF" w:rsidP="009422CF">
      <w:pPr>
        <w:rPr>
          <w:rFonts w:ascii="Times New Roman" w:hAnsi="Times New Roman" w:cs="Times New Roman"/>
        </w:rPr>
      </w:pPr>
    </w:p>
    <w:p w14:paraId="14BF364B" w14:textId="77777777" w:rsidR="005F5D25" w:rsidRPr="0003645C" w:rsidRDefault="005F5D25" w:rsidP="005F5D25">
      <w:pPr>
        <w:pStyle w:val="Titre3"/>
        <w:numPr>
          <w:ilvl w:val="2"/>
          <w:numId w:val="3"/>
        </w:numPr>
        <w:rPr>
          <w:rFonts w:ascii="Times New Roman" w:hAnsi="Times New Roman" w:cs="Times New Roman"/>
        </w:rPr>
      </w:pPr>
      <w:bookmarkStart w:id="15" w:name="_Toc213920941"/>
      <w:bookmarkStart w:id="16" w:name="_Toc216364168"/>
      <w:r w:rsidRPr="0003645C">
        <w:rPr>
          <w:rFonts w:ascii="Times New Roman" w:hAnsi="Times New Roman" w:cs="Times New Roman"/>
        </w:rPr>
        <w:t>Relation entre les tables et cardinalités</w:t>
      </w:r>
      <w:bookmarkEnd w:id="15"/>
      <w:bookmarkEnd w:id="16"/>
    </w:p>
    <w:p w14:paraId="06928AFB" w14:textId="77777777" w:rsidR="005F5D25" w:rsidRPr="0003645C" w:rsidRDefault="005F5D25" w:rsidP="005F5D25">
      <w:pPr>
        <w:pStyle w:val="NormalWeb"/>
        <w:numPr>
          <w:ilvl w:val="0"/>
          <w:numId w:val="26"/>
        </w:numPr>
        <w:spacing w:before="0" w:beforeAutospacing="0" w:after="0" w:afterAutospacing="0"/>
        <w:rPr>
          <w:rFonts w:eastAsiaTheme="minorHAnsi"/>
          <w:kern w:val="2"/>
          <w:lang w:eastAsia="en-US"/>
          <w14:ligatures w14:val="standardContextual"/>
        </w:rPr>
      </w:pPr>
      <w:r w:rsidRPr="0003645C">
        <w:rPr>
          <w:rFonts w:eastAsiaTheme="minorHAnsi"/>
          <w:kern w:val="2"/>
          <w:lang w:eastAsia="en-US"/>
          <w14:ligatures w14:val="standardContextual"/>
        </w:rPr>
        <w:t>BUYER ( 1 : N ) REVIEW.</w:t>
      </w:r>
    </w:p>
    <w:p w14:paraId="3EEA6758"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REVIEW ( N : N ) PRODUCT via PRODUCT_REVIEWS.</w:t>
      </w:r>
    </w:p>
    <w:p w14:paraId="418B8298"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PRODUCT ( N : 1 ) CATEGORY.</w:t>
      </w:r>
    </w:p>
    <w:p w14:paraId="201DE314"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ORDERS ( N : 1 ) BUYER.</w:t>
      </w:r>
    </w:p>
    <w:p w14:paraId="359D3249"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ORDERS ( 0 : N ) DISCOUNT.</w:t>
      </w:r>
    </w:p>
    <w:p w14:paraId="6A9EE0F3"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ORDERS ( N : 1 ) PAYMENT.</w:t>
      </w:r>
    </w:p>
    <w:p w14:paraId="6C28C096" w14:textId="77777777" w:rsidR="005F5D25" w:rsidRPr="0003645C" w:rsidRDefault="005F5D25" w:rsidP="005F5D25">
      <w:pPr>
        <w:pStyle w:val="NormalWeb"/>
        <w:numPr>
          <w:ilvl w:val="0"/>
          <w:numId w:val="26"/>
        </w:numPr>
        <w:spacing w:before="0" w:beforeAutospacing="0" w:after="0" w:afterAutospacing="0"/>
        <w:rPr>
          <w:rFonts w:eastAsiaTheme="minorHAnsi"/>
          <w:kern w:val="2"/>
          <w:lang w:val="en-US" w:eastAsia="en-US"/>
          <w14:ligatures w14:val="standardContextual"/>
        </w:rPr>
      </w:pPr>
      <w:r w:rsidRPr="0003645C">
        <w:rPr>
          <w:rFonts w:eastAsiaTheme="minorHAnsi"/>
          <w:kern w:val="2"/>
          <w:lang w:val="en-US" w:eastAsia="en-US"/>
          <w14:ligatures w14:val="standardContextual"/>
        </w:rPr>
        <w:t>PRODUCT_IMAGE ( N : 1 ) PRODUCT.</w:t>
      </w:r>
    </w:p>
    <w:p w14:paraId="7271336C" w14:textId="77777777" w:rsidR="005F5D25" w:rsidRPr="0003645C" w:rsidRDefault="005F5D25" w:rsidP="005F5D25">
      <w:pPr>
        <w:pStyle w:val="NormalWeb"/>
        <w:spacing w:before="0" w:beforeAutospacing="0" w:after="0" w:afterAutospacing="0"/>
        <w:rPr>
          <w:rFonts w:eastAsiaTheme="minorHAnsi"/>
          <w:kern w:val="2"/>
          <w:lang w:eastAsia="en-US"/>
          <w14:ligatures w14:val="standardContextual"/>
        </w:rPr>
      </w:pPr>
      <w:r w:rsidRPr="0003645C">
        <w:rPr>
          <w:rFonts w:eastAsiaTheme="minorHAnsi"/>
          <w:kern w:val="2"/>
          <w:lang w:eastAsia="en-US"/>
          <w14:ligatures w14:val="standardContextual"/>
        </w:rPr>
        <w:t xml:space="preserve">La </w:t>
      </w:r>
      <w:proofErr w:type="spellStart"/>
      <w:r w:rsidRPr="0003645C">
        <w:rPr>
          <w:rFonts w:eastAsiaTheme="minorHAnsi"/>
          <w:kern w:val="2"/>
          <w:lang w:eastAsia="en-US"/>
          <w14:ligatures w14:val="standardContextual"/>
        </w:rPr>
        <w:t>hiéarchie</w:t>
      </w:r>
      <w:proofErr w:type="spellEnd"/>
      <w:r w:rsidRPr="0003645C">
        <w:rPr>
          <w:rFonts w:eastAsiaTheme="minorHAnsi"/>
          <w:kern w:val="2"/>
          <w:lang w:eastAsia="en-US"/>
          <w14:ligatures w14:val="standardContextual"/>
        </w:rPr>
        <w:t xml:space="preserve"> de </w:t>
      </w:r>
      <w:proofErr w:type="spellStart"/>
      <w:r w:rsidRPr="0003645C">
        <w:rPr>
          <w:rFonts w:eastAsiaTheme="minorHAnsi"/>
          <w:kern w:val="2"/>
          <w:lang w:eastAsia="en-US"/>
          <w14:ligatures w14:val="standardContextual"/>
        </w:rPr>
        <w:t>categories</w:t>
      </w:r>
      <w:proofErr w:type="spellEnd"/>
      <w:r w:rsidRPr="0003645C">
        <w:rPr>
          <w:rFonts w:eastAsiaTheme="minorHAnsi"/>
          <w:kern w:val="2"/>
          <w:lang w:eastAsia="en-US"/>
          <w14:ligatures w14:val="standardContextual"/>
        </w:rPr>
        <w:t xml:space="preserve"> est limitée (2 catégories dans la base actuelle).</w:t>
      </w:r>
    </w:p>
    <w:p w14:paraId="7BCEBD07" w14:textId="77777777" w:rsidR="005F5D25" w:rsidRPr="0003645C" w:rsidRDefault="005F5D25" w:rsidP="005F5D25">
      <w:pPr>
        <w:pStyle w:val="NormalWeb"/>
        <w:spacing w:before="0" w:beforeAutospacing="0" w:after="0" w:afterAutospacing="0"/>
        <w:rPr>
          <w:rFonts w:eastAsiaTheme="minorHAnsi"/>
          <w:kern w:val="2"/>
          <w:lang w:eastAsia="en-US"/>
          <w14:ligatures w14:val="standardContextual"/>
        </w:rPr>
      </w:pPr>
      <w:r w:rsidRPr="0003645C">
        <w:rPr>
          <w:rFonts w:eastAsiaTheme="minorHAnsi"/>
          <w:kern w:val="2"/>
          <w:lang w:eastAsia="en-US"/>
          <w14:ligatures w14:val="standardContextual"/>
        </w:rPr>
        <w:t>Unicité garantie par les clés primaires ((REVIEW_ID, BUYER_ID, P_ID)</w:t>
      </w:r>
    </w:p>
    <w:p w14:paraId="0B24FED5" w14:textId="77777777" w:rsidR="0059157B" w:rsidRPr="0003645C" w:rsidRDefault="0059157B" w:rsidP="0059157B">
      <w:pPr>
        <w:rPr>
          <w:rFonts w:ascii="Times New Roman" w:hAnsi="Times New Roman" w:cs="Times New Roman"/>
          <w:sz w:val="24"/>
          <w:szCs w:val="24"/>
        </w:rPr>
      </w:pPr>
    </w:p>
    <w:p w14:paraId="612BB735" w14:textId="77777777" w:rsidR="002F4AAC" w:rsidRPr="0003645C" w:rsidRDefault="002F4AAC" w:rsidP="002F4AAC">
      <w:pPr>
        <w:pStyle w:val="Titre2"/>
        <w:numPr>
          <w:ilvl w:val="1"/>
          <w:numId w:val="3"/>
        </w:numPr>
        <w:rPr>
          <w:rFonts w:ascii="Times New Roman" w:hAnsi="Times New Roman" w:cs="Times New Roman"/>
        </w:rPr>
      </w:pPr>
      <w:bookmarkStart w:id="17" w:name="_Toc216364169"/>
      <w:r w:rsidRPr="0003645C">
        <w:rPr>
          <w:rFonts w:ascii="Times New Roman" w:hAnsi="Times New Roman" w:cs="Times New Roman"/>
        </w:rPr>
        <w:t>Technologies Choisies</w:t>
      </w:r>
      <w:bookmarkEnd w:id="17"/>
    </w:p>
    <w:p w14:paraId="1682B713" w14:textId="77777777" w:rsidR="00C006D4" w:rsidRPr="0003645C" w:rsidRDefault="00C006D4" w:rsidP="00C006D4">
      <w:pPr>
        <w:rPr>
          <w:rFonts w:ascii="Times New Roman" w:hAnsi="Times New Roman" w:cs="Times New Roman"/>
          <w:b/>
          <w:bCs/>
          <w:u w:val="single"/>
        </w:rPr>
      </w:pPr>
    </w:p>
    <w:p w14:paraId="46D76740" w14:textId="58C12A44" w:rsidR="00C006D4" w:rsidRPr="0003645C" w:rsidRDefault="00C006D4" w:rsidP="00C006D4">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AWS S3</w:t>
      </w:r>
    </w:p>
    <w:p w14:paraId="4BF9A10C" w14:textId="26C6CA16" w:rsidR="00C006D4" w:rsidRPr="0003645C" w:rsidRDefault="00C006D4" w:rsidP="00C006D4">
      <w:pPr>
        <w:rPr>
          <w:rFonts w:ascii="Times New Roman" w:hAnsi="Times New Roman" w:cs="Times New Roman"/>
          <w:sz w:val="24"/>
          <w:szCs w:val="24"/>
        </w:rPr>
      </w:pPr>
      <w:r w:rsidRPr="0003645C">
        <w:rPr>
          <w:rFonts w:ascii="Times New Roman" w:hAnsi="Times New Roman" w:cs="Times New Roman"/>
          <w:sz w:val="24"/>
          <w:szCs w:val="24"/>
        </w:rPr>
        <w:t xml:space="preserve">Le choix d’AWS S3 se justifie par son niveau exceptionnel de durabilité, garantissant une conservation fiable des données à long terme. Le service offre également une scalabilité pratiquement illimitée, permettant de gérer des volumes croissants sans reconfiguration. Son coût reste maîtrisé, avec un tarif standard d’environ 0,023 $ par gigaoctet et par mois. De plus, S3 s’intègre nativement avec Snowflake via les </w:t>
      </w:r>
      <w:proofErr w:type="spellStart"/>
      <w:r w:rsidRPr="0003645C">
        <w:rPr>
          <w:rFonts w:ascii="Times New Roman" w:hAnsi="Times New Roman" w:cs="Times New Roman"/>
          <w:sz w:val="24"/>
          <w:szCs w:val="24"/>
        </w:rPr>
        <w:t>External</w:t>
      </w:r>
      <w:proofErr w:type="spellEnd"/>
      <w:r w:rsidRPr="0003645C">
        <w:rPr>
          <w:rFonts w:ascii="Times New Roman" w:hAnsi="Times New Roman" w:cs="Times New Roman"/>
          <w:sz w:val="24"/>
          <w:szCs w:val="24"/>
        </w:rPr>
        <w:t xml:space="preserve"> Stages, ce qui facilite les flux de données. Enfin, les </w:t>
      </w:r>
      <w:proofErr w:type="spellStart"/>
      <w:r w:rsidRPr="0003645C">
        <w:rPr>
          <w:rFonts w:ascii="Times New Roman" w:hAnsi="Times New Roman" w:cs="Times New Roman"/>
          <w:sz w:val="24"/>
          <w:szCs w:val="24"/>
        </w:rPr>
        <w:t>lifecycle</w:t>
      </w:r>
      <w:proofErr w:type="spellEnd"/>
      <w:r w:rsidRPr="0003645C">
        <w:rPr>
          <w:rFonts w:ascii="Times New Roman" w:hAnsi="Times New Roman" w:cs="Times New Roman"/>
          <w:sz w:val="24"/>
          <w:szCs w:val="24"/>
        </w:rPr>
        <w:t xml:space="preserve"> </w:t>
      </w:r>
      <w:proofErr w:type="spellStart"/>
      <w:r w:rsidRPr="0003645C">
        <w:rPr>
          <w:rFonts w:ascii="Times New Roman" w:hAnsi="Times New Roman" w:cs="Times New Roman"/>
          <w:sz w:val="24"/>
          <w:szCs w:val="24"/>
        </w:rPr>
        <w:t>policies</w:t>
      </w:r>
      <w:proofErr w:type="spellEnd"/>
      <w:r w:rsidRPr="0003645C">
        <w:rPr>
          <w:rFonts w:ascii="Times New Roman" w:hAnsi="Times New Roman" w:cs="Times New Roman"/>
          <w:sz w:val="24"/>
          <w:szCs w:val="24"/>
        </w:rPr>
        <w:t xml:space="preserve"> permettent d’automatiser l’archivage et l’optimisation des coûts selon la durée de rétention des données.</w:t>
      </w:r>
    </w:p>
    <w:p w14:paraId="2C526CB2" w14:textId="057F5EC1" w:rsidR="00BE0218" w:rsidRPr="0003645C" w:rsidRDefault="00BE0218" w:rsidP="00C006D4">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Snowflake</w:t>
      </w:r>
    </w:p>
    <w:p w14:paraId="719F50AF" w14:textId="54CF3EA8" w:rsidR="00BE0218" w:rsidRPr="0003645C" w:rsidRDefault="00BE0218" w:rsidP="00BE0218">
      <w:pPr>
        <w:rPr>
          <w:rFonts w:ascii="Times New Roman" w:hAnsi="Times New Roman" w:cs="Times New Roman"/>
          <w:sz w:val="24"/>
          <w:szCs w:val="24"/>
        </w:rPr>
      </w:pPr>
      <w:r w:rsidRPr="0003645C">
        <w:rPr>
          <w:rFonts w:ascii="Times New Roman" w:hAnsi="Times New Roman" w:cs="Times New Roman"/>
          <w:sz w:val="24"/>
          <w:szCs w:val="24"/>
        </w:rPr>
        <w:t>Snowflake est retenu pour son architecture cloud-native qui sépare le stockage et la puissance de calcul, offrant une flexibilité optimale pour adapter les ressources selon les besoins. La plateforme propose de l’auto-</w:t>
      </w:r>
      <w:proofErr w:type="spellStart"/>
      <w:r w:rsidRPr="0003645C">
        <w:rPr>
          <w:rFonts w:ascii="Times New Roman" w:hAnsi="Times New Roman" w:cs="Times New Roman"/>
          <w:sz w:val="24"/>
          <w:szCs w:val="24"/>
        </w:rPr>
        <w:t>scaling</w:t>
      </w:r>
      <w:proofErr w:type="spellEnd"/>
      <w:r w:rsidRPr="0003645C">
        <w:rPr>
          <w:rFonts w:ascii="Times New Roman" w:hAnsi="Times New Roman" w:cs="Times New Roman"/>
          <w:sz w:val="24"/>
          <w:szCs w:val="24"/>
        </w:rPr>
        <w:t xml:space="preserve"> afin de s’ajuster automatiquement au volume de requêtes. Elle gère nativement les formats semi-structurés grâce au type VARIANT, facilitant la manipulation de JSON. Snowflake permet également un partage de données sécurisé entre équipes ou partenaires.</w:t>
      </w:r>
    </w:p>
    <w:p w14:paraId="07E72E22" w14:textId="04BE5BE5" w:rsidR="00BE0218" w:rsidRPr="0003645C" w:rsidRDefault="00BE0218" w:rsidP="00BE0218">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 xml:space="preserve">MongoDB </w:t>
      </w:r>
    </w:p>
    <w:p w14:paraId="4AE178D6" w14:textId="77777777" w:rsidR="00BE0218" w:rsidRPr="0003645C" w:rsidRDefault="00BE0218" w:rsidP="00BE0218">
      <w:pPr>
        <w:rPr>
          <w:rFonts w:ascii="Times New Roman" w:hAnsi="Times New Roman" w:cs="Times New Roman"/>
          <w:sz w:val="24"/>
          <w:szCs w:val="24"/>
        </w:rPr>
      </w:pPr>
      <w:r w:rsidRPr="0003645C">
        <w:rPr>
          <w:rFonts w:ascii="Times New Roman" w:hAnsi="Times New Roman" w:cs="Times New Roman"/>
          <w:sz w:val="24"/>
          <w:szCs w:val="24"/>
        </w:rPr>
        <w:t xml:space="preserve">MongoDB 7.0 est choisi pour sa flexibilité de schéma, particulièrement adaptée à des logs dont la structure peut varier dans le temps. La base de données offre des performances élevées en écriture, essentielles pour absorber un flux important d’événements. Son pipeline </w:t>
      </w:r>
      <w:r w:rsidRPr="0003645C">
        <w:rPr>
          <w:rFonts w:ascii="Times New Roman" w:hAnsi="Times New Roman" w:cs="Times New Roman"/>
          <w:sz w:val="24"/>
          <w:szCs w:val="24"/>
        </w:rPr>
        <w:lastRenderedPageBreak/>
        <w:t>d’agrégation permet d’effectuer des requêtes complexes et puissantes de manière efficace. MongoDB intègre également des mécanismes natifs de réplication et de haute disponibilité, assurant la robustesse et la continuité du service.</w:t>
      </w:r>
    </w:p>
    <w:tbl>
      <w:tblPr>
        <w:tblW w:w="8280" w:type="dxa"/>
        <w:tblCellMar>
          <w:left w:w="70" w:type="dxa"/>
          <w:right w:w="70" w:type="dxa"/>
        </w:tblCellMar>
        <w:tblLook w:val="04A0" w:firstRow="1" w:lastRow="0" w:firstColumn="1" w:lastColumn="0" w:noHBand="0" w:noVBand="1"/>
      </w:tblPr>
      <w:tblGrid>
        <w:gridCol w:w="1436"/>
        <w:gridCol w:w="3863"/>
        <w:gridCol w:w="2981"/>
      </w:tblGrid>
      <w:tr w:rsidR="00BE0218" w:rsidRPr="0003645C" w14:paraId="4AD36A11" w14:textId="77777777" w:rsidTr="00BE0218">
        <w:trPr>
          <w:trHeight w:val="288"/>
        </w:trPr>
        <w:tc>
          <w:tcPr>
            <w:tcW w:w="1356"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64FDB00" w14:textId="77777777" w:rsidR="00BE0218" w:rsidRPr="0003645C" w:rsidRDefault="00BE0218" w:rsidP="00BE0218">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Technologie</w:t>
            </w:r>
          </w:p>
        </w:tc>
        <w:tc>
          <w:tcPr>
            <w:tcW w:w="3910" w:type="dxa"/>
            <w:tcBorders>
              <w:top w:val="single" w:sz="4" w:space="0" w:color="auto"/>
              <w:left w:val="nil"/>
              <w:bottom w:val="single" w:sz="4" w:space="0" w:color="auto"/>
              <w:right w:val="single" w:sz="4" w:space="0" w:color="auto"/>
            </w:tcBorders>
            <w:shd w:val="clear" w:color="000000" w:fill="DAE9F8"/>
            <w:vAlign w:val="center"/>
            <w:hideMark/>
          </w:tcPr>
          <w:p w14:paraId="20917DD2" w14:textId="77777777" w:rsidR="00BE0218" w:rsidRPr="0003645C" w:rsidRDefault="00BE0218" w:rsidP="00BE0218">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Avantages</w:t>
            </w:r>
          </w:p>
        </w:tc>
        <w:tc>
          <w:tcPr>
            <w:tcW w:w="3014" w:type="dxa"/>
            <w:tcBorders>
              <w:top w:val="single" w:sz="4" w:space="0" w:color="auto"/>
              <w:left w:val="nil"/>
              <w:bottom w:val="single" w:sz="4" w:space="0" w:color="auto"/>
              <w:right w:val="single" w:sz="4" w:space="0" w:color="auto"/>
            </w:tcBorders>
            <w:shd w:val="clear" w:color="000000" w:fill="DAE9F8"/>
            <w:vAlign w:val="center"/>
            <w:hideMark/>
          </w:tcPr>
          <w:p w14:paraId="0894AD92" w14:textId="77777777" w:rsidR="00BE0218" w:rsidRPr="0003645C" w:rsidRDefault="00BE0218" w:rsidP="00BE0218">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Inconvénients</w:t>
            </w:r>
          </w:p>
        </w:tc>
      </w:tr>
      <w:tr w:rsidR="00BE0218" w:rsidRPr="0003645C" w14:paraId="699A207D"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2B98F89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PostgreSQL</w:t>
            </w:r>
          </w:p>
        </w:tc>
        <w:tc>
          <w:tcPr>
            <w:tcW w:w="3910" w:type="dxa"/>
            <w:tcBorders>
              <w:top w:val="nil"/>
              <w:left w:val="nil"/>
              <w:bottom w:val="single" w:sz="4" w:space="0" w:color="auto"/>
              <w:right w:val="single" w:sz="4" w:space="0" w:color="auto"/>
            </w:tcBorders>
            <w:vAlign w:val="center"/>
            <w:hideMark/>
          </w:tcPr>
          <w:p w14:paraId="2684F68C" w14:textId="77777777" w:rsidR="00BE0218" w:rsidRPr="0003645C" w:rsidRDefault="00BE0218" w:rsidP="00BE0218">
            <w:pPr>
              <w:spacing w:after="0" w:line="240" w:lineRule="auto"/>
              <w:rPr>
                <w:rFonts w:ascii="Times New Roman" w:eastAsia="Times New Roman" w:hAnsi="Times New Roman" w:cs="Times New Roman"/>
                <w:color w:val="000000"/>
                <w:kern w:val="0"/>
                <w:lang w:val="en-US" w:eastAsia="fr-FR"/>
                <w14:ligatures w14:val="none"/>
              </w:rPr>
            </w:pPr>
            <w:r w:rsidRPr="0003645C">
              <w:rPr>
                <w:rFonts w:ascii="Times New Roman" w:eastAsia="Times New Roman" w:hAnsi="Times New Roman" w:cs="Times New Roman"/>
                <w:color w:val="000000"/>
                <w:kern w:val="0"/>
                <w:lang w:val="en-US" w:eastAsia="fr-FR"/>
                <w14:ligatures w14:val="none"/>
              </w:rPr>
              <w:t xml:space="preserve">Standard </w:t>
            </w:r>
            <w:proofErr w:type="spellStart"/>
            <w:r w:rsidRPr="0003645C">
              <w:rPr>
                <w:rFonts w:ascii="Times New Roman" w:eastAsia="Times New Roman" w:hAnsi="Times New Roman" w:cs="Times New Roman"/>
                <w:color w:val="000000"/>
                <w:kern w:val="0"/>
                <w:lang w:val="en-US" w:eastAsia="fr-FR"/>
                <w14:ligatures w14:val="none"/>
              </w:rPr>
              <w:t>industrie</w:t>
            </w:r>
            <w:proofErr w:type="spellEnd"/>
            <w:r w:rsidRPr="0003645C">
              <w:rPr>
                <w:rFonts w:ascii="Times New Roman" w:eastAsia="Times New Roman" w:hAnsi="Times New Roman" w:cs="Times New Roman"/>
                <w:color w:val="000000"/>
                <w:kern w:val="0"/>
                <w:lang w:val="en-US" w:eastAsia="fr-FR"/>
                <w14:ligatures w14:val="none"/>
              </w:rPr>
              <w:t>, SQL ACID, open-source</w:t>
            </w:r>
          </w:p>
        </w:tc>
        <w:tc>
          <w:tcPr>
            <w:tcW w:w="3014" w:type="dxa"/>
            <w:tcBorders>
              <w:top w:val="nil"/>
              <w:left w:val="nil"/>
              <w:bottom w:val="single" w:sz="4" w:space="0" w:color="auto"/>
              <w:right w:val="single" w:sz="4" w:space="0" w:color="auto"/>
            </w:tcBorders>
            <w:vAlign w:val="center"/>
            <w:hideMark/>
          </w:tcPr>
          <w:p w14:paraId="55F315DA"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Scalabilité limitée (vertical)</w:t>
            </w:r>
          </w:p>
        </w:tc>
      </w:tr>
      <w:tr w:rsidR="00BE0218" w:rsidRPr="0003645C" w14:paraId="0F9CB9BE" w14:textId="77777777" w:rsidTr="00BE0218">
        <w:trPr>
          <w:trHeight w:val="288"/>
        </w:trPr>
        <w:tc>
          <w:tcPr>
            <w:tcW w:w="1356" w:type="dxa"/>
            <w:tcBorders>
              <w:top w:val="nil"/>
              <w:left w:val="single" w:sz="4" w:space="0" w:color="auto"/>
              <w:bottom w:val="single" w:sz="4" w:space="0" w:color="auto"/>
              <w:right w:val="single" w:sz="4" w:space="0" w:color="auto"/>
            </w:tcBorders>
            <w:vAlign w:val="center"/>
            <w:hideMark/>
          </w:tcPr>
          <w:p w14:paraId="58DD428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AWS S3</w:t>
            </w:r>
          </w:p>
        </w:tc>
        <w:tc>
          <w:tcPr>
            <w:tcW w:w="3910" w:type="dxa"/>
            <w:tcBorders>
              <w:top w:val="nil"/>
              <w:left w:val="nil"/>
              <w:bottom w:val="single" w:sz="4" w:space="0" w:color="auto"/>
              <w:right w:val="single" w:sz="4" w:space="0" w:color="auto"/>
            </w:tcBorders>
            <w:vAlign w:val="center"/>
            <w:hideMark/>
          </w:tcPr>
          <w:p w14:paraId="3B4D7308"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Scalabilité infinie, 99,99% SLA, coût bas</w:t>
            </w:r>
          </w:p>
        </w:tc>
        <w:tc>
          <w:tcPr>
            <w:tcW w:w="3014" w:type="dxa"/>
            <w:tcBorders>
              <w:top w:val="nil"/>
              <w:left w:val="nil"/>
              <w:bottom w:val="single" w:sz="4" w:space="0" w:color="auto"/>
              <w:right w:val="single" w:sz="4" w:space="0" w:color="auto"/>
            </w:tcBorders>
            <w:vAlign w:val="center"/>
            <w:hideMark/>
          </w:tcPr>
          <w:p w14:paraId="2542D2C6"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Latence réseau</w:t>
            </w:r>
          </w:p>
        </w:tc>
      </w:tr>
      <w:tr w:rsidR="00BE0218" w:rsidRPr="0003645C" w14:paraId="2D5ADB0C"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0A8E704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Snowflake</w:t>
            </w:r>
          </w:p>
        </w:tc>
        <w:tc>
          <w:tcPr>
            <w:tcW w:w="3910" w:type="dxa"/>
            <w:tcBorders>
              <w:top w:val="nil"/>
              <w:left w:val="nil"/>
              <w:bottom w:val="single" w:sz="4" w:space="0" w:color="auto"/>
              <w:right w:val="single" w:sz="4" w:space="0" w:color="auto"/>
            </w:tcBorders>
            <w:vAlign w:val="center"/>
            <w:hideMark/>
          </w:tcPr>
          <w:p w14:paraId="157583B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 xml:space="preserve">Séparation </w:t>
            </w:r>
            <w:proofErr w:type="spellStart"/>
            <w:r w:rsidRPr="0003645C">
              <w:rPr>
                <w:rFonts w:ascii="Times New Roman" w:eastAsia="Times New Roman" w:hAnsi="Times New Roman" w:cs="Times New Roman"/>
                <w:color w:val="000000"/>
                <w:kern w:val="0"/>
                <w:lang w:eastAsia="fr-FR"/>
                <w14:ligatures w14:val="none"/>
              </w:rPr>
              <w:t>compute</w:t>
            </w:r>
            <w:proofErr w:type="spellEnd"/>
            <w:r w:rsidRPr="0003645C">
              <w:rPr>
                <w:rFonts w:ascii="Times New Roman" w:eastAsia="Times New Roman" w:hAnsi="Times New Roman" w:cs="Times New Roman"/>
                <w:color w:val="000000"/>
                <w:kern w:val="0"/>
                <w:lang w:eastAsia="fr-FR"/>
                <w14:ligatures w14:val="none"/>
              </w:rPr>
              <w:t>/</w:t>
            </w:r>
            <w:proofErr w:type="spellStart"/>
            <w:r w:rsidRPr="0003645C">
              <w:rPr>
                <w:rFonts w:ascii="Times New Roman" w:eastAsia="Times New Roman" w:hAnsi="Times New Roman" w:cs="Times New Roman"/>
                <w:color w:val="000000"/>
                <w:kern w:val="0"/>
                <w:lang w:eastAsia="fr-FR"/>
                <w14:ligatures w14:val="none"/>
              </w:rPr>
              <w:t>storage</w:t>
            </w:r>
            <w:proofErr w:type="spellEnd"/>
            <w:r w:rsidRPr="0003645C">
              <w:rPr>
                <w:rFonts w:ascii="Times New Roman" w:eastAsia="Times New Roman" w:hAnsi="Times New Roman" w:cs="Times New Roman"/>
                <w:color w:val="000000"/>
                <w:kern w:val="0"/>
                <w:lang w:eastAsia="fr-FR"/>
                <w14:ligatures w14:val="none"/>
              </w:rPr>
              <w:t>, auto-</w:t>
            </w:r>
            <w:proofErr w:type="spellStart"/>
            <w:r w:rsidRPr="0003645C">
              <w:rPr>
                <w:rFonts w:ascii="Times New Roman" w:eastAsia="Times New Roman" w:hAnsi="Times New Roman" w:cs="Times New Roman"/>
                <w:color w:val="000000"/>
                <w:kern w:val="0"/>
                <w:lang w:eastAsia="fr-FR"/>
                <w14:ligatures w14:val="none"/>
              </w:rPr>
              <w:t>scaling</w:t>
            </w:r>
            <w:proofErr w:type="spellEnd"/>
            <w:r w:rsidRPr="0003645C">
              <w:rPr>
                <w:rFonts w:ascii="Times New Roman" w:eastAsia="Times New Roman" w:hAnsi="Times New Roman" w:cs="Times New Roman"/>
                <w:color w:val="000000"/>
                <w:kern w:val="0"/>
                <w:lang w:eastAsia="fr-FR"/>
                <w14:ligatures w14:val="none"/>
              </w:rPr>
              <w:t xml:space="preserve">, Time </w:t>
            </w:r>
            <w:proofErr w:type="spellStart"/>
            <w:r w:rsidRPr="0003645C">
              <w:rPr>
                <w:rFonts w:ascii="Times New Roman" w:eastAsia="Times New Roman" w:hAnsi="Times New Roman" w:cs="Times New Roman"/>
                <w:color w:val="000000"/>
                <w:kern w:val="0"/>
                <w:lang w:eastAsia="fr-FR"/>
                <w14:ligatures w14:val="none"/>
              </w:rPr>
              <w:t>Travel</w:t>
            </w:r>
            <w:proofErr w:type="spellEnd"/>
          </w:p>
        </w:tc>
        <w:tc>
          <w:tcPr>
            <w:tcW w:w="3014" w:type="dxa"/>
            <w:tcBorders>
              <w:top w:val="nil"/>
              <w:left w:val="nil"/>
              <w:bottom w:val="single" w:sz="4" w:space="0" w:color="auto"/>
              <w:right w:val="single" w:sz="4" w:space="0" w:color="auto"/>
            </w:tcBorders>
            <w:vAlign w:val="center"/>
            <w:hideMark/>
          </w:tcPr>
          <w:p w14:paraId="584A16D5" w14:textId="77777777" w:rsidR="00BE0218" w:rsidRPr="0003645C" w:rsidRDefault="00BE0218" w:rsidP="00BE0218">
            <w:pPr>
              <w:spacing w:after="0" w:line="240" w:lineRule="auto"/>
              <w:rPr>
                <w:rFonts w:ascii="Times New Roman" w:eastAsia="Times New Roman" w:hAnsi="Times New Roman" w:cs="Times New Roman"/>
                <w:color w:val="000000"/>
                <w:kern w:val="0"/>
                <w:lang w:val="en-US" w:eastAsia="fr-FR"/>
                <w14:ligatures w14:val="none"/>
              </w:rPr>
            </w:pPr>
            <w:proofErr w:type="spellStart"/>
            <w:r w:rsidRPr="0003645C">
              <w:rPr>
                <w:rFonts w:ascii="Times New Roman" w:eastAsia="Times New Roman" w:hAnsi="Times New Roman" w:cs="Times New Roman"/>
                <w:color w:val="000000"/>
                <w:kern w:val="0"/>
                <w:lang w:val="en-US" w:eastAsia="fr-FR"/>
                <w14:ligatures w14:val="none"/>
              </w:rPr>
              <w:t>Coût</w:t>
            </w:r>
            <w:proofErr w:type="spellEnd"/>
            <w:r w:rsidRPr="0003645C">
              <w:rPr>
                <w:rFonts w:ascii="Times New Roman" w:eastAsia="Times New Roman" w:hAnsi="Times New Roman" w:cs="Times New Roman"/>
                <w:color w:val="000000"/>
                <w:kern w:val="0"/>
                <w:lang w:val="en-US" w:eastAsia="fr-FR"/>
                <w14:ligatures w14:val="none"/>
              </w:rPr>
              <w:t xml:space="preserve"> variable (pay-per-use)</w:t>
            </w:r>
          </w:p>
        </w:tc>
      </w:tr>
      <w:tr w:rsidR="00BE0218" w:rsidRPr="0003645C" w14:paraId="2AC4BEC2"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119223E5"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MongoDB</w:t>
            </w:r>
          </w:p>
        </w:tc>
        <w:tc>
          <w:tcPr>
            <w:tcW w:w="3910" w:type="dxa"/>
            <w:tcBorders>
              <w:top w:val="nil"/>
              <w:left w:val="nil"/>
              <w:bottom w:val="single" w:sz="4" w:space="0" w:color="auto"/>
              <w:right w:val="single" w:sz="4" w:space="0" w:color="auto"/>
            </w:tcBorders>
            <w:vAlign w:val="center"/>
            <w:hideMark/>
          </w:tcPr>
          <w:p w14:paraId="2E77B513"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Flexibilité schéma, haute performance écriture</w:t>
            </w:r>
          </w:p>
        </w:tc>
        <w:tc>
          <w:tcPr>
            <w:tcW w:w="3014" w:type="dxa"/>
            <w:tcBorders>
              <w:top w:val="nil"/>
              <w:left w:val="nil"/>
              <w:bottom w:val="single" w:sz="4" w:space="0" w:color="auto"/>
              <w:right w:val="single" w:sz="4" w:space="0" w:color="auto"/>
            </w:tcBorders>
            <w:vAlign w:val="center"/>
            <w:hideMark/>
          </w:tcPr>
          <w:p w14:paraId="416A6C2D"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Pas de transactions ACID multi-documents</w:t>
            </w:r>
          </w:p>
        </w:tc>
      </w:tr>
      <w:tr w:rsidR="00BE0218" w:rsidRPr="0003645C" w14:paraId="72B43E5A"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58D6EC18"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Airflow</w:t>
            </w:r>
            <w:proofErr w:type="spellEnd"/>
          </w:p>
        </w:tc>
        <w:tc>
          <w:tcPr>
            <w:tcW w:w="3910" w:type="dxa"/>
            <w:tcBorders>
              <w:top w:val="nil"/>
              <w:left w:val="nil"/>
              <w:bottom w:val="single" w:sz="4" w:space="0" w:color="auto"/>
              <w:right w:val="single" w:sz="4" w:space="0" w:color="auto"/>
            </w:tcBorders>
            <w:vAlign w:val="center"/>
            <w:hideMark/>
          </w:tcPr>
          <w:p w14:paraId="482C49D5"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Standard orchestration, UI riche, communauté large</w:t>
            </w:r>
          </w:p>
        </w:tc>
        <w:tc>
          <w:tcPr>
            <w:tcW w:w="3014" w:type="dxa"/>
            <w:tcBorders>
              <w:top w:val="nil"/>
              <w:left w:val="nil"/>
              <w:bottom w:val="single" w:sz="4" w:space="0" w:color="auto"/>
              <w:right w:val="single" w:sz="4" w:space="0" w:color="auto"/>
            </w:tcBorders>
            <w:vAlign w:val="center"/>
            <w:hideMark/>
          </w:tcPr>
          <w:p w14:paraId="6619468B"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Courbe apprentissage</w:t>
            </w:r>
          </w:p>
        </w:tc>
      </w:tr>
      <w:tr w:rsidR="00BE0218" w:rsidRPr="0003645C" w14:paraId="43C3FC6F" w14:textId="77777777" w:rsidTr="00BE0218">
        <w:trPr>
          <w:trHeight w:val="576"/>
        </w:trPr>
        <w:tc>
          <w:tcPr>
            <w:tcW w:w="1356" w:type="dxa"/>
            <w:tcBorders>
              <w:top w:val="nil"/>
              <w:left w:val="single" w:sz="4" w:space="0" w:color="auto"/>
              <w:bottom w:val="single" w:sz="4" w:space="0" w:color="auto"/>
              <w:right w:val="single" w:sz="4" w:space="0" w:color="auto"/>
            </w:tcBorders>
            <w:vAlign w:val="center"/>
            <w:hideMark/>
          </w:tcPr>
          <w:p w14:paraId="07C8E634"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Python/pandas</w:t>
            </w:r>
          </w:p>
        </w:tc>
        <w:tc>
          <w:tcPr>
            <w:tcW w:w="3910" w:type="dxa"/>
            <w:tcBorders>
              <w:top w:val="nil"/>
              <w:left w:val="nil"/>
              <w:bottom w:val="single" w:sz="4" w:space="0" w:color="auto"/>
              <w:right w:val="single" w:sz="4" w:space="0" w:color="auto"/>
            </w:tcBorders>
            <w:vAlign w:val="center"/>
            <w:hideMark/>
          </w:tcPr>
          <w:p w14:paraId="413414C2"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Écosystème riche, facile à maintenir</w:t>
            </w:r>
          </w:p>
        </w:tc>
        <w:tc>
          <w:tcPr>
            <w:tcW w:w="3014" w:type="dxa"/>
            <w:tcBorders>
              <w:top w:val="nil"/>
              <w:left w:val="nil"/>
              <w:bottom w:val="single" w:sz="4" w:space="0" w:color="auto"/>
              <w:right w:val="single" w:sz="4" w:space="0" w:color="auto"/>
            </w:tcBorders>
            <w:vAlign w:val="center"/>
            <w:hideMark/>
          </w:tcPr>
          <w:p w14:paraId="060D3557" w14:textId="77777777" w:rsidR="00BE0218" w:rsidRPr="0003645C" w:rsidRDefault="00BE0218" w:rsidP="00BE0218">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Performance limitée (GIL)</w:t>
            </w:r>
          </w:p>
        </w:tc>
      </w:tr>
    </w:tbl>
    <w:p w14:paraId="0BE166A6" w14:textId="77777777" w:rsidR="002F4AAC" w:rsidRPr="0003645C" w:rsidRDefault="002F4AAC" w:rsidP="0059157B">
      <w:pPr>
        <w:rPr>
          <w:rFonts w:ascii="Times New Roman" w:hAnsi="Times New Roman" w:cs="Times New Roman"/>
          <w:sz w:val="24"/>
          <w:szCs w:val="24"/>
        </w:rPr>
      </w:pPr>
    </w:p>
    <w:p w14:paraId="7B73FD6D" w14:textId="07655B75" w:rsidR="00156004" w:rsidRPr="0003645C" w:rsidRDefault="00156004" w:rsidP="0059157B">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Les alternatives</w:t>
      </w:r>
    </w:p>
    <w:tbl>
      <w:tblPr>
        <w:tblW w:w="9000" w:type="dxa"/>
        <w:tblCellMar>
          <w:left w:w="70" w:type="dxa"/>
          <w:right w:w="70" w:type="dxa"/>
        </w:tblCellMar>
        <w:tblLook w:val="04A0" w:firstRow="1" w:lastRow="0" w:firstColumn="1" w:lastColumn="0" w:noHBand="0" w:noVBand="1"/>
      </w:tblPr>
      <w:tblGrid>
        <w:gridCol w:w="1338"/>
        <w:gridCol w:w="2671"/>
        <w:gridCol w:w="3020"/>
        <w:gridCol w:w="1971"/>
      </w:tblGrid>
      <w:tr w:rsidR="00156004" w:rsidRPr="0003645C" w14:paraId="5CA7A6BA" w14:textId="77777777" w:rsidTr="00156004">
        <w:trPr>
          <w:trHeight w:val="576"/>
        </w:trPr>
        <w:tc>
          <w:tcPr>
            <w:tcW w:w="124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19454D7" w14:textId="77777777" w:rsidR="00156004" w:rsidRPr="0003645C" w:rsidRDefault="00156004" w:rsidP="00156004">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Besoin</w:t>
            </w:r>
          </w:p>
        </w:tc>
        <w:tc>
          <w:tcPr>
            <w:tcW w:w="2705" w:type="dxa"/>
            <w:tcBorders>
              <w:top w:val="single" w:sz="4" w:space="0" w:color="auto"/>
              <w:left w:val="nil"/>
              <w:bottom w:val="single" w:sz="4" w:space="0" w:color="auto"/>
              <w:right w:val="single" w:sz="4" w:space="0" w:color="auto"/>
            </w:tcBorders>
            <w:shd w:val="clear" w:color="000000" w:fill="DAE9F8"/>
            <w:vAlign w:val="center"/>
            <w:hideMark/>
          </w:tcPr>
          <w:p w14:paraId="4287A0CF" w14:textId="77777777" w:rsidR="00156004" w:rsidRPr="0003645C" w:rsidRDefault="00156004" w:rsidP="00156004">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Choix retenu</w:t>
            </w:r>
          </w:p>
        </w:tc>
        <w:tc>
          <w:tcPr>
            <w:tcW w:w="3061" w:type="dxa"/>
            <w:tcBorders>
              <w:top w:val="single" w:sz="4" w:space="0" w:color="auto"/>
              <w:left w:val="nil"/>
              <w:bottom w:val="single" w:sz="4" w:space="0" w:color="auto"/>
              <w:right w:val="single" w:sz="4" w:space="0" w:color="auto"/>
            </w:tcBorders>
            <w:shd w:val="clear" w:color="000000" w:fill="DAE9F8"/>
            <w:vAlign w:val="center"/>
            <w:hideMark/>
          </w:tcPr>
          <w:p w14:paraId="683103D5" w14:textId="77777777" w:rsidR="00156004" w:rsidRPr="0003645C" w:rsidRDefault="00156004" w:rsidP="00156004">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Alternatives considérées</w:t>
            </w:r>
          </w:p>
        </w:tc>
        <w:tc>
          <w:tcPr>
            <w:tcW w:w="1990" w:type="dxa"/>
            <w:tcBorders>
              <w:top w:val="single" w:sz="4" w:space="0" w:color="auto"/>
              <w:left w:val="nil"/>
              <w:bottom w:val="single" w:sz="4" w:space="0" w:color="auto"/>
              <w:right w:val="single" w:sz="4" w:space="0" w:color="auto"/>
            </w:tcBorders>
            <w:shd w:val="clear" w:color="000000" w:fill="DAE9F8"/>
            <w:vAlign w:val="center"/>
            <w:hideMark/>
          </w:tcPr>
          <w:p w14:paraId="3B6CEC07" w14:textId="77777777" w:rsidR="00156004" w:rsidRPr="0003645C" w:rsidRDefault="00156004" w:rsidP="00156004">
            <w:pPr>
              <w:spacing w:after="0" w:line="240" w:lineRule="auto"/>
              <w:jc w:val="center"/>
              <w:rPr>
                <w:rFonts w:ascii="Times New Roman" w:eastAsia="Times New Roman" w:hAnsi="Times New Roman" w:cs="Times New Roman"/>
                <w:b/>
                <w:bCs/>
                <w:color w:val="000000"/>
                <w:kern w:val="0"/>
                <w:lang w:eastAsia="fr-FR"/>
                <w14:ligatures w14:val="none"/>
              </w:rPr>
            </w:pPr>
            <w:r w:rsidRPr="0003645C">
              <w:rPr>
                <w:rFonts w:ascii="Times New Roman" w:eastAsia="Times New Roman" w:hAnsi="Times New Roman" w:cs="Times New Roman"/>
                <w:b/>
                <w:bCs/>
                <w:color w:val="000000"/>
                <w:kern w:val="0"/>
                <w:lang w:eastAsia="fr-FR"/>
                <w14:ligatures w14:val="none"/>
              </w:rPr>
              <w:t>Raison du choix</w:t>
            </w:r>
          </w:p>
        </w:tc>
      </w:tr>
      <w:tr w:rsidR="00156004" w:rsidRPr="0003645C" w14:paraId="67946A4D"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26B413C6"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Orchestration</w:t>
            </w:r>
          </w:p>
        </w:tc>
        <w:tc>
          <w:tcPr>
            <w:tcW w:w="2705" w:type="dxa"/>
            <w:tcBorders>
              <w:top w:val="nil"/>
              <w:left w:val="nil"/>
              <w:bottom w:val="single" w:sz="4" w:space="0" w:color="auto"/>
              <w:right w:val="single" w:sz="4" w:space="0" w:color="auto"/>
            </w:tcBorders>
            <w:vAlign w:val="center"/>
            <w:hideMark/>
          </w:tcPr>
          <w:p w14:paraId="6567637A"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Airflow</w:t>
            </w:r>
            <w:proofErr w:type="spellEnd"/>
          </w:p>
        </w:tc>
        <w:tc>
          <w:tcPr>
            <w:tcW w:w="3061" w:type="dxa"/>
            <w:tcBorders>
              <w:top w:val="nil"/>
              <w:left w:val="nil"/>
              <w:bottom w:val="single" w:sz="4" w:space="0" w:color="auto"/>
              <w:right w:val="single" w:sz="4" w:space="0" w:color="auto"/>
            </w:tcBorders>
            <w:vAlign w:val="center"/>
            <w:hideMark/>
          </w:tcPr>
          <w:p w14:paraId="4A602346"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Prefect</w:t>
            </w:r>
            <w:proofErr w:type="spellEnd"/>
            <w:r w:rsidRPr="0003645C">
              <w:rPr>
                <w:rFonts w:ascii="Times New Roman" w:eastAsia="Times New Roman" w:hAnsi="Times New Roman" w:cs="Times New Roman"/>
                <w:color w:val="000000"/>
                <w:kern w:val="0"/>
                <w:lang w:eastAsia="fr-FR"/>
                <w14:ligatures w14:val="none"/>
              </w:rPr>
              <w:t xml:space="preserve">, </w:t>
            </w:r>
            <w:proofErr w:type="spellStart"/>
            <w:r w:rsidRPr="0003645C">
              <w:rPr>
                <w:rFonts w:ascii="Times New Roman" w:eastAsia="Times New Roman" w:hAnsi="Times New Roman" w:cs="Times New Roman"/>
                <w:color w:val="000000"/>
                <w:kern w:val="0"/>
                <w:lang w:eastAsia="fr-FR"/>
                <w14:ligatures w14:val="none"/>
              </w:rPr>
              <w:t>Dagster</w:t>
            </w:r>
            <w:proofErr w:type="spellEnd"/>
          </w:p>
        </w:tc>
        <w:tc>
          <w:tcPr>
            <w:tcW w:w="1990" w:type="dxa"/>
            <w:tcBorders>
              <w:top w:val="nil"/>
              <w:left w:val="nil"/>
              <w:bottom w:val="single" w:sz="4" w:space="0" w:color="auto"/>
              <w:right w:val="single" w:sz="4" w:space="0" w:color="auto"/>
            </w:tcBorders>
            <w:vAlign w:val="center"/>
            <w:hideMark/>
          </w:tcPr>
          <w:p w14:paraId="65361A1B"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Standard industrie, UI</w:t>
            </w:r>
          </w:p>
        </w:tc>
      </w:tr>
      <w:tr w:rsidR="00156004" w:rsidRPr="0003645C" w14:paraId="565A1563"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43BF0CC6"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Data Lake</w:t>
            </w:r>
          </w:p>
        </w:tc>
        <w:tc>
          <w:tcPr>
            <w:tcW w:w="2705" w:type="dxa"/>
            <w:tcBorders>
              <w:top w:val="nil"/>
              <w:left w:val="nil"/>
              <w:bottom w:val="single" w:sz="4" w:space="0" w:color="auto"/>
              <w:right w:val="single" w:sz="4" w:space="0" w:color="auto"/>
            </w:tcBorders>
            <w:vAlign w:val="center"/>
            <w:hideMark/>
          </w:tcPr>
          <w:p w14:paraId="1359EAFD"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S3</w:t>
            </w:r>
          </w:p>
        </w:tc>
        <w:tc>
          <w:tcPr>
            <w:tcW w:w="3061" w:type="dxa"/>
            <w:tcBorders>
              <w:top w:val="nil"/>
              <w:left w:val="nil"/>
              <w:bottom w:val="single" w:sz="4" w:space="0" w:color="auto"/>
              <w:right w:val="single" w:sz="4" w:space="0" w:color="auto"/>
            </w:tcBorders>
            <w:vAlign w:val="center"/>
            <w:hideMark/>
          </w:tcPr>
          <w:p w14:paraId="7B98A454"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Azure Blob, GCS</w:t>
            </w:r>
          </w:p>
        </w:tc>
        <w:tc>
          <w:tcPr>
            <w:tcW w:w="1990" w:type="dxa"/>
            <w:tcBorders>
              <w:top w:val="nil"/>
              <w:left w:val="nil"/>
              <w:bottom w:val="single" w:sz="4" w:space="0" w:color="auto"/>
              <w:right w:val="single" w:sz="4" w:space="0" w:color="auto"/>
            </w:tcBorders>
            <w:vAlign w:val="center"/>
            <w:hideMark/>
          </w:tcPr>
          <w:p w14:paraId="29E5221A"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Intégration Snowflake</w:t>
            </w:r>
          </w:p>
        </w:tc>
      </w:tr>
      <w:tr w:rsidR="00156004" w:rsidRPr="0003645C" w14:paraId="7D2F6273" w14:textId="77777777" w:rsidTr="00156004">
        <w:trPr>
          <w:trHeight w:val="864"/>
        </w:trPr>
        <w:tc>
          <w:tcPr>
            <w:tcW w:w="1244" w:type="dxa"/>
            <w:tcBorders>
              <w:top w:val="nil"/>
              <w:left w:val="single" w:sz="4" w:space="0" w:color="auto"/>
              <w:bottom w:val="single" w:sz="4" w:space="0" w:color="auto"/>
              <w:right w:val="single" w:sz="4" w:space="0" w:color="auto"/>
            </w:tcBorders>
            <w:vAlign w:val="center"/>
            <w:hideMark/>
          </w:tcPr>
          <w:p w14:paraId="58F35DEA"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Data Warehouse</w:t>
            </w:r>
          </w:p>
        </w:tc>
        <w:tc>
          <w:tcPr>
            <w:tcW w:w="2705" w:type="dxa"/>
            <w:tcBorders>
              <w:top w:val="nil"/>
              <w:left w:val="nil"/>
              <w:bottom w:val="single" w:sz="4" w:space="0" w:color="auto"/>
              <w:right w:val="single" w:sz="4" w:space="0" w:color="auto"/>
            </w:tcBorders>
            <w:vAlign w:val="center"/>
            <w:hideMark/>
          </w:tcPr>
          <w:p w14:paraId="0B66C9E1"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Snowflake</w:t>
            </w:r>
          </w:p>
        </w:tc>
        <w:tc>
          <w:tcPr>
            <w:tcW w:w="3061" w:type="dxa"/>
            <w:tcBorders>
              <w:top w:val="nil"/>
              <w:left w:val="nil"/>
              <w:bottom w:val="single" w:sz="4" w:space="0" w:color="auto"/>
              <w:right w:val="single" w:sz="4" w:space="0" w:color="auto"/>
            </w:tcBorders>
            <w:vAlign w:val="center"/>
            <w:hideMark/>
          </w:tcPr>
          <w:p w14:paraId="015B777C"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 xml:space="preserve">Redshift, </w:t>
            </w:r>
            <w:proofErr w:type="spellStart"/>
            <w:r w:rsidRPr="0003645C">
              <w:rPr>
                <w:rFonts w:ascii="Times New Roman" w:eastAsia="Times New Roman" w:hAnsi="Times New Roman" w:cs="Times New Roman"/>
                <w:color w:val="000000"/>
                <w:kern w:val="0"/>
                <w:lang w:eastAsia="fr-FR"/>
                <w14:ligatures w14:val="none"/>
              </w:rPr>
              <w:t>BigQuery</w:t>
            </w:r>
            <w:proofErr w:type="spellEnd"/>
            <w:r w:rsidRPr="0003645C">
              <w:rPr>
                <w:rFonts w:ascii="Times New Roman" w:eastAsia="Times New Roman" w:hAnsi="Times New Roman" w:cs="Times New Roman"/>
                <w:color w:val="000000"/>
                <w:kern w:val="0"/>
                <w:lang w:eastAsia="fr-FR"/>
                <w14:ligatures w14:val="none"/>
              </w:rPr>
              <w:t xml:space="preserve">, </w:t>
            </w:r>
            <w:proofErr w:type="spellStart"/>
            <w:r w:rsidRPr="0003645C">
              <w:rPr>
                <w:rFonts w:ascii="Times New Roman" w:eastAsia="Times New Roman" w:hAnsi="Times New Roman" w:cs="Times New Roman"/>
                <w:color w:val="000000"/>
                <w:kern w:val="0"/>
                <w:lang w:eastAsia="fr-FR"/>
                <w14:ligatures w14:val="none"/>
              </w:rPr>
              <w:t>Databricks</w:t>
            </w:r>
            <w:proofErr w:type="spellEnd"/>
          </w:p>
        </w:tc>
        <w:tc>
          <w:tcPr>
            <w:tcW w:w="1990" w:type="dxa"/>
            <w:tcBorders>
              <w:top w:val="nil"/>
              <w:left w:val="nil"/>
              <w:bottom w:val="single" w:sz="4" w:space="0" w:color="auto"/>
              <w:right w:val="single" w:sz="4" w:space="0" w:color="auto"/>
            </w:tcBorders>
            <w:vAlign w:val="center"/>
            <w:hideMark/>
          </w:tcPr>
          <w:p w14:paraId="2D03931C"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Meilleur rapport qualité/prix</w:t>
            </w:r>
          </w:p>
        </w:tc>
      </w:tr>
      <w:tr w:rsidR="00156004" w:rsidRPr="0003645C" w14:paraId="47E57BE7"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1DE0D3D9"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Processing</w:t>
            </w:r>
            <w:proofErr w:type="spellEnd"/>
          </w:p>
        </w:tc>
        <w:tc>
          <w:tcPr>
            <w:tcW w:w="2705" w:type="dxa"/>
            <w:tcBorders>
              <w:top w:val="nil"/>
              <w:left w:val="nil"/>
              <w:bottom w:val="single" w:sz="4" w:space="0" w:color="auto"/>
              <w:right w:val="single" w:sz="4" w:space="0" w:color="auto"/>
            </w:tcBorders>
            <w:vAlign w:val="center"/>
            <w:hideMark/>
          </w:tcPr>
          <w:p w14:paraId="552BE3A7"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pandas</w:t>
            </w:r>
          </w:p>
        </w:tc>
        <w:tc>
          <w:tcPr>
            <w:tcW w:w="3061" w:type="dxa"/>
            <w:tcBorders>
              <w:top w:val="nil"/>
              <w:left w:val="nil"/>
              <w:bottom w:val="single" w:sz="4" w:space="0" w:color="auto"/>
              <w:right w:val="single" w:sz="4" w:space="0" w:color="auto"/>
            </w:tcBorders>
            <w:vAlign w:val="center"/>
            <w:hideMark/>
          </w:tcPr>
          <w:p w14:paraId="0FC963E0"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 xml:space="preserve">Spark, </w:t>
            </w:r>
            <w:proofErr w:type="spellStart"/>
            <w:r w:rsidRPr="0003645C">
              <w:rPr>
                <w:rFonts w:ascii="Times New Roman" w:eastAsia="Times New Roman" w:hAnsi="Times New Roman" w:cs="Times New Roman"/>
                <w:color w:val="000000"/>
                <w:kern w:val="0"/>
                <w:lang w:eastAsia="fr-FR"/>
                <w14:ligatures w14:val="none"/>
              </w:rPr>
              <w:t>Dask</w:t>
            </w:r>
            <w:proofErr w:type="spellEnd"/>
          </w:p>
        </w:tc>
        <w:tc>
          <w:tcPr>
            <w:tcW w:w="1990" w:type="dxa"/>
            <w:tcBorders>
              <w:top w:val="nil"/>
              <w:left w:val="nil"/>
              <w:bottom w:val="single" w:sz="4" w:space="0" w:color="auto"/>
              <w:right w:val="single" w:sz="4" w:space="0" w:color="auto"/>
            </w:tcBorders>
            <w:vAlign w:val="center"/>
            <w:hideMark/>
          </w:tcPr>
          <w:p w14:paraId="3C09328F"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Volume actuel &lt; 1 GB</w:t>
            </w:r>
          </w:p>
        </w:tc>
      </w:tr>
      <w:tr w:rsidR="00156004" w:rsidRPr="0003645C" w14:paraId="3B8FED88" w14:textId="77777777" w:rsidTr="00156004">
        <w:trPr>
          <w:trHeight w:val="576"/>
        </w:trPr>
        <w:tc>
          <w:tcPr>
            <w:tcW w:w="1244" w:type="dxa"/>
            <w:tcBorders>
              <w:top w:val="nil"/>
              <w:left w:val="single" w:sz="4" w:space="0" w:color="auto"/>
              <w:bottom w:val="single" w:sz="4" w:space="0" w:color="auto"/>
              <w:right w:val="single" w:sz="4" w:space="0" w:color="auto"/>
            </w:tcBorders>
            <w:vAlign w:val="center"/>
            <w:hideMark/>
          </w:tcPr>
          <w:p w14:paraId="49CF3298"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Validation</w:t>
            </w:r>
          </w:p>
        </w:tc>
        <w:tc>
          <w:tcPr>
            <w:tcW w:w="2705" w:type="dxa"/>
            <w:tcBorders>
              <w:top w:val="nil"/>
              <w:left w:val="nil"/>
              <w:bottom w:val="single" w:sz="4" w:space="0" w:color="auto"/>
              <w:right w:val="single" w:sz="4" w:space="0" w:color="auto"/>
            </w:tcBorders>
            <w:vAlign w:val="center"/>
            <w:hideMark/>
          </w:tcPr>
          <w:p w14:paraId="2CD4DDB7"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Great Expectations</w:t>
            </w:r>
          </w:p>
        </w:tc>
        <w:tc>
          <w:tcPr>
            <w:tcW w:w="3061" w:type="dxa"/>
            <w:tcBorders>
              <w:top w:val="nil"/>
              <w:left w:val="nil"/>
              <w:bottom w:val="single" w:sz="4" w:space="0" w:color="auto"/>
              <w:right w:val="single" w:sz="4" w:space="0" w:color="auto"/>
            </w:tcBorders>
            <w:vAlign w:val="center"/>
            <w:hideMark/>
          </w:tcPr>
          <w:p w14:paraId="7D4A8FEA"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proofErr w:type="spellStart"/>
            <w:r w:rsidRPr="0003645C">
              <w:rPr>
                <w:rFonts w:ascii="Times New Roman" w:eastAsia="Times New Roman" w:hAnsi="Times New Roman" w:cs="Times New Roman"/>
                <w:color w:val="000000"/>
                <w:kern w:val="0"/>
                <w:lang w:eastAsia="fr-FR"/>
                <w14:ligatures w14:val="none"/>
              </w:rPr>
              <w:t>dbt</w:t>
            </w:r>
            <w:proofErr w:type="spellEnd"/>
            <w:r w:rsidRPr="0003645C">
              <w:rPr>
                <w:rFonts w:ascii="Times New Roman" w:eastAsia="Times New Roman" w:hAnsi="Times New Roman" w:cs="Times New Roman"/>
                <w:color w:val="000000"/>
                <w:kern w:val="0"/>
                <w:lang w:eastAsia="fr-FR"/>
                <w14:ligatures w14:val="none"/>
              </w:rPr>
              <w:t xml:space="preserve"> tests, custom</w:t>
            </w:r>
          </w:p>
        </w:tc>
        <w:tc>
          <w:tcPr>
            <w:tcW w:w="1990" w:type="dxa"/>
            <w:tcBorders>
              <w:top w:val="nil"/>
              <w:left w:val="nil"/>
              <w:bottom w:val="single" w:sz="4" w:space="0" w:color="auto"/>
              <w:right w:val="single" w:sz="4" w:space="0" w:color="auto"/>
            </w:tcBorders>
            <w:vAlign w:val="center"/>
            <w:hideMark/>
          </w:tcPr>
          <w:p w14:paraId="30800D6D" w14:textId="77777777" w:rsidR="00156004" w:rsidRPr="0003645C" w:rsidRDefault="00156004" w:rsidP="00156004">
            <w:pPr>
              <w:spacing w:after="0" w:line="240" w:lineRule="auto"/>
              <w:rPr>
                <w:rFonts w:ascii="Times New Roman" w:eastAsia="Times New Roman" w:hAnsi="Times New Roman" w:cs="Times New Roman"/>
                <w:color w:val="000000"/>
                <w:kern w:val="0"/>
                <w:lang w:eastAsia="fr-FR"/>
                <w14:ligatures w14:val="none"/>
              </w:rPr>
            </w:pPr>
            <w:r w:rsidRPr="0003645C">
              <w:rPr>
                <w:rFonts w:ascii="Times New Roman" w:eastAsia="Times New Roman" w:hAnsi="Times New Roman" w:cs="Times New Roman"/>
                <w:color w:val="000000"/>
                <w:kern w:val="0"/>
                <w:lang w:eastAsia="fr-FR"/>
                <w14:ligatures w14:val="none"/>
              </w:rPr>
              <w:t>Framework mature</w:t>
            </w:r>
          </w:p>
        </w:tc>
      </w:tr>
    </w:tbl>
    <w:p w14:paraId="0F1E7C9F" w14:textId="77777777" w:rsidR="00BE0218" w:rsidRPr="0003645C" w:rsidRDefault="00BE0218" w:rsidP="0059157B">
      <w:pPr>
        <w:rPr>
          <w:rFonts w:ascii="Times New Roman" w:hAnsi="Times New Roman" w:cs="Times New Roman"/>
          <w:sz w:val="24"/>
          <w:szCs w:val="24"/>
        </w:rPr>
      </w:pPr>
    </w:p>
    <w:p w14:paraId="112BE53A" w14:textId="645C9B01" w:rsidR="00C006D4" w:rsidRPr="0003645C" w:rsidRDefault="00C006D4" w:rsidP="002F4AAC">
      <w:pPr>
        <w:pStyle w:val="Titre2"/>
        <w:numPr>
          <w:ilvl w:val="1"/>
          <w:numId w:val="3"/>
        </w:numPr>
        <w:rPr>
          <w:rFonts w:ascii="Times New Roman" w:hAnsi="Times New Roman" w:cs="Times New Roman"/>
        </w:rPr>
      </w:pPr>
      <w:bookmarkStart w:id="18" w:name="_Toc216364170"/>
      <w:r w:rsidRPr="0003645C">
        <w:rPr>
          <w:rFonts w:ascii="Times New Roman" w:hAnsi="Times New Roman" w:cs="Times New Roman"/>
        </w:rPr>
        <w:t>Proposition de stockage massif</w:t>
      </w:r>
      <w:bookmarkEnd w:id="18"/>
    </w:p>
    <w:p w14:paraId="1F45E59B" w14:textId="7AEE73E6" w:rsidR="002F4AAC" w:rsidRPr="0003645C" w:rsidRDefault="002F4AAC" w:rsidP="002F4AAC">
      <w:pPr>
        <w:pStyle w:val="NormalWeb"/>
        <w:rPr>
          <w:b/>
          <w:bCs/>
          <w:lang w:val="en-US"/>
        </w:rPr>
      </w:pPr>
      <w:r w:rsidRPr="0003645C">
        <w:rPr>
          <w:rStyle w:val="lev"/>
          <w:rFonts w:eastAsiaTheme="majorEastAsia"/>
          <w:b w:val="0"/>
          <w:bCs w:val="0"/>
          <w:lang w:val="en-US"/>
        </w:rPr>
        <w:t>Pattern architectural</w:t>
      </w:r>
      <w:r w:rsidRPr="0003645C">
        <w:rPr>
          <w:b/>
          <w:bCs/>
          <w:lang w:val="en-US"/>
        </w:rPr>
        <w:t xml:space="preserve"> : </w:t>
      </w:r>
      <w:r w:rsidRPr="0003645C">
        <w:rPr>
          <w:rStyle w:val="lev"/>
          <w:rFonts w:eastAsiaTheme="majorEastAsia"/>
          <w:b w:val="0"/>
          <w:bCs w:val="0"/>
          <w:lang w:val="en-US"/>
        </w:rPr>
        <w:t>Medallion Architecture</w:t>
      </w:r>
      <w:r w:rsidRPr="0003645C">
        <w:rPr>
          <w:lang w:val="en-US"/>
        </w:rPr>
        <w:t xml:space="preserve"> (Bronze → Silver → Gold)</w:t>
      </w:r>
    </w:p>
    <w:p w14:paraId="578621C8" w14:textId="77777777" w:rsidR="002F4AAC" w:rsidRPr="0003645C" w:rsidRDefault="002F4AAC" w:rsidP="002F4AAC">
      <w:pPr>
        <w:keepNext/>
        <w:jc w:val="center"/>
        <w:rPr>
          <w:rFonts w:ascii="Times New Roman" w:hAnsi="Times New Roman" w:cs="Times New Roman"/>
        </w:rPr>
      </w:pPr>
      <w:r w:rsidRPr="0003645C">
        <w:rPr>
          <w:rFonts w:ascii="Times New Roman" w:hAnsi="Times New Roman" w:cs="Times New Roman"/>
          <w:noProof/>
          <w:sz w:val="24"/>
          <w:szCs w:val="24"/>
        </w:rPr>
        <w:lastRenderedPageBreak/>
        <w:drawing>
          <wp:inline distT="0" distB="0" distL="0" distR="0" wp14:anchorId="32D4A951" wp14:editId="237065A3">
            <wp:extent cx="2705100" cy="4824885"/>
            <wp:effectExtent l="0" t="0" r="0" b="0"/>
            <wp:docPr id="188474903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49037" name="Image 1" descr="Une image contenant texte, capture d’écran, Police, nombre&#10;&#10;Le contenu généré par l’IA peut être incorrect."/>
                    <pic:cNvPicPr/>
                  </pic:nvPicPr>
                  <pic:blipFill>
                    <a:blip r:embed="rId8"/>
                    <a:stretch>
                      <a:fillRect/>
                    </a:stretch>
                  </pic:blipFill>
                  <pic:spPr>
                    <a:xfrm>
                      <a:off x="0" y="0"/>
                      <a:ext cx="2706788" cy="4827895"/>
                    </a:xfrm>
                    <a:prstGeom prst="rect">
                      <a:avLst/>
                    </a:prstGeom>
                  </pic:spPr>
                </pic:pic>
              </a:graphicData>
            </a:graphic>
          </wp:inline>
        </w:drawing>
      </w:r>
    </w:p>
    <w:p w14:paraId="4FCAD185" w14:textId="23867F41" w:rsidR="002F4AAC" w:rsidRPr="0003645C" w:rsidRDefault="002F4AAC" w:rsidP="002F4AAC">
      <w:pPr>
        <w:pStyle w:val="Lgende"/>
        <w:jc w:val="center"/>
        <w:rPr>
          <w:rFonts w:ascii="Times New Roman" w:hAnsi="Times New Roman" w:cs="Times New Roman"/>
          <w:sz w:val="24"/>
          <w:szCs w:val="24"/>
        </w:rPr>
      </w:pPr>
      <w:r w:rsidRPr="0003645C">
        <w:rPr>
          <w:rFonts w:ascii="Times New Roman" w:hAnsi="Times New Roman" w:cs="Times New Roman"/>
        </w:rPr>
        <w:t xml:space="preserve">Figure </w:t>
      </w:r>
      <w:r w:rsidRPr="0003645C">
        <w:rPr>
          <w:rFonts w:ascii="Times New Roman" w:hAnsi="Times New Roman" w:cs="Times New Roman"/>
        </w:rPr>
        <w:fldChar w:fldCharType="begin"/>
      </w:r>
      <w:r w:rsidRPr="0003645C">
        <w:rPr>
          <w:rFonts w:ascii="Times New Roman" w:hAnsi="Times New Roman" w:cs="Times New Roman"/>
        </w:rPr>
        <w:instrText xml:space="preserve"> SEQ Figure \* ARABIC </w:instrText>
      </w:r>
      <w:r w:rsidRPr="0003645C">
        <w:rPr>
          <w:rFonts w:ascii="Times New Roman" w:hAnsi="Times New Roman" w:cs="Times New Roman"/>
        </w:rPr>
        <w:fldChar w:fldCharType="separate"/>
      </w:r>
      <w:r w:rsidR="00D07A9F">
        <w:rPr>
          <w:rFonts w:ascii="Times New Roman" w:hAnsi="Times New Roman" w:cs="Times New Roman"/>
          <w:noProof/>
        </w:rPr>
        <w:t>1</w:t>
      </w:r>
      <w:r w:rsidRPr="0003645C">
        <w:rPr>
          <w:rFonts w:ascii="Times New Roman" w:hAnsi="Times New Roman" w:cs="Times New Roman"/>
        </w:rPr>
        <w:fldChar w:fldCharType="end"/>
      </w:r>
      <w:r w:rsidRPr="0003645C">
        <w:rPr>
          <w:rFonts w:ascii="Times New Roman" w:hAnsi="Times New Roman" w:cs="Times New Roman"/>
        </w:rPr>
        <w:t xml:space="preserve"> : Architecture en médaillon</w:t>
      </w:r>
    </w:p>
    <w:p w14:paraId="3CFD6BA3" w14:textId="77777777" w:rsidR="002F4AAC" w:rsidRPr="0003645C" w:rsidRDefault="002F4AAC" w:rsidP="0059157B">
      <w:pPr>
        <w:rPr>
          <w:rFonts w:ascii="Times New Roman" w:hAnsi="Times New Roman" w:cs="Times New Roman"/>
          <w:sz w:val="24"/>
          <w:szCs w:val="24"/>
        </w:rPr>
      </w:pPr>
    </w:p>
    <w:p w14:paraId="334A4885" w14:textId="77777777" w:rsidR="002F4AAC" w:rsidRPr="0003645C" w:rsidRDefault="002F4AAC" w:rsidP="0059157B">
      <w:pPr>
        <w:rPr>
          <w:rFonts w:ascii="Times New Roman" w:hAnsi="Times New Roman" w:cs="Times New Roman"/>
          <w:sz w:val="24"/>
          <w:szCs w:val="24"/>
        </w:rPr>
      </w:pPr>
    </w:p>
    <w:p w14:paraId="319E6F26" w14:textId="34D3117B" w:rsidR="00693A20" w:rsidRPr="0003645C" w:rsidRDefault="00693A20" w:rsidP="002F4AAC">
      <w:pPr>
        <w:pStyle w:val="Titre2"/>
        <w:numPr>
          <w:ilvl w:val="1"/>
          <w:numId w:val="3"/>
        </w:numPr>
        <w:rPr>
          <w:rFonts w:ascii="Times New Roman" w:hAnsi="Times New Roman" w:cs="Times New Roman"/>
        </w:rPr>
      </w:pPr>
      <w:bookmarkStart w:id="19" w:name="_Toc216364171"/>
      <w:r w:rsidRPr="0003645C">
        <w:rPr>
          <w:rFonts w:ascii="Times New Roman" w:hAnsi="Times New Roman" w:cs="Times New Roman"/>
        </w:rPr>
        <w:t>Procédures de sélection et d’extraction</w:t>
      </w:r>
      <w:bookmarkEnd w:id="19"/>
    </w:p>
    <w:p w14:paraId="4C7C4D23" w14:textId="77777777" w:rsidR="002F4AAC" w:rsidRPr="0003645C" w:rsidRDefault="002F4AAC" w:rsidP="002F4AAC">
      <w:pPr>
        <w:rPr>
          <w:rFonts w:ascii="Times New Roman" w:hAnsi="Times New Roman" w:cs="Times New Roman"/>
        </w:rPr>
      </w:pPr>
    </w:p>
    <w:p w14:paraId="5DE489E8" w14:textId="4DCD5924" w:rsidR="00693A20" w:rsidRPr="0003645C" w:rsidRDefault="00693A20" w:rsidP="00C006D4">
      <w:pPr>
        <w:pStyle w:val="Titre3"/>
        <w:numPr>
          <w:ilvl w:val="2"/>
          <w:numId w:val="3"/>
        </w:numPr>
        <w:rPr>
          <w:rFonts w:ascii="Times New Roman" w:hAnsi="Times New Roman" w:cs="Times New Roman"/>
        </w:rPr>
      </w:pPr>
      <w:bookmarkStart w:id="20" w:name="_Toc216364172"/>
      <w:r w:rsidRPr="0003645C">
        <w:rPr>
          <w:rFonts w:ascii="Times New Roman" w:hAnsi="Times New Roman" w:cs="Times New Roman"/>
        </w:rPr>
        <w:t>Procédure d'Extraction PostgreSQL → S3</w:t>
      </w:r>
      <w:bookmarkEnd w:id="20"/>
    </w:p>
    <w:p w14:paraId="238B6E96" w14:textId="77777777" w:rsidR="00693A20" w:rsidRPr="0003645C" w:rsidRDefault="00693A20" w:rsidP="00693A20">
      <w:pPr>
        <w:rPr>
          <w:rFonts w:ascii="Times New Roman" w:hAnsi="Times New Roman" w:cs="Times New Roman"/>
          <w:sz w:val="24"/>
          <w:szCs w:val="24"/>
          <w:lang w:val="en-US"/>
        </w:rPr>
      </w:pPr>
      <w:proofErr w:type="spellStart"/>
      <w:r w:rsidRPr="0003645C">
        <w:rPr>
          <w:rFonts w:ascii="Times New Roman" w:hAnsi="Times New Roman" w:cs="Times New Roman"/>
          <w:sz w:val="24"/>
          <w:szCs w:val="24"/>
          <w:lang w:val="en-US"/>
        </w:rPr>
        <w:t>Outil</w:t>
      </w:r>
      <w:proofErr w:type="spellEnd"/>
      <w:r w:rsidRPr="0003645C">
        <w:rPr>
          <w:rFonts w:ascii="Times New Roman" w:hAnsi="Times New Roman" w:cs="Times New Roman"/>
          <w:sz w:val="24"/>
          <w:szCs w:val="24"/>
          <w:lang w:val="en-US"/>
        </w:rPr>
        <w:t xml:space="preserve"> : Script Python extract_to_s3.py </w:t>
      </w:r>
      <w:proofErr w:type="spellStart"/>
      <w:r w:rsidRPr="0003645C">
        <w:rPr>
          <w:rFonts w:ascii="Times New Roman" w:hAnsi="Times New Roman" w:cs="Times New Roman"/>
          <w:sz w:val="24"/>
          <w:szCs w:val="24"/>
          <w:lang w:val="en-US"/>
        </w:rPr>
        <w:t>orchestré</w:t>
      </w:r>
      <w:proofErr w:type="spellEnd"/>
      <w:r w:rsidRPr="0003645C">
        <w:rPr>
          <w:rFonts w:ascii="Times New Roman" w:hAnsi="Times New Roman" w:cs="Times New Roman"/>
          <w:sz w:val="24"/>
          <w:szCs w:val="24"/>
          <w:lang w:val="en-US"/>
        </w:rPr>
        <w:t xml:space="preserve"> par Airflow DAG</w:t>
      </w:r>
    </w:p>
    <w:p w14:paraId="32B286B1" w14:textId="77777777" w:rsidR="00DF3EE2" w:rsidRPr="0003645C" w:rsidRDefault="00DF3EE2" w:rsidP="00DF3EE2">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Gestion de la Compatibilité des Données</w:t>
      </w:r>
    </w:p>
    <w:p w14:paraId="3F35F514" w14:textId="58371974" w:rsidR="00DF3EE2" w:rsidRPr="0003645C" w:rsidRDefault="00DF3EE2" w:rsidP="00693A20">
      <w:pPr>
        <w:rPr>
          <w:rFonts w:ascii="Times New Roman" w:hAnsi="Times New Roman" w:cs="Times New Roman"/>
          <w:sz w:val="24"/>
          <w:szCs w:val="24"/>
        </w:rPr>
      </w:pPr>
      <w:r w:rsidRPr="0003645C">
        <w:rPr>
          <w:rFonts w:ascii="Times New Roman" w:hAnsi="Times New Roman" w:cs="Times New Roman"/>
          <w:sz w:val="24"/>
          <w:szCs w:val="24"/>
        </w:rPr>
        <w:t>Problématiques identifiées et solutions :</w:t>
      </w:r>
    </w:p>
    <w:tbl>
      <w:tblPr>
        <w:tblW w:w="8900" w:type="dxa"/>
        <w:tblCellMar>
          <w:left w:w="70" w:type="dxa"/>
          <w:right w:w="70" w:type="dxa"/>
        </w:tblCellMar>
        <w:tblLook w:val="04A0" w:firstRow="1" w:lastRow="0" w:firstColumn="1" w:lastColumn="0" w:noHBand="0" w:noVBand="1"/>
      </w:tblPr>
      <w:tblGrid>
        <w:gridCol w:w="1960"/>
        <w:gridCol w:w="3680"/>
        <w:gridCol w:w="3260"/>
      </w:tblGrid>
      <w:tr w:rsidR="00DF3EE2" w:rsidRPr="0003645C" w14:paraId="7D603995" w14:textId="77777777" w:rsidTr="00DF3EE2">
        <w:trPr>
          <w:trHeight w:val="312"/>
        </w:trPr>
        <w:tc>
          <w:tcPr>
            <w:tcW w:w="19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A0F4788" w14:textId="77777777" w:rsidR="00DF3EE2" w:rsidRPr="0003645C" w:rsidRDefault="00DF3EE2" w:rsidP="00DF3EE2">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Problématique</w:t>
            </w:r>
          </w:p>
        </w:tc>
        <w:tc>
          <w:tcPr>
            <w:tcW w:w="3680" w:type="dxa"/>
            <w:tcBorders>
              <w:top w:val="single" w:sz="4" w:space="0" w:color="auto"/>
              <w:left w:val="nil"/>
              <w:bottom w:val="single" w:sz="4" w:space="0" w:color="auto"/>
              <w:right w:val="single" w:sz="4" w:space="0" w:color="auto"/>
            </w:tcBorders>
            <w:shd w:val="clear" w:color="000000" w:fill="DAE9F8"/>
            <w:vAlign w:val="center"/>
            <w:hideMark/>
          </w:tcPr>
          <w:p w14:paraId="67381EBF" w14:textId="77777777" w:rsidR="00DF3EE2" w:rsidRPr="0003645C" w:rsidRDefault="00DF3EE2" w:rsidP="00DF3EE2">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Impact</w:t>
            </w:r>
          </w:p>
        </w:tc>
        <w:tc>
          <w:tcPr>
            <w:tcW w:w="3260" w:type="dxa"/>
            <w:tcBorders>
              <w:top w:val="single" w:sz="4" w:space="0" w:color="auto"/>
              <w:left w:val="nil"/>
              <w:bottom w:val="single" w:sz="4" w:space="0" w:color="auto"/>
              <w:right w:val="single" w:sz="4" w:space="0" w:color="auto"/>
            </w:tcBorders>
            <w:shd w:val="clear" w:color="000000" w:fill="DAE9F8"/>
            <w:vAlign w:val="center"/>
            <w:hideMark/>
          </w:tcPr>
          <w:p w14:paraId="6F006644" w14:textId="77777777" w:rsidR="00DF3EE2" w:rsidRPr="0003645C" w:rsidRDefault="00DF3EE2" w:rsidP="00DF3EE2">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Solution implémentée</w:t>
            </w:r>
          </w:p>
        </w:tc>
      </w:tr>
      <w:tr w:rsidR="00DF3EE2" w:rsidRPr="0003645C" w14:paraId="5DE490AA"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6F8E0522"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Encodage</w:t>
            </w:r>
          </w:p>
        </w:tc>
        <w:tc>
          <w:tcPr>
            <w:tcW w:w="3680" w:type="dxa"/>
            <w:tcBorders>
              <w:top w:val="nil"/>
              <w:left w:val="nil"/>
              <w:bottom w:val="single" w:sz="4" w:space="0" w:color="auto"/>
              <w:right w:val="single" w:sz="4" w:space="0" w:color="auto"/>
            </w:tcBorders>
            <w:vAlign w:val="center"/>
            <w:hideMark/>
          </w:tcPr>
          <w:p w14:paraId="3667DADE"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Caractères spéciaux (émojis, accents) corrompus</w:t>
            </w:r>
          </w:p>
        </w:tc>
        <w:tc>
          <w:tcPr>
            <w:tcW w:w="3260" w:type="dxa"/>
            <w:tcBorders>
              <w:top w:val="nil"/>
              <w:left w:val="nil"/>
              <w:bottom w:val="single" w:sz="4" w:space="0" w:color="auto"/>
              <w:right w:val="single" w:sz="4" w:space="0" w:color="auto"/>
            </w:tcBorders>
            <w:vAlign w:val="center"/>
            <w:hideMark/>
          </w:tcPr>
          <w:p w14:paraId="494457AE"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UTF-8 forcé à l'extraction + validation</w:t>
            </w:r>
          </w:p>
        </w:tc>
      </w:tr>
      <w:tr w:rsidR="00DF3EE2" w:rsidRPr="0003645C" w14:paraId="13AE91A6"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699D836E"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Valeurs NULL</w:t>
            </w:r>
          </w:p>
        </w:tc>
        <w:tc>
          <w:tcPr>
            <w:tcW w:w="3680" w:type="dxa"/>
            <w:tcBorders>
              <w:top w:val="nil"/>
              <w:left w:val="nil"/>
              <w:bottom w:val="single" w:sz="4" w:space="0" w:color="auto"/>
              <w:right w:val="single" w:sz="4" w:space="0" w:color="auto"/>
            </w:tcBorders>
            <w:vAlign w:val="center"/>
            <w:hideMark/>
          </w:tcPr>
          <w:p w14:paraId="5AC7F318"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Inconsistance NULL vs chaîne vide</w:t>
            </w:r>
          </w:p>
        </w:tc>
        <w:tc>
          <w:tcPr>
            <w:tcW w:w="3260" w:type="dxa"/>
            <w:tcBorders>
              <w:top w:val="nil"/>
              <w:left w:val="nil"/>
              <w:bottom w:val="single" w:sz="4" w:space="0" w:color="auto"/>
              <w:right w:val="single" w:sz="4" w:space="0" w:color="auto"/>
            </w:tcBorders>
            <w:vAlign w:val="center"/>
            <w:hideMark/>
          </w:tcPr>
          <w:p w14:paraId="43C5BB48"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Préservation NULL explicite (</w:t>
            </w:r>
            <w:proofErr w:type="spellStart"/>
            <w:r w:rsidRPr="0003645C">
              <w:rPr>
                <w:rFonts w:ascii="Times New Roman" w:eastAsia="Times New Roman" w:hAnsi="Times New Roman" w:cs="Times New Roman"/>
                <w:color w:val="000000"/>
                <w:kern w:val="0"/>
                <w:sz w:val="24"/>
                <w:szCs w:val="24"/>
                <w:lang w:eastAsia="fr-FR"/>
                <w14:ligatures w14:val="none"/>
              </w:rPr>
              <w:t>na_rep</w:t>
            </w:r>
            <w:proofErr w:type="spellEnd"/>
            <w:r w:rsidRPr="0003645C">
              <w:rPr>
                <w:rFonts w:ascii="Times New Roman" w:eastAsia="Times New Roman" w:hAnsi="Times New Roman" w:cs="Times New Roman"/>
                <w:color w:val="000000"/>
                <w:kern w:val="0"/>
                <w:sz w:val="24"/>
                <w:szCs w:val="24"/>
                <w:lang w:eastAsia="fr-FR"/>
                <w14:ligatures w14:val="none"/>
              </w:rPr>
              <w:t>='')</w:t>
            </w:r>
          </w:p>
        </w:tc>
      </w:tr>
      <w:tr w:rsidR="00DF3EE2" w:rsidRPr="0003645C" w14:paraId="3F0FC53D"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2B1654A3"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lastRenderedPageBreak/>
              <w:t>Dates/Timestamps</w:t>
            </w:r>
          </w:p>
        </w:tc>
        <w:tc>
          <w:tcPr>
            <w:tcW w:w="3680" w:type="dxa"/>
            <w:tcBorders>
              <w:top w:val="nil"/>
              <w:left w:val="nil"/>
              <w:bottom w:val="single" w:sz="4" w:space="0" w:color="auto"/>
              <w:right w:val="single" w:sz="4" w:space="0" w:color="auto"/>
            </w:tcBorders>
            <w:vAlign w:val="center"/>
            <w:hideMark/>
          </w:tcPr>
          <w:p w14:paraId="12B9C80F"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Formats locaux (</w:t>
            </w:r>
            <w:proofErr w:type="spellStart"/>
            <w:r w:rsidRPr="0003645C">
              <w:rPr>
                <w:rFonts w:ascii="Times New Roman" w:eastAsia="Times New Roman" w:hAnsi="Times New Roman" w:cs="Times New Roman"/>
                <w:color w:val="000000"/>
                <w:kern w:val="0"/>
                <w:sz w:val="24"/>
                <w:szCs w:val="24"/>
                <w:lang w:eastAsia="fr-FR"/>
                <w14:ligatures w14:val="none"/>
              </w:rPr>
              <w:t>timezone</w:t>
            </w:r>
            <w:proofErr w:type="spellEnd"/>
            <w:r w:rsidRPr="0003645C">
              <w:rPr>
                <w:rFonts w:ascii="Times New Roman" w:eastAsia="Times New Roman" w:hAnsi="Times New Roman" w:cs="Times New Roman"/>
                <w:color w:val="000000"/>
                <w:kern w:val="0"/>
                <w:sz w:val="24"/>
                <w:szCs w:val="24"/>
                <w:lang w:eastAsia="fr-FR"/>
                <w14:ligatures w14:val="none"/>
              </w:rPr>
              <w:t>)</w:t>
            </w:r>
          </w:p>
        </w:tc>
        <w:tc>
          <w:tcPr>
            <w:tcW w:w="3260" w:type="dxa"/>
            <w:tcBorders>
              <w:top w:val="nil"/>
              <w:left w:val="nil"/>
              <w:bottom w:val="single" w:sz="4" w:space="0" w:color="auto"/>
              <w:right w:val="single" w:sz="4" w:space="0" w:color="auto"/>
            </w:tcBorders>
            <w:vAlign w:val="center"/>
            <w:hideMark/>
          </w:tcPr>
          <w:p w14:paraId="7C3CAEED"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Normalisation ISO 8601 (YYYY-MM-DD HH:MM:SS)</w:t>
            </w:r>
          </w:p>
        </w:tc>
      </w:tr>
      <w:tr w:rsidR="00DF3EE2" w:rsidRPr="0003645C" w14:paraId="634786A3"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5B0E9AD6"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Décimales</w:t>
            </w:r>
          </w:p>
        </w:tc>
        <w:tc>
          <w:tcPr>
            <w:tcW w:w="3680" w:type="dxa"/>
            <w:tcBorders>
              <w:top w:val="nil"/>
              <w:left w:val="nil"/>
              <w:bottom w:val="single" w:sz="4" w:space="0" w:color="auto"/>
              <w:right w:val="single" w:sz="4" w:space="0" w:color="auto"/>
            </w:tcBorders>
            <w:vAlign w:val="center"/>
            <w:hideMark/>
          </w:tcPr>
          <w:p w14:paraId="5A56F03D"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Précision flottants (prix)</w:t>
            </w:r>
          </w:p>
        </w:tc>
        <w:tc>
          <w:tcPr>
            <w:tcW w:w="3260" w:type="dxa"/>
            <w:tcBorders>
              <w:top w:val="nil"/>
              <w:left w:val="nil"/>
              <w:bottom w:val="single" w:sz="4" w:space="0" w:color="auto"/>
              <w:right w:val="single" w:sz="4" w:space="0" w:color="auto"/>
            </w:tcBorders>
            <w:vAlign w:val="center"/>
            <w:hideMark/>
          </w:tcPr>
          <w:p w14:paraId="544B2E99"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Arrondi à 2 décimales, format US (point)</w:t>
            </w:r>
          </w:p>
        </w:tc>
      </w:tr>
      <w:tr w:rsidR="00DF3EE2" w:rsidRPr="0003645C" w14:paraId="23EFA242" w14:textId="77777777" w:rsidTr="00DF3EE2">
        <w:trPr>
          <w:trHeight w:val="624"/>
        </w:trPr>
        <w:tc>
          <w:tcPr>
            <w:tcW w:w="1960" w:type="dxa"/>
            <w:tcBorders>
              <w:top w:val="nil"/>
              <w:left w:val="single" w:sz="4" w:space="0" w:color="auto"/>
              <w:bottom w:val="single" w:sz="4" w:space="0" w:color="auto"/>
              <w:right w:val="single" w:sz="4" w:space="0" w:color="auto"/>
            </w:tcBorders>
            <w:vAlign w:val="center"/>
            <w:hideMark/>
          </w:tcPr>
          <w:p w14:paraId="4A04FA00"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Délimiteurs</w:t>
            </w:r>
          </w:p>
        </w:tc>
        <w:tc>
          <w:tcPr>
            <w:tcW w:w="3680" w:type="dxa"/>
            <w:tcBorders>
              <w:top w:val="nil"/>
              <w:left w:val="nil"/>
              <w:bottom w:val="single" w:sz="4" w:space="0" w:color="auto"/>
              <w:right w:val="single" w:sz="4" w:space="0" w:color="auto"/>
            </w:tcBorders>
            <w:vAlign w:val="center"/>
            <w:hideMark/>
          </w:tcPr>
          <w:p w14:paraId="3BF7A339"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Virgules dans descriptions</w:t>
            </w:r>
          </w:p>
        </w:tc>
        <w:tc>
          <w:tcPr>
            <w:tcW w:w="3260" w:type="dxa"/>
            <w:tcBorders>
              <w:top w:val="nil"/>
              <w:left w:val="nil"/>
              <w:bottom w:val="single" w:sz="4" w:space="0" w:color="auto"/>
              <w:right w:val="single" w:sz="4" w:space="0" w:color="auto"/>
            </w:tcBorders>
            <w:vAlign w:val="center"/>
            <w:hideMark/>
          </w:tcPr>
          <w:p w14:paraId="263D97A7" w14:textId="77777777" w:rsidR="00DF3EE2" w:rsidRPr="0003645C" w:rsidRDefault="00DF3EE2" w:rsidP="00DF3EE2">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Échappement CSV standard (</w:t>
            </w:r>
            <w:proofErr w:type="spellStart"/>
            <w:r w:rsidRPr="0003645C">
              <w:rPr>
                <w:rFonts w:ascii="Times New Roman" w:eastAsia="Times New Roman" w:hAnsi="Times New Roman" w:cs="Times New Roman"/>
                <w:color w:val="000000"/>
                <w:kern w:val="0"/>
                <w:sz w:val="24"/>
                <w:szCs w:val="24"/>
                <w:lang w:eastAsia="fr-FR"/>
                <w14:ligatures w14:val="none"/>
              </w:rPr>
              <w:t>quotes</w:t>
            </w:r>
            <w:proofErr w:type="spellEnd"/>
            <w:r w:rsidRPr="0003645C">
              <w:rPr>
                <w:rFonts w:ascii="Times New Roman" w:eastAsia="Times New Roman" w:hAnsi="Times New Roman" w:cs="Times New Roman"/>
                <w:color w:val="000000"/>
                <w:kern w:val="0"/>
                <w:sz w:val="24"/>
                <w:szCs w:val="24"/>
                <w:lang w:eastAsia="fr-FR"/>
                <w14:ligatures w14:val="none"/>
              </w:rPr>
              <w:t>)</w:t>
            </w:r>
          </w:p>
        </w:tc>
      </w:tr>
    </w:tbl>
    <w:p w14:paraId="0BFA8417" w14:textId="6E61CC42" w:rsidR="00DF3EE2" w:rsidRPr="0003645C" w:rsidRDefault="00DF3EE2" w:rsidP="00693A20">
      <w:pPr>
        <w:rPr>
          <w:rFonts w:ascii="Times New Roman" w:hAnsi="Times New Roman" w:cs="Times New Roman"/>
          <w:sz w:val="24"/>
          <w:szCs w:val="24"/>
        </w:rPr>
      </w:pPr>
    </w:p>
    <w:p w14:paraId="607A9B29" w14:textId="3DCDE6C6" w:rsidR="005F660E" w:rsidRPr="0003645C" w:rsidRDefault="005F660E" w:rsidP="005F660E">
      <w:pPr>
        <w:rPr>
          <w:rFonts w:ascii="Times New Roman" w:hAnsi="Times New Roman" w:cs="Times New Roman"/>
          <w:sz w:val="24"/>
          <w:szCs w:val="24"/>
          <w:u w:val="single"/>
        </w:rPr>
      </w:pPr>
      <w:r w:rsidRPr="0003645C">
        <w:rPr>
          <w:rFonts w:ascii="Times New Roman" w:hAnsi="Times New Roman" w:cs="Times New Roman"/>
          <w:b/>
          <w:bCs/>
          <w:sz w:val="24"/>
          <w:szCs w:val="24"/>
          <w:u w:val="single"/>
        </w:rPr>
        <w:t>Règles de rétention</w:t>
      </w:r>
    </w:p>
    <w:p w14:paraId="7E1ACFD0" w14:textId="7C6223A9" w:rsidR="00D55E73" w:rsidRPr="0003645C" w:rsidRDefault="005F660E" w:rsidP="0059157B">
      <w:pPr>
        <w:numPr>
          <w:ilvl w:val="0"/>
          <w:numId w:val="29"/>
        </w:numPr>
        <w:rPr>
          <w:rFonts w:ascii="Times New Roman" w:hAnsi="Times New Roman" w:cs="Times New Roman"/>
          <w:sz w:val="24"/>
          <w:szCs w:val="24"/>
        </w:rPr>
      </w:pPr>
      <w:r w:rsidRPr="0003645C">
        <w:rPr>
          <w:rFonts w:ascii="Times New Roman" w:hAnsi="Times New Roman" w:cs="Times New Roman"/>
          <w:sz w:val="24"/>
          <w:szCs w:val="24"/>
        </w:rPr>
        <w:t>Archive S3 Glacier après 90 jours</w:t>
      </w:r>
    </w:p>
    <w:p w14:paraId="6830D1F5" w14:textId="77777777" w:rsidR="00197802" w:rsidRPr="0003645C" w:rsidRDefault="00197802" w:rsidP="00197802">
      <w:pPr>
        <w:rPr>
          <w:rFonts w:ascii="Times New Roman" w:hAnsi="Times New Roman" w:cs="Times New Roman"/>
        </w:rPr>
      </w:pPr>
    </w:p>
    <w:p w14:paraId="3815A26D" w14:textId="480823D9" w:rsidR="00A505C9" w:rsidRPr="0003645C" w:rsidRDefault="0067341F" w:rsidP="00A505C9">
      <w:pPr>
        <w:pStyle w:val="Titre2"/>
        <w:numPr>
          <w:ilvl w:val="1"/>
          <w:numId w:val="3"/>
        </w:numPr>
        <w:rPr>
          <w:rFonts w:ascii="Times New Roman" w:hAnsi="Times New Roman" w:cs="Times New Roman"/>
        </w:rPr>
      </w:pPr>
      <w:bookmarkStart w:id="21" w:name="_Toc216364173"/>
      <w:r>
        <w:rPr>
          <w:rFonts w:ascii="Times New Roman" w:hAnsi="Times New Roman" w:cs="Times New Roman"/>
        </w:rPr>
        <w:t xml:space="preserve">Extraction </w:t>
      </w:r>
      <w:r w:rsidRPr="0067341F">
        <w:rPr>
          <w:rFonts w:ascii="Times New Roman" w:hAnsi="Times New Roman" w:cs="Times New Roman"/>
        </w:rPr>
        <w:t>S3, nettoyage des données et stockage dans Snowflake</w:t>
      </w:r>
      <w:bookmarkEnd w:id="21"/>
    </w:p>
    <w:p w14:paraId="7D7EF61C" w14:textId="1617583A" w:rsidR="000B508A" w:rsidRPr="0003645C" w:rsidRDefault="00A505C9" w:rsidP="000B508A">
      <w:pPr>
        <w:pStyle w:val="Titre3"/>
        <w:numPr>
          <w:ilvl w:val="2"/>
          <w:numId w:val="3"/>
        </w:numPr>
        <w:rPr>
          <w:rFonts w:ascii="Times New Roman" w:hAnsi="Times New Roman" w:cs="Times New Roman"/>
        </w:rPr>
      </w:pPr>
      <w:bookmarkStart w:id="22" w:name="_Toc216364174"/>
      <w:r w:rsidRPr="0003645C">
        <w:rPr>
          <w:rFonts w:ascii="Times New Roman" w:hAnsi="Times New Roman" w:cs="Times New Roman"/>
        </w:rPr>
        <w:t>Nettoyage des données</w:t>
      </w:r>
      <w:bookmarkEnd w:id="22"/>
    </w:p>
    <w:p w14:paraId="1F849DCE" w14:textId="3468FA39"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 xml:space="preserve">Après l’extraction et la centralisation des données brutes dans Amazon S3, une étape de pré-traitement et de validation est effectuée </w:t>
      </w:r>
      <w:r w:rsidRPr="0003645C">
        <w:rPr>
          <w:rFonts w:ascii="Times New Roman" w:hAnsi="Times New Roman" w:cs="Times New Roman"/>
          <w:sz w:val="24"/>
          <w:szCs w:val="24"/>
        </w:rPr>
        <w:t>dans le pipeline</w:t>
      </w:r>
      <w:r w:rsidRPr="000B508A">
        <w:rPr>
          <w:rFonts w:ascii="Times New Roman" w:hAnsi="Times New Roman" w:cs="Times New Roman"/>
          <w:sz w:val="24"/>
          <w:szCs w:val="24"/>
        </w:rPr>
        <w:t xml:space="preserve"> afin de garantir la qualité, la cohérence et l’exploitabilité des données avant leur stockage définitif et leur utilisation pour l’analyse.</w:t>
      </w:r>
    </w:p>
    <w:p w14:paraId="3DA6B3E3" w14:textId="77777777"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Cette étape comprend plusieurs phases :</w:t>
      </w:r>
    </w:p>
    <w:p w14:paraId="3F4FF351" w14:textId="5DCBCAE0" w:rsidR="000B508A" w:rsidRPr="000B508A" w:rsidRDefault="000B508A" w:rsidP="000B508A">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 xml:space="preserve">1/ </w:t>
      </w:r>
      <w:r w:rsidRPr="000B508A">
        <w:rPr>
          <w:rFonts w:ascii="Times New Roman" w:hAnsi="Times New Roman" w:cs="Times New Roman"/>
          <w:b/>
          <w:bCs/>
          <w:sz w:val="24"/>
          <w:szCs w:val="24"/>
          <w:u w:val="single"/>
        </w:rPr>
        <w:t xml:space="preserve">Jointure des données (Data </w:t>
      </w:r>
      <w:proofErr w:type="spellStart"/>
      <w:r w:rsidRPr="000B508A">
        <w:rPr>
          <w:rFonts w:ascii="Times New Roman" w:hAnsi="Times New Roman" w:cs="Times New Roman"/>
          <w:b/>
          <w:bCs/>
          <w:sz w:val="24"/>
          <w:szCs w:val="24"/>
          <w:u w:val="single"/>
        </w:rPr>
        <w:t>Enrichment</w:t>
      </w:r>
      <w:proofErr w:type="spellEnd"/>
      <w:r w:rsidRPr="000B508A">
        <w:rPr>
          <w:rFonts w:ascii="Times New Roman" w:hAnsi="Times New Roman" w:cs="Times New Roman"/>
          <w:b/>
          <w:bCs/>
          <w:sz w:val="24"/>
          <w:szCs w:val="24"/>
          <w:u w:val="single"/>
        </w:rPr>
        <w:t>)</w:t>
      </w:r>
    </w:p>
    <w:p w14:paraId="79363AD2" w14:textId="43846BBD"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Les différentes tables chargées depuis S3 sont jointes à l’aide d’une requête SQL.</w:t>
      </w:r>
      <w:r w:rsidRPr="000B508A">
        <w:rPr>
          <w:rFonts w:ascii="Times New Roman" w:hAnsi="Times New Roman" w:cs="Times New Roman"/>
          <w:sz w:val="24"/>
          <w:szCs w:val="24"/>
        </w:rPr>
        <w:br/>
        <w:t>Les tables principales concernées sont :</w:t>
      </w:r>
    </w:p>
    <w:p w14:paraId="307B86AC"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r w:rsidRPr="000B508A">
        <w:rPr>
          <w:rFonts w:ascii="Times New Roman" w:hAnsi="Times New Roman" w:cs="Times New Roman"/>
          <w:sz w:val="24"/>
          <w:szCs w:val="24"/>
        </w:rPr>
        <w:t>review</w:t>
      </w:r>
      <w:proofErr w:type="spellEnd"/>
    </w:p>
    <w:p w14:paraId="0DEA3C0B"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r w:rsidRPr="000B508A">
        <w:rPr>
          <w:rFonts w:ascii="Times New Roman" w:hAnsi="Times New Roman" w:cs="Times New Roman"/>
          <w:sz w:val="24"/>
          <w:szCs w:val="24"/>
        </w:rPr>
        <w:t>product_reviews</w:t>
      </w:r>
      <w:proofErr w:type="spellEnd"/>
    </w:p>
    <w:p w14:paraId="6E0E3761"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r w:rsidRPr="000B508A">
        <w:rPr>
          <w:rFonts w:ascii="Times New Roman" w:hAnsi="Times New Roman" w:cs="Times New Roman"/>
          <w:sz w:val="24"/>
          <w:szCs w:val="24"/>
        </w:rPr>
        <w:t>product</w:t>
      </w:r>
      <w:proofErr w:type="spellEnd"/>
    </w:p>
    <w:p w14:paraId="326F65B9"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r w:rsidRPr="000B508A">
        <w:rPr>
          <w:rFonts w:ascii="Times New Roman" w:hAnsi="Times New Roman" w:cs="Times New Roman"/>
          <w:sz w:val="24"/>
          <w:szCs w:val="24"/>
        </w:rPr>
        <w:t>category</w:t>
      </w:r>
      <w:proofErr w:type="spellEnd"/>
    </w:p>
    <w:p w14:paraId="769E29D1"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r w:rsidRPr="000B508A">
        <w:rPr>
          <w:rFonts w:ascii="Times New Roman" w:hAnsi="Times New Roman" w:cs="Times New Roman"/>
          <w:sz w:val="24"/>
          <w:szCs w:val="24"/>
        </w:rPr>
        <w:t>review_images</w:t>
      </w:r>
      <w:proofErr w:type="spellEnd"/>
    </w:p>
    <w:p w14:paraId="2CB73F4C" w14:textId="77777777" w:rsidR="000B508A" w:rsidRPr="000B508A" w:rsidRDefault="000B508A" w:rsidP="000B508A">
      <w:pPr>
        <w:numPr>
          <w:ilvl w:val="0"/>
          <w:numId w:val="40"/>
        </w:numPr>
        <w:spacing w:after="0"/>
        <w:rPr>
          <w:rFonts w:ascii="Times New Roman" w:hAnsi="Times New Roman" w:cs="Times New Roman"/>
          <w:sz w:val="24"/>
          <w:szCs w:val="24"/>
        </w:rPr>
      </w:pPr>
      <w:proofErr w:type="spellStart"/>
      <w:r w:rsidRPr="000B508A">
        <w:rPr>
          <w:rFonts w:ascii="Times New Roman" w:hAnsi="Times New Roman" w:cs="Times New Roman"/>
          <w:sz w:val="24"/>
          <w:szCs w:val="24"/>
        </w:rPr>
        <w:t>orders</w:t>
      </w:r>
      <w:proofErr w:type="spellEnd"/>
    </w:p>
    <w:p w14:paraId="120E6185" w14:textId="77777777" w:rsidR="000B508A" w:rsidRPr="0003645C" w:rsidRDefault="000B508A" w:rsidP="000B508A">
      <w:pPr>
        <w:rPr>
          <w:rFonts w:ascii="Times New Roman" w:hAnsi="Times New Roman" w:cs="Times New Roman"/>
        </w:rPr>
      </w:pPr>
    </w:p>
    <w:p w14:paraId="0D041091" w14:textId="3EFD2F5A"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La jointure permet d’obtenir une vue enrichie contenant notamment :</w:t>
      </w:r>
    </w:p>
    <w:p w14:paraId="6FFC48DD" w14:textId="77777777" w:rsidR="000B508A" w:rsidRPr="000B508A" w:rsidRDefault="000B508A" w:rsidP="000B508A">
      <w:pPr>
        <w:numPr>
          <w:ilvl w:val="0"/>
          <w:numId w:val="40"/>
        </w:numPr>
        <w:spacing w:after="0"/>
        <w:rPr>
          <w:rFonts w:ascii="Times New Roman" w:hAnsi="Times New Roman" w:cs="Times New Roman"/>
          <w:sz w:val="24"/>
          <w:szCs w:val="24"/>
        </w:rPr>
      </w:pPr>
      <w:r w:rsidRPr="000B508A">
        <w:rPr>
          <w:rFonts w:ascii="Times New Roman" w:hAnsi="Times New Roman" w:cs="Times New Roman"/>
          <w:sz w:val="24"/>
          <w:szCs w:val="24"/>
        </w:rPr>
        <w:t>l’identifiant du client (</w:t>
      </w:r>
      <w:proofErr w:type="spellStart"/>
      <w:r w:rsidRPr="000B508A">
        <w:rPr>
          <w:rFonts w:ascii="Times New Roman" w:hAnsi="Times New Roman" w:cs="Times New Roman"/>
          <w:sz w:val="24"/>
          <w:szCs w:val="24"/>
        </w:rPr>
        <w:t>buyer_id</w:t>
      </w:r>
      <w:proofErr w:type="spellEnd"/>
      <w:r w:rsidRPr="000B508A">
        <w:rPr>
          <w:rFonts w:ascii="Times New Roman" w:hAnsi="Times New Roman" w:cs="Times New Roman"/>
          <w:sz w:val="24"/>
          <w:szCs w:val="24"/>
        </w:rPr>
        <w:t>)</w:t>
      </w:r>
    </w:p>
    <w:p w14:paraId="3C843D59" w14:textId="77777777" w:rsidR="000B508A" w:rsidRPr="000B508A" w:rsidRDefault="000B508A" w:rsidP="000B508A">
      <w:pPr>
        <w:numPr>
          <w:ilvl w:val="0"/>
          <w:numId w:val="40"/>
        </w:numPr>
        <w:spacing w:after="0"/>
        <w:rPr>
          <w:rFonts w:ascii="Times New Roman" w:hAnsi="Times New Roman" w:cs="Times New Roman"/>
          <w:sz w:val="24"/>
          <w:szCs w:val="24"/>
        </w:rPr>
      </w:pPr>
      <w:r w:rsidRPr="000B508A">
        <w:rPr>
          <w:rFonts w:ascii="Times New Roman" w:hAnsi="Times New Roman" w:cs="Times New Roman"/>
          <w:sz w:val="24"/>
          <w:szCs w:val="24"/>
        </w:rPr>
        <w:t>l’identifiant et le nom du produit (</w:t>
      </w:r>
      <w:proofErr w:type="spellStart"/>
      <w:r w:rsidRPr="000B508A">
        <w:rPr>
          <w:rFonts w:ascii="Times New Roman" w:hAnsi="Times New Roman" w:cs="Times New Roman"/>
          <w:sz w:val="24"/>
          <w:szCs w:val="24"/>
        </w:rPr>
        <w:t>p_id</w:t>
      </w:r>
      <w:proofErr w:type="spellEnd"/>
      <w:r w:rsidRPr="000B508A">
        <w:rPr>
          <w:rFonts w:ascii="Times New Roman" w:hAnsi="Times New Roman" w:cs="Times New Roman"/>
          <w:sz w:val="24"/>
          <w:szCs w:val="24"/>
        </w:rPr>
        <w:t xml:space="preserve">, </w:t>
      </w:r>
      <w:proofErr w:type="spellStart"/>
      <w:r w:rsidRPr="000B508A">
        <w:rPr>
          <w:rFonts w:ascii="Times New Roman" w:hAnsi="Times New Roman" w:cs="Times New Roman"/>
          <w:sz w:val="24"/>
          <w:szCs w:val="24"/>
        </w:rPr>
        <w:t>product_name</w:t>
      </w:r>
      <w:proofErr w:type="spellEnd"/>
      <w:r w:rsidRPr="000B508A">
        <w:rPr>
          <w:rFonts w:ascii="Times New Roman" w:hAnsi="Times New Roman" w:cs="Times New Roman"/>
          <w:sz w:val="24"/>
          <w:szCs w:val="24"/>
        </w:rPr>
        <w:t>)</w:t>
      </w:r>
    </w:p>
    <w:p w14:paraId="38324AEF" w14:textId="77777777" w:rsidR="000B508A" w:rsidRPr="000B508A" w:rsidRDefault="000B508A" w:rsidP="000B508A">
      <w:pPr>
        <w:numPr>
          <w:ilvl w:val="0"/>
          <w:numId w:val="40"/>
        </w:numPr>
        <w:spacing w:after="0"/>
        <w:rPr>
          <w:rFonts w:ascii="Times New Roman" w:hAnsi="Times New Roman" w:cs="Times New Roman"/>
          <w:sz w:val="24"/>
          <w:szCs w:val="24"/>
        </w:rPr>
      </w:pPr>
      <w:r w:rsidRPr="000B508A">
        <w:rPr>
          <w:rFonts w:ascii="Times New Roman" w:hAnsi="Times New Roman" w:cs="Times New Roman"/>
          <w:sz w:val="24"/>
          <w:szCs w:val="24"/>
        </w:rPr>
        <w:t>la catégorie du produit</w:t>
      </w:r>
    </w:p>
    <w:p w14:paraId="7C71973A" w14:textId="77777777" w:rsidR="000B508A" w:rsidRPr="000B508A" w:rsidRDefault="000B508A" w:rsidP="000B508A">
      <w:pPr>
        <w:numPr>
          <w:ilvl w:val="0"/>
          <w:numId w:val="40"/>
        </w:numPr>
        <w:spacing w:after="0"/>
        <w:rPr>
          <w:rFonts w:ascii="Times New Roman" w:hAnsi="Times New Roman" w:cs="Times New Roman"/>
          <w:sz w:val="24"/>
          <w:szCs w:val="24"/>
        </w:rPr>
      </w:pPr>
      <w:r w:rsidRPr="000B508A">
        <w:rPr>
          <w:rFonts w:ascii="Times New Roman" w:hAnsi="Times New Roman" w:cs="Times New Roman"/>
          <w:sz w:val="24"/>
          <w:szCs w:val="24"/>
        </w:rPr>
        <w:t>le texte de l’avis (</w:t>
      </w:r>
      <w:proofErr w:type="spellStart"/>
      <w:r w:rsidRPr="000B508A">
        <w:rPr>
          <w:rFonts w:ascii="Times New Roman" w:hAnsi="Times New Roman" w:cs="Times New Roman"/>
          <w:sz w:val="24"/>
          <w:szCs w:val="24"/>
        </w:rPr>
        <w:t>title</w:t>
      </w:r>
      <w:proofErr w:type="spellEnd"/>
      <w:r w:rsidRPr="000B508A">
        <w:rPr>
          <w:rFonts w:ascii="Times New Roman" w:hAnsi="Times New Roman" w:cs="Times New Roman"/>
          <w:sz w:val="24"/>
          <w:szCs w:val="24"/>
        </w:rPr>
        <w:t>, description)</w:t>
      </w:r>
    </w:p>
    <w:p w14:paraId="2CC37532" w14:textId="77777777" w:rsidR="000B508A" w:rsidRPr="000B508A" w:rsidRDefault="000B508A" w:rsidP="000B508A">
      <w:pPr>
        <w:numPr>
          <w:ilvl w:val="0"/>
          <w:numId w:val="40"/>
        </w:numPr>
        <w:spacing w:after="0"/>
        <w:rPr>
          <w:rFonts w:ascii="Times New Roman" w:hAnsi="Times New Roman" w:cs="Times New Roman"/>
          <w:sz w:val="24"/>
          <w:szCs w:val="24"/>
        </w:rPr>
      </w:pPr>
      <w:r w:rsidRPr="000B508A">
        <w:rPr>
          <w:rFonts w:ascii="Times New Roman" w:hAnsi="Times New Roman" w:cs="Times New Roman"/>
          <w:sz w:val="24"/>
          <w:szCs w:val="24"/>
        </w:rPr>
        <w:t>la note (rating)</w:t>
      </w:r>
    </w:p>
    <w:p w14:paraId="6173D302" w14:textId="77777777" w:rsidR="000B508A" w:rsidRPr="000B508A" w:rsidRDefault="000B508A" w:rsidP="000B508A">
      <w:pPr>
        <w:numPr>
          <w:ilvl w:val="0"/>
          <w:numId w:val="40"/>
        </w:numPr>
        <w:spacing w:after="0"/>
        <w:rPr>
          <w:rFonts w:ascii="Times New Roman" w:hAnsi="Times New Roman" w:cs="Times New Roman"/>
          <w:sz w:val="24"/>
          <w:szCs w:val="24"/>
        </w:rPr>
      </w:pPr>
      <w:r w:rsidRPr="000B508A">
        <w:rPr>
          <w:rFonts w:ascii="Times New Roman" w:hAnsi="Times New Roman" w:cs="Times New Roman"/>
          <w:sz w:val="24"/>
          <w:szCs w:val="24"/>
        </w:rPr>
        <w:t>la longueur du texte (</w:t>
      </w:r>
      <w:proofErr w:type="spellStart"/>
      <w:r w:rsidRPr="000B508A">
        <w:rPr>
          <w:rFonts w:ascii="Times New Roman" w:hAnsi="Times New Roman" w:cs="Times New Roman"/>
          <w:sz w:val="24"/>
          <w:szCs w:val="24"/>
        </w:rPr>
        <w:t>text_length</w:t>
      </w:r>
      <w:proofErr w:type="spellEnd"/>
      <w:r w:rsidRPr="000B508A">
        <w:rPr>
          <w:rFonts w:ascii="Times New Roman" w:hAnsi="Times New Roman" w:cs="Times New Roman"/>
          <w:sz w:val="24"/>
          <w:szCs w:val="24"/>
        </w:rPr>
        <w:t>)</w:t>
      </w:r>
    </w:p>
    <w:p w14:paraId="3372D762" w14:textId="77777777" w:rsidR="000B508A" w:rsidRPr="000B508A" w:rsidRDefault="000B508A" w:rsidP="000B508A">
      <w:pPr>
        <w:numPr>
          <w:ilvl w:val="0"/>
          <w:numId w:val="40"/>
        </w:numPr>
        <w:spacing w:after="0"/>
        <w:rPr>
          <w:rFonts w:ascii="Times New Roman" w:hAnsi="Times New Roman" w:cs="Times New Roman"/>
          <w:sz w:val="24"/>
          <w:szCs w:val="24"/>
        </w:rPr>
      </w:pPr>
      <w:r w:rsidRPr="000B508A">
        <w:rPr>
          <w:rFonts w:ascii="Times New Roman" w:hAnsi="Times New Roman" w:cs="Times New Roman"/>
          <w:sz w:val="24"/>
          <w:szCs w:val="24"/>
        </w:rPr>
        <w:t>la présence d’une image associée à l’avis (</w:t>
      </w:r>
      <w:proofErr w:type="spellStart"/>
      <w:r w:rsidRPr="000B508A">
        <w:rPr>
          <w:rFonts w:ascii="Times New Roman" w:hAnsi="Times New Roman" w:cs="Times New Roman"/>
          <w:sz w:val="24"/>
          <w:szCs w:val="24"/>
        </w:rPr>
        <w:t>has_image</w:t>
      </w:r>
      <w:proofErr w:type="spellEnd"/>
      <w:r w:rsidRPr="000B508A">
        <w:rPr>
          <w:rFonts w:ascii="Times New Roman" w:hAnsi="Times New Roman" w:cs="Times New Roman"/>
          <w:sz w:val="24"/>
          <w:szCs w:val="24"/>
        </w:rPr>
        <w:t>)</w:t>
      </w:r>
    </w:p>
    <w:p w14:paraId="57BD9468" w14:textId="77777777" w:rsidR="000B508A" w:rsidRPr="000B508A" w:rsidRDefault="000B508A" w:rsidP="000B508A">
      <w:pPr>
        <w:numPr>
          <w:ilvl w:val="0"/>
          <w:numId w:val="40"/>
        </w:numPr>
        <w:spacing w:after="0"/>
        <w:rPr>
          <w:rFonts w:ascii="Times New Roman" w:hAnsi="Times New Roman" w:cs="Times New Roman"/>
          <w:sz w:val="24"/>
          <w:szCs w:val="24"/>
        </w:rPr>
      </w:pPr>
      <w:r w:rsidRPr="000B508A">
        <w:rPr>
          <w:rFonts w:ascii="Times New Roman" w:hAnsi="Times New Roman" w:cs="Times New Roman"/>
          <w:sz w:val="24"/>
          <w:szCs w:val="24"/>
        </w:rPr>
        <w:t>l’existence d’une commande liée à l’avis (</w:t>
      </w:r>
      <w:proofErr w:type="spellStart"/>
      <w:r w:rsidRPr="000B508A">
        <w:rPr>
          <w:rFonts w:ascii="Times New Roman" w:hAnsi="Times New Roman" w:cs="Times New Roman"/>
          <w:sz w:val="24"/>
          <w:szCs w:val="24"/>
        </w:rPr>
        <w:t>has_orders</w:t>
      </w:r>
      <w:proofErr w:type="spellEnd"/>
      <w:r w:rsidRPr="000B508A">
        <w:rPr>
          <w:rFonts w:ascii="Times New Roman" w:hAnsi="Times New Roman" w:cs="Times New Roman"/>
          <w:sz w:val="24"/>
          <w:szCs w:val="24"/>
        </w:rPr>
        <w:t>)</w:t>
      </w:r>
    </w:p>
    <w:p w14:paraId="729491FE" w14:textId="36BACC48" w:rsidR="000B508A" w:rsidRPr="000B508A"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 xml:space="preserve">Ce </w:t>
      </w:r>
      <w:proofErr w:type="spellStart"/>
      <w:r w:rsidRPr="000B508A">
        <w:rPr>
          <w:rFonts w:ascii="Times New Roman" w:hAnsi="Times New Roman" w:cs="Times New Roman"/>
          <w:sz w:val="24"/>
          <w:szCs w:val="24"/>
        </w:rPr>
        <w:t>dataset</w:t>
      </w:r>
      <w:proofErr w:type="spellEnd"/>
      <w:r w:rsidRPr="000B508A">
        <w:rPr>
          <w:rFonts w:ascii="Times New Roman" w:hAnsi="Times New Roman" w:cs="Times New Roman"/>
          <w:sz w:val="24"/>
          <w:szCs w:val="24"/>
        </w:rPr>
        <w:t xml:space="preserve"> sert de base de référence pour les étapes suivantes (nettoyage + analyse).</w:t>
      </w:r>
    </w:p>
    <w:p w14:paraId="48B1AE6A" w14:textId="2FA4BE4C" w:rsidR="000B508A" w:rsidRPr="000B508A" w:rsidRDefault="000B508A" w:rsidP="000B508A">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 xml:space="preserve">2/ </w:t>
      </w:r>
      <w:r w:rsidRPr="000B508A">
        <w:rPr>
          <w:rFonts w:ascii="Times New Roman" w:hAnsi="Times New Roman" w:cs="Times New Roman"/>
          <w:b/>
          <w:bCs/>
          <w:sz w:val="24"/>
          <w:szCs w:val="24"/>
          <w:u w:val="single"/>
        </w:rPr>
        <w:t>Détection et rejet des données non conformes</w:t>
      </w:r>
    </w:p>
    <w:p w14:paraId="637CFD22" w14:textId="77777777" w:rsidR="000B508A" w:rsidRPr="0003645C" w:rsidRDefault="000B508A" w:rsidP="000B508A">
      <w:pPr>
        <w:rPr>
          <w:rFonts w:ascii="Times New Roman" w:hAnsi="Times New Roman" w:cs="Times New Roman"/>
          <w:sz w:val="24"/>
          <w:szCs w:val="24"/>
        </w:rPr>
      </w:pPr>
      <w:r w:rsidRPr="000B508A">
        <w:rPr>
          <w:rFonts w:ascii="Times New Roman" w:hAnsi="Times New Roman" w:cs="Times New Roman"/>
          <w:sz w:val="24"/>
          <w:szCs w:val="24"/>
        </w:rPr>
        <w:lastRenderedPageBreak/>
        <w:t>Un mécanisme systématique de détection d’anomalies est implémenté pour séparer les données propres des données rejetées.</w:t>
      </w:r>
    </w:p>
    <w:p w14:paraId="41F6BC12" w14:textId="359050C8" w:rsidR="0091692E" w:rsidRPr="0003645C" w:rsidRDefault="0091692E" w:rsidP="000B508A">
      <w:pPr>
        <w:rPr>
          <w:rFonts w:ascii="Times New Roman" w:hAnsi="Times New Roman" w:cs="Times New Roman"/>
          <w:sz w:val="24"/>
          <w:szCs w:val="24"/>
        </w:rPr>
      </w:pPr>
      <w:r w:rsidRPr="0003645C">
        <w:rPr>
          <w:rFonts w:ascii="Times New Roman" w:hAnsi="Times New Roman" w:cs="Times New Roman"/>
          <w:sz w:val="24"/>
          <w:szCs w:val="24"/>
        </w:rPr>
        <w:t xml:space="preserve">Les règles de rejet sont : </w:t>
      </w:r>
    </w:p>
    <w:p w14:paraId="1E081602" w14:textId="55008099" w:rsidR="0091692E" w:rsidRPr="0003645C" w:rsidRDefault="0091692E" w:rsidP="0091692E">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Duplicata : Suppression des doublons sur la clé </w:t>
      </w:r>
      <w:proofErr w:type="spellStart"/>
      <w:r w:rsidRPr="0003645C">
        <w:rPr>
          <w:rFonts w:ascii="Times New Roman" w:hAnsi="Times New Roman" w:cs="Times New Roman"/>
          <w:sz w:val="24"/>
          <w:szCs w:val="24"/>
        </w:rPr>
        <w:t>review_id</w:t>
      </w:r>
      <w:proofErr w:type="spellEnd"/>
      <w:r w:rsidRPr="0003645C">
        <w:rPr>
          <w:rFonts w:ascii="Times New Roman" w:hAnsi="Times New Roman" w:cs="Times New Roman"/>
          <w:sz w:val="24"/>
          <w:szCs w:val="24"/>
        </w:rPr>
        <w:t>.</w:t>
      </w:r>
    </w:p>
    <w:p w14:paraId="634E431C" w14:textId="089EDD28" w:rsidR="0091692E" w:rsidRPr="0003645C" w:rsidRDefault="0091692E" w:rsidP="0091692E">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Champs obligatoires manquantes : rejet si </w:t>
      </w:r>
      <w:proofErr w:type="spellStart"/>
      <w:r w:rsidRPr="0003645C">
        <w:rPr>
          <w:rFonts w:ascii="Times New Roman" w:hAnsi="Times New Roman" w:cs="Times New Roman"/>
          <w:sz w:val="24"/>
          <w:szCs w:val="24"/>
        </w:rPr>
        <w:t>review_id</w:t>
      </w:r>
      <w:proofErr w:type="spellEnd"/>
      <w:r w:rsidRPr="0003645C">
        <w:rPr>
          <w:rFonts w:ascii="Times New Roman" w:hAnsi="Times New Roman" w:cs="Times New Roman"/>
          <w:sz w:val="24"/>
          <w:szCs w:val="24"/>
        </w:rPr>
        <w:t xml:space="preserve"> ou rating ne sont pas renseignés.</w:t>
      </w:r>
    </w:p>
    <w:p w14:paraId="090D0F47" w14:textId="35CF9A25" w:rsidR="0091692E" w:rsidRPr="0003645C" w:rsidRDefault="0091692E" w:rsidP="0091692E">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Note invalide : rejet si la note est </w:t>
      </w:r>
      <w:r w:rsidR="002B3F0B" w:rsidRPr="0003645C">
        <w:rPr>
          <w:rFonts w:ascii="Times New Roman" w:hAnsi="Times New Roman" w:cs="Times New Roman"/>
          <w:sz w:val="24"/>
          <w:szCs w:val="24"/>
        </w:rPr>
        <w:t>inférieure</w:t>
      </w:r>
      <w:r w:rsidRPr="0003645C">
        <w:rPr>
          <w:rFonts w:ascii="Times New Roman" w:hAnsi="Times New Roman" w:cs="Times New Roman"/>
          <w:sz w:val="24"/>
          <w:szCs w:val="24"/>
        </w:rPr>
        <w:t xml:space="preserve"> à 1 ou plus grande que 5.</w:t>
      </w:r>
    </w:p>
    <w:p w14:paraId="3AD6D388" w14:textId="5AC2D1FC" w:rsidR="0091692E" w:rsidRPr="0003645C" w:rsidRDefault="0091692E" w:rsidP="000B508A">
      <w:pPr>
        <w:pStyle w:val="Paragraphedeliste"/>
        <w:numPr>
          <w:ilvl w:val="0"/>
          <w:numId w:val="41"/>
        </w:numPr>
        <w:rPr>
          <w:rFonts w:ascii="Times New Roman" w:hAnsi="Times New Roman" w:cs="Times New Roman"/>
          <w:sz w:val="24"/>
          <w:szCs w:val="24"/>
        </w:rPr>
      </w:pPr>
      <w:r w:rsidRPr="0003645C">
        <w:rPr>
          <w:rFonts w:ascii="Times New Roman" w:hAnsi="Times New Roman" w:cs="Times New Roman"/>
          <w:sz w:val="24"/>
          <w:szCs w:val="24"/>
        </w:rPr>
        <w:t xml:space="preserve">Description vide : rejet de la ligne si le champ description est vide ou est </w:t>
      </w:r>
      <w:proofErr w:type="spellStart"/>
      <w:r w:rsidRPr="0003645C">
        <w:rPr>
          <w:rFonts w:ascii="Times New Roman" w:hAnsi="Times New Roman" w:cs="Times New Roman"/>
          <w:sz w:val="24"/>
          <w:szCs w:val="24"/>
        </w:rPr>
        <w:t>null</w:t>
      </w:r>
      <w:proofErr w:type="spellEnd"/>
      <w:r w:rsidRPr="0003645C">
        <w:rPr>
          <w:rFonts w:ascii="Times New Roman" w:hAnsi="Times New Roman" w:cs="Times New Roman"/>
          <w:sz w:val="24"/>
          <w:szCs w:val="24"/>
        </w:rPr>
        <w:t>.</w:t>
      </w:r>
    </w:p>
    <w:p w14:paraId="27FC86F1" w14:textId="65192F20" w:rsidR="000B508A" w:rsidRPr="0003645C" w:rsidRDefault="000B508A" w:rsidP="000B508A">
      <w:pPr>
        <w:rPr>
          <w:rFonts w:ascii="Times New Roman" w:hAnsi="Times New Roman" w:cs="Times New Roman"/>
          <w:sz w:val="24"/>
          <w:szCs w:val="24"/>
        </w:rPr>
      </w:pPr>
      <w:r w:rsidRPr="000B508A">
        <w:rPr>
          <w:rFonts w:ascii="Times New Roman" w:hAnsi="Times New Roman" w:cs="Times New Roman"/>
          <w:sz w:val="24"/>
          <w:szCs w:val="24"/>
        </w:rPr>
        <w:t>Chaque ligne rejetée est stockée avec :</w:t>
      </w:r>
      <w:r w:rsidR="0091692E" w:rsidRPr="0003645C">
        <w:rPr>
          <w:rFonts w:ascii="Times New Roman" w:hAnsi="Times New Roman" w:cs="Times New Roman"/>
          <w:sz w:val="24"/>
          <w:szCs w:val="24"/>
        </w:rPr>
        <w:t xml:space="preserve"> l’identifiant de l’avis, la raison de rejet, la date de rejet, la ligne originale complète.</w:t>
      </w:r>
    </w:p>
    <w:p w14:paraId="77D5BF40" w14:textId="01E3CE62" w:rsidR="00A505C9" w:rsidRPr="0003645C" w:rsidRDefault="0091692E" w:rsidP="00A505C9">
      <w:pPr>
        <w:rPr>
          <w:rFonts w:ascii="Times New Roman" w:hAnsi="Times New Roman" w:cs="Times New Roman"/>
          <w:sz w:val="24"/>
          <w:szCs w:val="24"/>
        </w:rPr>
      </w:pPr>
      <w:r w:rsidRPr="0003645C">
        <w:rPr>
          <w:rFonts w:ascii="Times New Roman" w:hAnsi="Times New Roman" w:cs="Times New Roman"/>
          <w:sz w:val="24"/>
          <w:szCs w:val="24"/>
        </w:rPr>
        <w:t>Ce mécanisme permet d’avoir une traçabilité complète, de pouvoir faire des analyses sur la qualité de données et d’avoir une amélioration continue du pipeline.</w:t>
      </w:r>
    </w:p>
    <w:p w14:paraId="33FA55A6" w14:textId="49764A7E" w:rsidR="00A505C9" w:rsidRPr="0003645C" w:rsidRDefault="00A505C9" w:rsidP="00A505C9">
      <w:pPr>
        <w:pStyle w:val="Titre3"/>
        <w:numPr>
          <w:ilvl w:val="2"/>
          <w:numId w:val="3"/>
        </w:numPr>
        <w:rPr>
          <w:rFonts w:ascii="Times New Roman" w:hAnsi="Times New Roman" w:cs="Times New Roman"/>
        </w:rPr>
      </w:pPr>
      <w:bookmarkStart w:id="23" w:name="_Toc216364175"/>
      <w:r w:rsidRPr="0003645C">
        <w:rPr>
          <w:rFonts w:ascii="Times New Roman" w:hAnsi="Times New Roman" w:cs="Times New Roman"/>
        </w:rPr>
        <w:t>Stockage dans Snowflake</w:t>
      </w:r>
      <w:bookmarkEnd w:id="23"/>
    </w:p>
    <w:p w14:paraId="55A7E41E"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Les données nettoyées sont ensuite chargées dans Snowflake, qui sert d’entrepôt de données principal pour la plateforme d’analyse.</w:t>
      </w:r>
    </w:p>
    <w:p w14:paraId="57C27142"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La connexion est sécurisée à l’aide de variables d’environnement :</w:t>
      </w:r>
    </w:p>
    <w:p w14:paraId="597FC678"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SNOWFLAKE_USER</w:t>
      </w:r>
    </w:p>
    <w:p w14:paraId="15EDCD1A"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SNOWFLAKE_PASSWORD</w:t>
      </w:r>
    </w:p>
    <w:p w14:paraId="5EE21A50"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SNOWFLAKE_ACCOUNT</w:t>
      </w:r>
    </w:p>
    <w:p w14:paraId="23184DEC"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SNOWFLAKE_DATABASE</w:t>
      </w:r>
    </w:p>
    <w:p w14:paraId="76722EEC"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SNOWFLAKE_SCHEMA</w:t>
      </w:r>
    </w:p>
    <w:p w14:paraId="157F0BEC"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SNOWFLAKE_ROLE</w:t>
      </w:r>
    </w:p>
    <w:p w14:paraId="00F52204" w14:textId="7BB1CE3B" w:rsidR="002B3F0B" w:rsidRPr="002B3F0B" w:rsidRDefault="002B3F0B" w:rsidP="002B3F0B">
      <w:pPr>
        <w:rPr>
          <w:rFonts w:ascii="Times New Roman" w:hAnsi="Times New Roman" w:cs="Times New Roman"/>
        </w:rPr>
      </w:pPr>
      <w:r w:rsidRPr="002B3F0B">
        <w:rPr>
          <w:rFonts w:ascii="Times New Roman" w:hAnsi="Times New Roman" w:cs="Times New Roman"/>
          <w:sz w:val="24"/>
          <w:szCs w:val="24"/>
        </w:rPr>
        <w:t>Les données sont stockées dans la table :</w:t>
      </w:r>
      <w:r w:rsidRPr="0003645C">
        <w:rPr>
          <w:rFonts w:ascii="Times New Roman" w:hAnsi="Times New Roman" w:cs="Times New Roman"/>
          <w:sz w:val="24"/>
          <w:szCs w:val="24"/>
        </w:rPr>
        <w:t xml:space="preserve"> STAGING.REVIEWS</w:t>
      </w:r>
    </w:p>
    <w:p w14:paraId="57269997"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Structure des données insérées</w:t>
      </w:r>
    </w:p>
    <w:p w14:paraId="7EDF2127"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Les champs principaux insérés sont :</w:t>
      </w:r>
    </w:p>
    <w:p w14:paraId="5107BEAB"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review_id</w:t>
      </w:r>
      <w:proofErr w:type="spellEnd"/>
    </w:p>
    <w:p w14:paraId="312A765F"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buyer_id</w:t>
      </w:r>
      <w:proofErr w:type="spellEnd"/>
    </w:p>
    <w:p w14:paraId="450BE298"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p_id</w:t>
      </w:r>
      <w:proofErr w:type="spellEnd"/>
    </w:p>
    <w:p w14:paraId="7400B104"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product_name</w:t>
      </w:r>
      <w:proofErr w:type="spellEnd"/>
    </w:p>
    <w:p w14:paraId="5993D173"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category</w:t>
      </w:r>
      <w:proofErr w:type="spellEnd"/>
    </w:p>
    <w:p w14:paraId="16D7114E"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title</w:t>
      </w:r>
      <w:proofErr w:type="spellEnd"/>
    </w:p>
    <w:p w14:paraId="53BF9FB9"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description</w:t>
      </w:r>
    </w:p>
    <w:p w14:paraId="795F537F"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rating</w:t>
      </w:r>
    </w:p>
    <w:p w14:paraId="5913206D"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text_length</w:t>
      </w:r>
      <w:proofErr w:type="spellEnd"/>
    </w:p>
    <w:p w14:paraId="4DCFE803"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has_image</w:t>
      </w:r>
      <w:proofErr w:type="spellEnd"/>
    </w:p>
    <w:p w14:paraId="3C04A2F1"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has_orders</w:t>
      </w:r>
      <w:proofErr w:type="spellEnd"/>
    </w:p>
    <w:p w14:paraId="18EBC7F4" w14:textId="77777777" w:rsidR="002B3F0B" w:rsidRPr="002B3F0B"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ingestion_timestamp</w:t>
      </w:r>
      <w:proofErr w:type="spellEnd"/>
      <w:r w:rsidRPr="002B3F0B">
        <w:rPr>
          <w:rFonts w:ascii="Times New Roman" w:hAnsi="Times New Roman" w:cs="Times New Roman"/>
          <w:sz w:val="24"/>
          <w:szCs w:val="24"/>
        </w:rPr>
        <w:t xml:space="preserve"> (date de chargement)</w:t>
      </w:r>
    </w:p>
    <w:p w14:paraId="343AF901" w14:textId="506755E6" w:rsidR="002B3F0B" w:rsidRPr="0003645C" w:rsidRDefault="002B3F0B" w:rsidP="002B3F0B">
      <w:pPr>
        <w:pStyle w:val="Paragraphedeliste"/>
        <w:numPr>
          <w:ilvl w:val="0"/>
          <w:numId w:val="41"/>
        </w:numPr>
        <w:rPr>
          <w:rFonts w:ascii="Times New Roman" w:hAnsi="Times New Roman" w:cs="Times New Roman"/>
          <w:sz w:val="24"/>
          <w:szCs w:val="24"/>
        </w:rPr>
      </w:pPr>
      <w:proofErr w:type="spellStart"/>
      <w:r w:rsidRPr="002B3F0B">
        <w:rPr>
          <w:rFonts w:ascii="Times New Roman" w:hAnsi="Times New Roman" w:cs="Times New Roman"/>
          <w:sz w:val="24"/>
          <w:szCs w:val="24"/>
        </w:rPr>
        <w:t>pipeline_version</w:t>
      </w:r>
      <w:proofErr w:type="spellEnd"/>
      <w:r w:rsidRPr="002B3F0B">
        <w:rPr>
          <w:rFonts w:ascii="Times New Roman" w:hAnsi="Times New Roman" w:cs="Times New Roman"/>
          <w:sz w:val="24"/>
          <w:szCs w:val="24"/>
        </w:rPr>
        <w:t xml:space="preserve"> (version du pipeline)</w:t>
      </w:r>
    </w:p>
    <w:p w14:paraId="6FF5205C" w14:textId="77777777" w:rsidR="002B3F0B" w:rsidRPr="0003645C" w:rsidRDefault="002B3F0B" w:rsidP="002B3F0B">
      <w:pPr>
        <w:rPr>
          <w:rFonts w:ascii="Times New Roman" w:hAnsi="Times New Roman" w:cs="Times New Roman"/>
          <w:sz w:val="24"/>
          <w:szCs w:val="24"/>
        </w:rPr>
      </w:pPr>
    </w:p>
    <w:p w14:paraId="29E75B77" w14:textId="12B1970B" w:rsidR="002B3F0B" w:rsidRPr="0003645C" w:rsidRDefault="002B3F0B" w:rsidP="002B3F0B">
      <w:pPr>
        <w:pStyle w:val="Titre3"/>
        <w:numPr>
          <w:ilvl w:val="2"/>
          <w:numId w:val="3"/>
        </w:numPr>
        <w:rPr>
          <w:rFonts w:ascii="Times New Roman" w:hAnsi="Times New Roman" w:cs="Times New Roman"/>
        </w:rPr>
      </w:pPr>
      <w:bookmarkStart w:id="24" w:name="_Toc216364176"/>
      <w:r w:rsidRPr="0003645C">
        <w:rPr>
          <w:rFonts w:ascii="Times New Roman" w:hAnsi="Times New Roman" w:cs="Times New Roman"/>
        </w:rPr>
        <w:lastRenderedPageBreak/>
        <w:t>Traitement des Données Rejetées vers MongoDB et logs</w:t>
      </w:r>
      <w:bookmarkEnd w:id="24"/>
    </w:p>
    <w:p w14:paraId="2BACA964" w14:textId="77777777" w:rsidR="002B3F0B" w:rsidRPr="0003645C" w:rsidRDefault="002B3F0B" w:rsidP="002B3F0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Critères de rejet</w:t>
      </w:r>
    </w:p>
    <w:p w14:paraId="19EB2DE8"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Enregistrements avec clé primaire NULL</w:t>
      </w:r>
    </w:p>
    <w:p w14:paraId="6E4CE92E"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Valeurs hors plage (ex: rating = 0 ou 6)</w:t>
      </w:r>
    </w:p>
    <w:p w14:paraId="179A89FE"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Duplicata (</w:t>
      </w:r>
      <w:proofErr w:type="spellStart"/>
      <w:r w:rsidRPr="0003645C">
        <w:rPr>
          <w:rFonts w:ascii="Times New Roman" w:hAnsi="Times New Roman" w:cs="Times New Roman"/>
          <w:sz w:val="24"/>
          <w:szCs w:val="24"/>
        </w:rPr>
        <w:t>review_id</w:t>
      </w:r>
      <w:proofErr w:type="spellEnd"/>
      <w:r w:rsidRPr="0003645C">
        <w:rPr>
          <w:rFonts w:ascii="Times New Roman" w:hAnsi="Times New Roman" w:cs="Times New Roman"/>
          <w:sz w:val="24"/>
          <w:szCs w:val="24"/>
        </w:rPr>
        <w:t xml:space="preserve"> en double)</w:t>
      </w:r>
    </w:p>
    <w:p w14:paraId="1EAC878D"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Champs obligatoires NULL (</w:t>
      </w:r>
      <w:proofErr w:type="spellStart"/>
      <w:r w:rsidRPr="0003645C">
        <w:rPr>
          <w:rFonts w:ascii="Times New Roman" w:hAnsi="Times New Roman" w:cs="Times New Roman"/>
          <w:sz w:val="24"/>
          <w:szCs w:val="24"/>
        </w:rPr>
        <w:t>buyer_id</w:t>
      </w:r>
      <w:proofErr w:type="spellEnd"/>
      <w:r w:rsidRPr="0003645C">
        <w:rPr>
          <w:rFonts w:ascii="Times New Roman" w:hAnsi="Times New Roman" w:cs="Times New Roman"/>
          <w:sz w:val="24"/>
          <w:szCs w:val="24"/>
        </w:rPr>
        <w:t xml:space="preserve">, rating, </w:t>
      </w:r>
      <w:proofErr w:type="spellStart"/>
      <w:r w:rsidRPr="0003645C">
        <w:rPr>
          <w:rFonts w:ascii="Times New Roman" w:hAnsi="Times New Roman" w:cs="Times New Roman"/>
          <w:sz w:val="24"/>
          <w:szCs w:val="24"/>
        </w:rPr>
        <w:t>p_id</w:t>
      </w:r>
      <w:proofErr w:type="spellEnd"/>
      <w:r w:rsidRPr="0003645C">
        <w:rPr>
          <w:rFonts w:ascii="Times New Roman" w:hAnsi="Times New Roman" w:cs="Times New Roman"/>
          <w:sz w:val="24"/>
          <w:szCs w:val="24"/>
        </w:rPr>
        <w:t>)</w:t>
      </w:r>
    </w:p>
    <w:p w14:paraId="5BD9017D"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Incohérences de types (texte dans champ numérique)</w:t>
      </w:r>
    </w:p>
    <w:p w14:paraId="2F1B0D60" w14:textId="77777777" w:rsidR="002B3F0B" w:rsidRPr="0003645C" w:rsidRDefault="002B3F0B" w:rsidP="002B3F0B">
      <w:pPr>
        <w:pStyle w:val="Paragraphedeliste"/>
        <w:numPr>
          <w:ilvl w:val="0"/>
          <w:numId w:val="31"/>
        </w:numPr>
        <w:rPr>
          <w:rFonts w:ascii="Times New Roman" w:hAnsi="Times New Roman" w:cs="Times New Roman"/>
          <w:sz w:val="24"/>
          <w:szCs w:val="24"/>
        </w:rPr>
      </w:pPr>
      <w:r w:rsidRPr="0003645C">
        <w:rPr>
          <w:rFonts w:ascii="Times New Roman" w:hAnsi="Times New Roman" w:cs="Times New Roman"/>
          <w:sz w:val="24"/>
          <w:szCs w:val="24"/>
        </w:rPr>
        <w:t>Champs Description NULL</w:t>
      </w:r>
    </w:p>
    <w:p w14:paraId="3BDCE41B" w14:textId="77777777" w:rsidR="002B3F0B" w:rsidRPr="0003645C" w:rsidRDefault="002B3F0B" w:rsidP="002B3F0B">
      <w:pPr>
        <w:rPr>
          <w:rFonts w:ascii="Times New Roman" w:hAnsi="Times New Roman" w:cs="Times New Roman"/>
          <w:sz w:val="24"/>
          <w:szCs w:val="24"/>
          <w:u w:val="single"/>
        </w:rPr>
      </w:pPr>
      <w:r w:rsidRPr="0003645C">
        <w:rPr>
          <w:rFonts w:ascii="Times New Roman" w:hAnsi="Times New Roman" w:cs="Times New Roman"/>
          <w:b/>
          <w:bCs/>
          <w:sz w:val="24"/>
          <w:szCs w:val="24"/>
          <w:u w:val="single"/>
        </w:rPr>
        <w:t>Règles de rétention</w:t>
      </w:r>
    </w:p>
    <w:p w14:paraId="2427BD8C" w14:textId="77777777" w:rsidR="002B3F0B" w:rsidRPr="0003645C" w:rsidRDefault="002B3F0B" w:rsidP="002B3F0B">
      <w:pPr>
        <w:numPr>
          <w:ilvl w:val="0"/>
          <w:numId w:val="29"/>
        </w:numPr>
        <w:rPr>
          <w:rFonts w:ascii="Times New Roman" w:hAnsi="Times New Roman" w:cs="Times New Roman"/>
          <w:sz w:val="24"/>
          <w:szCs w:val="24"/>
        </w:rPr>
      </w:pPr>
      <w:r w:rsidRPr="0003645C">
        <w:rPr>
          <w:rFonts w:ascii="Times New Roman" w:hAnsi="Times New Roman" w:cs="Times New Roman"/>
          <w:sz w:val="24"/>
          <w:szCs w:val="24"/>
        </w:rPr>
        <w:t xml:space="preserve">Conservation des rejets : </w:t>
      </w:r>
      <w:r w:rsidRPr="0003645C">
        <w:rPr>
          <w:rFonts w:ascii="Times New Roman" w:hAnsi="Times New Roman" w:cs="Times New Roman"/>
          <w:b/>
          <w:bCs/>
          <w:sz w:val="24"/>
          <w:szCs w:val="24"/>
        </w:rPr>
        <w:t>90 jours</w:t>
      </w:r>
    </w:p>
    <w:p w14:paraId="239F6041" w14:textId="77777777" w:rsidR="002B3F0B" w:rsidRPr="002B3F0B" w:rsidRDefault="002B3F0B" w:rsidP="002B3F0B">
      <w:pPr>
        <w:rPr>
          <w:rFonts w:ascii="Times New Roman" w:hAnsi="Times New Roman" w:cs="Times New Roman"/>
          <w:b/>
          <w:bCs/>
          <w:sz w:val="24"/>
          <w:szCs w:val="24"/>
          <w:u w:val="single"/>
        </w:rPr>
      </w:pPr>
      <w:r w:rsidRPr="002B3F0B">
        <w:rPr>
          <w:rFonts w:ascii="Times New Roman" w:hAnsi="Times New Roman" w:cs="Times New Roman"/>
          <w:b/>
          <w:bCs/>
          <w:sz w:val="24"/>
          <w:szCs w:val="24"/>
          <w:u w:val="single"/>
        </w:rPr>
        <w:t>Stockage des données rejetées</w:t>
      </w:r>
    </w:p>
    <w:p w14:paraId="343C6086"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Les données rejetées ne sont pas perdues. Elles sont envoyées vers MongoDB dans la collection :</w:t>
      </w:r>
      <w:r w:rsidRPr="0003645C">
        <w:rPr>
          <w:rFonts w:ascii="Times New Roman" w:hAnsi="Times New Roman" w:cs="Times New Roman"/>
          <w:sz w:val="24"/>
          <w:szCs w:val="24"/>
        </w:rPr>
        <w:t xml:space="preserve"> </w:t>
      </w:r>
      <w:proofErr w:type="spellStart"/>
      <w:r w:rsidRPr="002B3F0B">
        <w:rPr>
          <w:rFonts w:ascii="Times New Roman" w:hAnsi="Times New Roman" w:cs="Times New Roman"/>
          <w:sz w:val="24"/>
          <w:szCs w:val="24"/>
        </w:rPr>
        <w:t>amazon_reviews.rejected_reviews</w:t>
      </w:r>
      <w:proofErr w:type="spellEnd"/>
    </w:p>
    <w:p w14:paraId="0B4FD664" w14:textId="77777777"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Ces données pourront être utilisées pour :</w:t>
      </w:r>
    </w:p>
    <w:p w14:paraId="10E0686A" w14:textId="77777777" w:rsidR="002B3F0B" w:rsidRPr="002B3F0B" w:rsidRDefault="002B3F0B" w:rsidP="002B3F0B">
      <w:pPr>
        <w:pStyle w:val="Paragraphedeliste"/>
        <w:numPr>
          <w:ilvl w:val="0"/>
          <w:numId w:val="31"/>
        </w:numPr>
        <w:rPr>
          <w:rFonts w:ascii="Times New Roman" w:hAnsi="Times New Roman" w:cs="Times New Roman"/>
          <w:sz w:val="24"/>
          <w:szCs w:val="24"/>
        </w:rPr>
      </w:pPr>
      <w:r w:rsidRPr="002B3F0B">
        <w:rPr>
          <w:rFonts w:ascii="Times New Roman" w:hAnsi="Times New Roman" w:cs="Times New Roman"/>
          <w:sz w:val="24"/>
          <w:szCs w:val="24"/>
        </w:rPr>
        <w:t>des audits qualité</w:t>
      </w:r>
    </w:p>
    <w:p w14:paraId="0C1252D3" w14:textId="77777777" w:rsidR="002B3F0B" w:rsidRPr="002B3F0B" w:rsidRDefault="002B3F0B" w:rsidP="002B3F0B">
      <w:pPr>
        <w:pStyle w:val="Paragraphedeliste"/>
        <w:numPr>
          <w:ilvl w:val="0"/>
          <w:numId w:val="31"/>
        </w:numPr>
        <w:rPr>
          <w:rFonts w:ascii="Times New Roman" w:hAnsi="Times New Roman" w:cs="Times New Roman"/>
          <w:sz w:val="24"/>
          <w:szCs w:val="24"/>
        </w:rPr>
      </w:pPr>
      <w:r w:rsidRPr="002B3F0B">
        <w:rPr>
          <w:rFonts w:ascii="Times New Roman" w:hAnsi="Times New Roman" w:cs="Times New Roman"/>
          <w:sz w:val="24"/>
          <w:szCs w:val="24"/>
        </w:rPr>
        <w:t>des statistiques sur les causes de rejet</w:t>
      </w:r>
    </w:p>
    <w:p w14:paraId="3600117D" w14:textId="77777777" w:rsidR="002B3F0B" w:rsidRPr="002B3F0B" w:rsidRDefault="002B3F0B" w:rsidP="002B3F0B">
      <w:pPr>
        <w:pStyle w:val="Paragraphedeliste"/>
        <w:numPr>
          <w:ilvl w:val="0"/>
          <w:numId w:val="31"/>
        </w:numPr>
        <w:rPr>
          <w:rFonts w:ascii="Times New Roman" w:hAnsi="Times New Roman" w:cs="Times New Roman"/>
          <w:sz w:val="24"/>
          <w:szCs w:val="24"/>
        </w:rPr>
      </w:pPr>
      <w:r w:rsidRPr="002B3F0B">
        <w:rPr>
          <w:rFonts w:ascii="Times New Roman" w:hAnsi="Times New Roman" w:cs="Times New Roman"/>
          <w:sz w:val="24"/>
          <w:szCs w:val="24"/>
        </w:rPr>
        <w:t>une réintégration future après correction</w:t>
      </w:r>
    </w:p>
    <w:p w14:paraId="67D5A819" w14:textId="5F551201" w:rsidR="002B3F0B" w:rsidRPr="0003645C" w:rsidRDefault="002B3F0B" w:rsidP="002B3F0B">
      <w:pPr>
        <w:rPr>
          <w:rFonts w:ascii="Times New Roman" w:hAnsi="Times New Roman" w:cs="Times New Roman"/>
          <w:b/>
          <w:bCs/>
          <w:sz w:val="24"/>
          <w:szCs w:val="24"/>
          <w:u w:val="single"/>
        </w:rPr>
      </w:pPr>
      <w:r w:rsidRPr="0003645C">
        <w:rPr>
          <w:rFonts w:ascii="Times New Roman" w:hAnsi="Times New Roman" w:cs="Times New Roman"/>
          <w:b/>
          <w:bCs/>
          <w:sz w:val="24"/>
          <w:szCs w:val="24"/>
          <w:u w:val="single"/>
        </w:rPr>
        <w:t>Stockage des logs</w:t>
      </w:r>
    </w:p>
    <w:p w14:paraId="45287A17" w14:textId="639F9524" w:rsidR="002B3F0B" w:rsidRPr="002B3F0B" w:rsidRDefault="002B3F0B" w:rsidP="002B3F0B">
      <w:pPr>
        <w:rPr>
          <w:rFonts w:ascii="Times New Roman" w:hAnsi="Times New Roman" w:cs="Times New Roman"/>
          <w:sz w:val="24"/>
          <w:szCs w:val="24"/>
        </w:rPr>
      </w:pPr>
      <w:r w:rsidRPr="002B3F0B">
        <w:rPr>
          <w:rFonts w:ascii="Times New Roman" w:hAnsi="Times New Roman" w:cs="Times New Roman"/>
          <w:sz w:val="24"/>
          <w:szCs w:val="24"/>
        </w:rPr>
        <w:t>Des métadonnées sur chaque exécution</w:t>
      </w:r>
      <w:r w:rsidRPr="0003645C">
        <w:rPr>
          <w:rFonts w:ascii="Times New Roman" w:hAnsi="Times New Roman" w:cs="Times New Roman"/>
          <w:sz w:val="24"/>
          <w:szCs w:val="24"/>
        </w:rPr>
        <w:t xml:space="preserve"> </w:t>
      </w:r>
      <w:r w:rsidRPr="002B3F0B">
        <w:rPr>
          <w:rFonts w:ascii="Times New Roman" w:hAnsi="Times New Roman" w:cs="Times New Roman"/>
          <w:sz w:val="24"/>
          <w:szCs w:val="24"/>
        </w:rPr>
        <w:t>sont également enregistrées dans</w:t>
      </w:r>
      <w:r w:rsidRPr="0003645C">
        <w:rPr>
          <w:rFonts w:ascii="Times New Roman" w:hAnsi="Times New Roman" w:cs="Times New Roman"/>
          <w:sz w:val="24"/>
          <w:szCs w:val="24"/>
        </w:rPr>
        <w:t xml:space="preserve"> MongoDB, dans</w:t>
      </w:r>
      <w:r w:rsidRPr="002B3F0B">
        <w:rPr>
          <w:rFonts w:ascii="Times New Roman" w:hAnsi="Times New Roman" w:cs="Times New Roman"/>
          <w:sz w:val="24"/>
          <w:szCs w:val="24"/>
        </w:rPr>
        <w:t xml:space="preserve"> :</w:t>
      </w:r>
      <w:r w:rsidRPr="0003645C">
        <w:rPr>
          <w:rFonts w:ascii="Times New Roman" w:hAnsi="Times New Roman" w:cs="Times New Roman"/>
          <w:sz w:val="24"/>
          <w:szCs w:val="24"/>
        </w:rPr>
        <w:t xml:space="preserve"> </w:t>
      </w:r>
      <w:proofErr w:type="spellStart"/>
      <w:r w:rsidRPr="002B3F0B">
        <w:rPr>
          <w:rFonts w:ascii="Times New Roman" w:hAnsi="Times New Roman" w:cs="Times New Roman"/>
          <w:sz w:val="24"/>
          <w:szCs w:val="24"/>
        </w:rPr>
        <w:t>amazon_reviews.pipeline_metadata</w:t>
      </w:r>
      <w:proofErr w:type="spellEnd"/>
      <w:r w:rsidRPr="002B3F0B">
        <w:rPr>
          <w:rFonts w:ascii="Times New Roman" w:hAnsi="Times New Roman" w:cs="Times New Roman"/>
          <w:sz w:val="24"/>
          <w:szCs w:val="24"/>
        </w:rPr>
        <w:t>, contenant :</w:t>
      </w:r>
    </w:p>
    <w:p w14:paraId="3CE0AF47"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nombre de lignes traitées</w:t>
      </w:r>
    </w:p>
    <w:p w14:paraId="12B1185A"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nombre de lignes propres</w:t>
      </w:r>
    </w:p>
    <w:p w14:paraId="2EFFFB34"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nombre de lignes rejetées</w:t>
      </w:r>
    </w:p>
    <w:p w14:paraId="2D54D0CF" w14:textId="77777777" w:rsidR="002B3F0B" w:rsidRPr="002B3F0B" w:rsidRDefault="002B3F0B" w:rsidP="002B3F0B">
      <w:pPr>
        <w:pStyle w:val="Paragraphedeliste"/>
        <w:numPr>
          <w:ilvl w:val="0"/>
          <w:numId w:val="41"/>
        </w:numPr>
        <w:rPr>
          <w:rFonts w:ascii="Times New Roman" w:hAnsi="Times New Roman" w:cs="Times New Roman"/>
          <w:sz w:val="24"/>
          <w:szCs w:val="24"/>
        </w:rPr>
      </w:pPr>
      <w:r w:rsidRPr="002B3F0B">
        <w:rPr>
          <w:rFonts w:ascii="Times New Roman" w:hAnsi="Times New Roman" w:cs="Times New Roman"/>
          <w:sz w:val="24"/>
          <w:szCs w:val="24"/>
        </w:rPr>
        <w:t>nombre de lignes insérées dans Snowflake</w:t>
      </w:r>
    </w:p>
    <w:p w14:paraId="630F2BCB" w14:textId="77777777" w:rsidR="00A505C9" w:rsidRPr="0003645C" w:rsidRDefault="00A505C9" w:rsidP="00A505C9">
      <w:pPr>
        <w:rPr>
          <w:rFonts w:ascii="Times New Roman" w:hAnsi="Times New Roman" w:cs="Times New Roman"/>
        </w:rPr>
      </w:pPr>
    </w:p>
    <w:p w14:paraId="76DD87D9" w14:textId="06388DE0" w:rsidR="00A505C9" w:rsidRPr="0003645C" w:rsidRDefault="00A505C9" w:rsidP="00A505C9">
      <w:pPr>
        <w:pStyle w:val="Titre2"/>
        <w:numPr>
          <w:ilvl w:val="1"/>
          <w:numId w:val="3"/>
        </w:numPr>
        <w:rPr>
          <w:rFonts w:ascii="Times New Roman" w:hAnsi="Times New Roman" w:cs="Times New Roman"/>
        </w:rPr>
      </w:pPr>
      <w:bookmarkStart w:id="25" w:name="_Toc216364177"/>
      <w:r w:rsidRPr="0003645C">
        <w:rPr>
          <w:rFonts w:ascii="Times New Roman" w:hAnsi="Times New Roman" w:cs="Times New Roman"/>
        </w:rPr>
        <w:t>Analyse des données (Machine Learning)</w:t>
      </w:r>
      <w:bookmarkEnd w:id="25"/>
    </w:p>
    <w:p w14:paraId="3D904EB1" w14:textId="51538090" w:rsidR="001F544F" w:rsidRPr="0003645C" w:rsidRDefault="001F544F" w:rsidP="001F544F">
      <w:pPr>
        <w:rPr>
          <w:rFonts w:ascii="Times New Roman" w:hAnsi="Times New Roman" w:cs="Times New Roman"/>
          <w:sz w:val="24"/>
          <w:szCs w:val="24"/>
        </w:rPr>
      </w:pPr>
      <w:r w:rsidRPr="0003645C">
        <w:rPr>
          <w:rFonts w:ascii="Times New Roman" w:hAnsi="Times New Roman" w:cs="Times New Roman"/>
          <w:sz w:val="24"/>
          <w:szCs w:val="24"/>
        </w:rPr>
        <w:t>Les données stockées dans Snowflake sont ensuite utilisées pour effectuer une analyse intelligente des avis clients, basée sur deux approches complémentaires.</w:t>
      </w:r>
    </w:p>
    <w:p w14:paraId="04B0DCE7" w14:textId="39C170E2" w:rsidR="00A505C9" w:rsidRPr="0003645C" w:rsidRDefault="00A505C9" w:rsidP="00A505C9">
      <w:pPr>
        <w:pStyle w:val="Titre3"/>
        <w:numPr>
          <w:ilvl w:val="2"/>
          <w:numId w:val="3"/>
        </w:numPr>
        <w:rPr>
          <w:rFonts w:ascii="Times New Roman" w:hAnsi="Times New Roman" w:cs="Times New Roman"/>
        </w:rPr>
      </w:pPr>
      <w:bookmarkStart w:id="26" w:name="_Toc216364178"/>
      <w:r w:rsidRPr="0003645C">
        <w:rPr>
          <w:rFonts w:ascii="Times New Roman" w:hAnsi="Times New Roman" w:cs="Times New Roman"/>
        </w:rPr>
        <w:t>Algorithme de pondération</w:t>
      </w:r>
      <w:bookmarkEnd w:id="26"/>
    </w:p>
    <w:p w14:paraId="46D6B556" w14:textId="77777777" w:rsidR="001F544F" w:rsidRPr="0003645C" w:rsidRDefault="001F544F" w:rsidP="001F544F">
      <w:pPr>
        <w:rPr>
          <w:rFonts w:ascii="Times New Roman" w:hAnsi="Times New Roman" w:cs="Times New Roman"/>
          <w:sz w:val="24"/>
          <w:szCs w:val="24"/>
        </w:rPr>
      </w:pPr>
      <w:r w:rsidRPr="0003645C">
        <w:rPr>
          <w:rFonts w:ascii="Times New Roman" w:hAnsi="Times New Roman" w:cs="Times New Roman"/>
          <w:sz w:val="24"/>
          <w:szCs w:val="24"/>
        </w:rPr>
        <w:t>Un score de pertinence est calculé pour chaque avis, en combinant plusieurs critères pondérés :</w:t>
      </w:r>
    </w:p>
    <w:p w14:paraId="2E672A83" w14:textId="0CEC5CCF"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Longueur du texte (</w:t>
      </w:r>
      <w:proofErr w:type="spellStart"/>
      <w:r w:rsidRPr="001F544F">
        <w:rPr>
          <w:rFonts w:ascii="Times New Roman" w:hAnsi="Times New Roman" w:cs="Times New Roman"/>
          <w:sz w:val="24"/>
          <w:szCs w:val="24"/>
        </w:rPr>
        <w:t>text_length</w:t>
      </w:r>
      <w:proofErr w:type="spellEnd"/>
      <w:r w:rsidRPr="001F544F">
        <w:rPr>
          <w:rFonts w:ascii="Times New Roman" w:hAnsi="Times New Roman" w:cs="Times New Roman"/>
          <w:sz w:val="24"/>
          <w:szCs w:val="24"/>
        </w:rPr>
        <w:t>)</w:t>
      </w:r>
    </w:p>
    <w:p w14:paraId="0ECF7B2B" w14:textId="77777777"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Présence d’une image (</w:t>
      </w:r>
      <w:proofErr w:type="spellStart"/>
      <w:r w:rsidRPr="001F544F">
        <w:rPr>
          <w:rFonts w:ascii="Times New Roman" w:hAnsi="Times New Roman" w:cs="Times New Roman"/>
          <w:sz w:val="24"/>
          <w:szCs w:val="24"/>
        </w:rPr>
        <w:t>has_image</w:t>
      </w:r>
      <w:proofErr w:type="spellEnd"/>
      <w:r w:rsidRPr="001F544F">
        <w:rPr>
          <w:rFonts w:ascii="Times New Roman" w:hAnsi="Times New Roman" w:cs="Times New Roman"/>
          <w:sz w:val="24"/>
          <w:szCs w:val="24"/>
        </w:rPr>
        <w:t>)</w:t>
      </w:r>
    </w:p>
    <w:p w14:paraId="03416BB6" w14:textId="4D68400B"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Achat confirmé (</w:t>
      </w:r>
      <w:proofErr w:type="spellStart"/>
      <w:r w:rsidRPr="001F544F">
        <w:rPr>
          <w:rFonts w:ascii="Times New Roman" w:hAnsi="Times New Roman" w:cs="Times New Roman"/>
          <w:sz w:val="24"/>
          <w:szCs w:val="24"/>
        </w:rPr>
        <w:t>has_orders</w:t>
      </w:r>
      <w:proofErr w:type="spellEnd"/>
      <w:r w:rsidRPr="001F544F">
        <w:rPr>
          <w:rFonts w:ascii="Times New Roman" w:hAnsi="Times New Roman" w:cs="Times New Roman"/>
          <w:sz w:val="24"/>
          <w:szCs w:val="24"/>
        </w:rPr>
        <w:t>)</w:t>
      </w:r>
    </w:p>
    <w:p w14:paraId="709720AC" w14:textId="57E434BA"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Note extrême (1 ou 5)</w:t>
      </w:r>
    </w:p>
    <w:p w14:paraId="6DC10A7C" w14:textId="21BC2D5C" w:rsidR="001F544F" w:rsidRPr="0003645C" w:rsidRDefault="001F544F" w:rsidP="00502245">
      <w:pPr>
        <w:pStyle w:val="Paragraphedeliste"/>
        <w:numPr>
          <w:ilvl w:val="0"/>
          <w:numId w:val="41"/>
        </w:numPr>
        <w:rPr>
          <w:rFonts w:ascii="Times New Roman" w:hAnsi="Times New Roman" w:cs="Times New Roman"/>
          <w:sz w:val="24"/>
          <w:szCs w:val="24"/>
        </w:rPr>
      </w:pPr>
      <w:r w:rsidRPr="001F544F">
        <w:rPr>
          <w:rFonts w:ascii="Times New Roman" w:hAnsi="Times New Roman" w:cs="Times New Roman"/>
          <w:sz w:val="24"/>
          <w:szCs w:val="24"/>
        </w:rPr>
        <w:t>Mots utilisés (analyse lexicale)</w:t>
      </w:r>
    </w:p>
    <w:p w14:paraId="2C64887A" w14:textId="7559719B" w:rsidR="001F544F" w:rsidRPr="0003645C" w:rsidRDefault="001F544F" w:rsidP="001F544F">
      <w:pPr>
        <w:rPr>
          <w:rFonts w:ascii="Times New Roman" w:hAnsi="Times New Roman" w:cs="Times New Roman"/>
        </w:rPr>
      </w:pPr>
      <w:r w:rsidRPr="001F544F">
        <w:rPr>
          <w:rFonts w:ascii="Times New Roman" w:hAnsi="Times New Roman" w:cs="Times New Roman"/>
          <w:sz w:val="24"/>
          <w:szCs w:val="24"/>
        </w:rPr>
        <w:lastRenderedPageBreak/>
        <w:t>Ce score permet d</w:t>
      </w:r>
      <w:r w:rsidRPr="0003645C">
        <w:rPr>
          <w:rFonts w:ascii="Times New Roman" w:hAnsi="Times New Roman" w:cs="Times New Roman"/>
          <w:sz w:val="24"/>
          <w:szCs w:val="24"/>
        </w:rPr>
        <w:t>’</w:t>
      </w:r>
      <w:proofErr w:type="spellStart"/>
      <w:r w:rsidRPr="001F544F">
        <w:rPr>
          <w:rFonts w:ascii="Times New Roman" w:hAnsi="Times New Roman" w:cs="Times New Roman"/>
          <w:sz w:val="24"/>
          <w:szCs w:val="24"/>
        </w:rPr>
        <w:t>dentifier</w:t>
      </w:r>
      <w:proofErr w:type="spellEnd"/>
      <w:r w:rsidRPr="001F544F">
        <w:rPr>
          <w:rFonts w:ascii="Times New Roman" w:hAnsi="Times New Roman" w:cs="Times New Roman"/>
          <w:sz w:val="24"/>
          <w:szCs w:val="24"/>
        </w:rPr>
        <w:t xml:space="preserve"> les avis les plus utiles</w:t>
      </w:r>
      <w:r w:rsidRPr="0003645C">
        <w:rPr>
          <w:rFonts w:ascii="Times New Roman" w:hAnsi="Times New Roman" w:cs="Times New Roman"/>
          <w:sz w:val="24"/>
          <w:szCs w:val="24"/>
        </w:rPr>
        <w:t xml:space="preserve"> et de mettre</w:t>
      </w:r>
      <w:r w:rsidRPr="001F544F">
        <w:rPr>
          <w:rFonts w:ascii="Times New Roman" w:hAnsi="Times New Roman" w:cs="Times New Roman"/>
          <w:sz w:val="24"/>
          <w:szCs w:val="24"/>
        </w:rPr>
        <w:t xml:space="preserve"> en avant les commentaires les plus fiables</w:t>
      </w:r>
      <w:r w:rsidRPr="0003645C">
        <w:rPr>
          <w:rFonts w:ascii="Times New Roman" w:hAnsi="Times New Roman" w:cs="Times New Roman"/>
          <w:sz w:val="24"/>
          <w:szCs w:val="24"/>
        </w:rPr>
        <w:t xml:space="preserve"> et enfin de prioriser certains avis pour les analyses métier.</w:t>
      </w:r>
      <w:r w:rsidRPr="001F544F">
        <w:rPr>
          <w:rFonts w:ascii="Times New Roman" w:hAnsi="Times New Roman" w:cs="Times New Roman"/>
        </w:rPr>
        <w:br/>
      </w:r>
    </w:p>
    <w:p w14:paraId="390D3207" w14:textId="4AE21AE8" w:rsidR="001F544F" w:rsidRPr="0003645C" w:rsidRDefault="00A505C9" w:rsidP="001F544F">
      <w:pPr>
        <w:pStyle w:val="Titre3"/>
        <w:numPr>
          <w:ilvl w:val="2"/>
          <w:numId w:val="3"/>
        </w:numPr>
        <w:rPr>
          <w:rFonts w:ascii="Times New Roman" w:hAnsi="Times New Roman" w:cs="Times New Roman"/>
        </w:rPr>
      </w:pPr>
      <w:bookmarkStart w:id="27" w:name="_Toc216364179"/>
      <w:r w:rsidRPr="0003645C">
        <w:rPr>
          <w:rFonts w:ascii="Times New Roman" w:hAnsi="Times New Roman" w:cs="Times New Roman"/>
        </w:rPr>
        <w:t xml:space="preserve">Algorithme </w:t>
      </w:r>
      <w:proofErr w:type="spellStart"/>
      <w:r w:rsidRPr="0003645C">
        <w:rPr>
          <w:rFonts w:ascii="Times New Roman" w:hAnsi="Times New Roman" w:cs="Times New Roman"/>
        </w:rPr>
        <w:t>zero</w:t>
      </w:r>
      <w:proofErr w:type="spellEnd"/>
      <w:r w:rsidRPr="0003645C">
        <w:rPr>
          <w:rFonts w:ascii="Times New Roman" w:hAnsi="Times New Roman" w:cs="Times New Roman"/>
        </w:rPr>
        <w:t>-shot</w:t>
      </w:r>
      <w:bookmarkEnd w:id="27"/>
    </w:p>
    <w:p w14:paraId="52C6BCFC" w14:textId="77777777" w:rsidR="001F544F" w:rsidRPr="001F544F" w:rsidRDefault="001F544F" w:rsidP="001F544F">
      <w:pPr>
        <w:rPr>
          <w:rFonts w:ascii="Times New Roman" w:hAnsi="Times New Roman" w:cs="Times New Roman"/>
          <w:sz w:val="24"/>
          <w:szCs w:val="24"/>
        </w:rPr>
      </w:pPr>
      <w:r w:rsidRPr="001F544F">
        <w:rPr>
          <w:rFonts w:ascii="Times New Roman" w:hAnsi="Times New Roman" w:cs="Times New Roman"/>
          <w:sz w:val="24"/>
          <w:szCs w:val="24"/>
        </w:rPr>
        <w:t xml:space="preserve">Pour comprendre le contenu des avis sans avoir besoin de données annotées, un modèle </w:t>
      </w:r>
      <w:proofErr w:type="spellStart"/>
      <w:r w:rsidRPr="001F544F">
        <w:rPr>
          <w:rFonts w:ascii="Times New Roman" w:hAnsi="Times New Roman" w:cs="Times New Roman"/>
          <w:sz w:val="24"/>
          <w:szCs w:val="24"/>
        </w:rPr>
        <w:t>Zero</w:t>
      </w:r>
      <w:proofErr w:type="spellEnd"/>
      <w:r w:rsidRPr="001F544F">
        <w:rPr>
          <w:rFonts w:ascii="Times New Roman" w:hAnsi="Times New Roman" w:cs="Times New Roman"/>
          <w:sz w:val="24"/>
          <w:szCs w:val="24"/>
        </w:rPr>
        <w:t>-Shot pré-entraîné est utilisé.</w:t>
      </w:r>
    </w:p>
    <w:p w14:paraId="2D4CF4C7" w14:textId="77777777" w:rsidR="001F544F" w:rsidRPr="001F544F" w:rsidRDefault="001F544F" w:rsidP="001F544F">
      <w:pPr>
        <w:rPr>
          <w:rFonts w:ascii="Times New Roman" w:hAnsi="Times New Roman" w:cs="Times New Roman"/>
          <w:sz w:val="24"/>
          <w:szCs w:val="24"/>
        </w:rPr>
      </w:pPr>
      <w:r w:rsidRPr="001F544F">
        <w:rPr>
          <w:rFonts w:ascii="Times New Roman" w:hAnsi="Times New Roman" w:cs="Times New Roman"/>
          <w:sz w:val="24"/>
          <w:szCs w:val="24"/>
        </w:rPr>
        <w:t>Les catégories retenues sont :</w:t>
      </w:r>
    </w:p>
    <w:p w14:paraId="7C5738FA"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r w:rsidRPr="001F544F">
        <w:rPr>
          <w:rFonts w:ascii="Times New Roman" w:hAnsi="Times New Roman" w:cs="Times New Roman"/>
          <w:sz w:val="24"/>
          <w:szCs w:val="24"/>
        </w:rPr>
        <w:t>product</w:t>
      </w:r>
      <w:proofErr w:type="spellEnd"/>
      <w:r w:rsidRPr="001F544F">
        <w:rPr>
          <w:rFonts w:ascii="Times New Roman" w:hAnsi="Times New Roman" w:cs="Times New Roman"/>
          <w:sz w:val="24"/>
          <w:szCs w:val="24"/>
        </w:rPr>
        <w:t xml:space="preserve"> </w:t>
      </w:r>
      <w:proofErr w:type="spellStart"/>
      <w:r w:rsidRPr="001F544F">
        <w:rPr>
          <w:rFonts w:ascii="Times New Roman" w:hAnsi="Times New Roman" w:cs="Times New Roman"/>
          <w:sz w:val="24"/>
          <w:szCs w:val="24"/>
        </w:rPr>
        <w:t>quality</w:t>
      </w:r>
      <w:proofErr w:type="spellEnd"/>
      <w:r w:rsidRPr="001F544F">
        <w:rPr>
          <w:rFonts w:ascii="Times New Roman" w:hAnsi="Times New Roman" w:cs="Times New Roman"/>
          <w:sz w:val="24"/>
          <w:szCs w:val="24"/>
        </w:rPr>
        <w:t xml:space="preserve"> or satisfaction</w:t>
      </w:r>
    </w:p>
    <w:p w14:paraId="3931C1FC"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r w:rsidRPr="001F544F">
        <w:rPr>
          <w:rFonts w:ascii="Times New Roman" w:hAnsi="Times New Roman" w:cs="Times New Roman"/>
          <w:sz w:val="24"/>
          <w:szCs w:val="24"/>
        </w:rPr>
        <w:t>product</w:t>
      </w:r>
      <w:proofErr w:type="spellEnd"/>
      <w:r w:rsidRPr="001F544F">
        <w:rPr>
          <w:rFonts w:ascii="Times New Roman" w:hAnsi="Times New Roman" w:cs="Times New Roman"/>
          <w:sz w:val="24"/>
          <w:szCs w:val="24"/>
        </w:rPr>
        <w:t xml:space="preserve"> </w:t>
      </w:r>
      <w:proofErr w:type="spellStart"/>
      <w:r w:rsidRPr="001F544F">
        <w:rPr>
          <w:rFonts w:ascii="Times New Roman" w:hAnsi="Times New Roman" w:cs="Times New Roman"/>
          <w:sz w:val="24"/>
          <w:szCs w:val="24"/>
        </w:rPr>
        <w:t>defect</w:t>
      </w:r>
      <w:proofErr w:type="spellEnd"/>
      <w:r w:rsidRPr="001F544F">
        <w:rPr>
          <w:rFonts w:ascii="Times New Roman" w:hAnsi="Times New Roman" w:cs="Times New Roman"/>
          <w:sz w:val="24"/>
          <w:szCs w:val="24"/>
        </w:rPr>
        <w:t xml:space="preserve"> or </w:t>
      </w:r>
      <w:proofErr w:type="spellStart"/>
      <w:r w:rsidRPr="001F544F">
        <w:rPr>
          <w:rFonts w:ascii="Times New Roman" w:hAnsi="Times New Roman" w:cs="Times New Roman"/>
          <w:sz w:val="24"/>
          <w:szCs w:val="24"/>
        </w:rPr>
        <w:t>damaged</w:t>
      </w:r>
      <w:proofErr w:type="spellEnd"/>
      <w:r w:rsidRPr="001F544F">
        <w:rPr>
          <w:rFonts w:ascii="Times New Roman" w:hAnsi="Times New Roman" w:cs="Times New Roman"/>
          <w:sz w:val="24"/>
          <w:szCs w:val="24"/>
        </w:rPr>
        <w:t xml:space="preserve"> item</w:t>
      </w:r>
    </w:p>
    <w:p w14:paraId="44EBC16E"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r w:rsidRPr="001F544F">
        <w:rPr>
          <w:rFonts w:ascii="Times New Roman" w:hAnsi="Times New Roman" w:cs="Times New Roman"/>
          <w:sz w:val="24"/>
          <w:szCs w:val="24"/>
        </w:rPr>
        <w:t>delivery</w:t>
      </w:r>
      <w:proofErr w:type="spellEnd"/>
      <w:r w:rsidRPr="001F544F">
        <w:rPr>
          <w:rFonts w:ascii="Times New Roman" w:hAnsi="Times New Roman" w:cs="Times New Roman"/>
          <w:sz w:val="24"/>
          <w:szCs w:val="24"/>
        </w:rPr>
        <w:t xml:space="preserve"> issue or shipping </w:t>
      </w:r>
      <w:proofErr w:type="spellStart"/>
      <w:r w:rsidRPr="001F544F">
        <w:rPr>
          <w:rFonts w:ascii="Times New Roman" w:hAnsi="Times New Roman" w:cs="Times New Roman"/>
          <w:sz w:val="24"/>
          <w:szCs w:val="24"/>
        </w:rPr>
        <w:t>delay</w:t>
      </w:r>
      <w:proofErr w:type="spellEnd"/>
    </w:p>
    <w:p w14:paraId="23686D7B" w14:textId="77777777" w:rsidR="001F544F" w:rsidRPr="001F544F" w:rsidRDefault="001F544F" w:rsidP="00502245">
      <w:pPr>
        <w:pStyle w:val="Paragraphedeliste"/>
        <w:numPr>
          <w:ilvl w:val="0"/>
          <w:numId w:val="41"/>
        </w:numPr>
        <w:rPr>
          <w:rFonts w:ascii="Times New Roman" w:hAnsi="Times New Roman" w:cs="Times New Roman"/>
          <w:sz w:val="24"/>
          <w:szCs w:val="24"/>
        </w:rPr>
      </w:pPr>
      <w:proofErr w:type="spellStart"/>
      <w:r w:rsidRPr="001F544F">
        <w:rPr>
          <w:rFonts w:ascii="Times New Roman" w:hAnsi="Times New Roman" w:cs="Times New Roman"/>
          <w:sz w:val="24"/>
          <w:szCs w:val="24"/>
        </w:rPr>
        <w:t>customer</w:t>
      </w:r>
      <w:proofErr w:type="spellEnd"/>
      <w:r w:rsidRPr="001F544F">
        <w:rPr>
          <w:rFonts w:ascii="Times New Roman" w:hAnsi="Times New Roman" w:cs="Times New Roman"/>
          <w:sz w:val="24"/>
          <w:szCs w:val="24"/>
        </w:rPr>
        <w:t xml:space="preserve"> service or support</w:t>
      </w:r>
    </w:p>
    <w:p w14:paraId="783CDD53" w14:textId="77777777" w:rsidR="001F544F" w:rsidRPr="001F544F" w:rsidRDefault="001F544F" w:rsidP="001F544F">
      <w:pPr>
        <w:rPr>
          <w:rFonts w:ascii="Times New Roman" w:hAnsi="Times New Roman" w:cs="Times New Roman"/>
          <w:sz w:val="24"/>
          <w:szCs w:val="24"/>
        </w:rPr>
      </w:pPr>
      <w:r w:rsidRPr="001F544F">
        <w:rPr>
          <w:rFonts w:ascii="Times New Roman" w:hAnsi="Times New Roman" w:cs="Times New Roman"/>
          <w:sz w:val="24"/>
          <w:szCs w:val="24"/>
        </w:rPr>
        <w:t>Chaque avis est automatiquement classifié dans l’une de ces catégories en fonction de son contenu textuel.</w:t>
      </w:r>
    </w:p>
    <w:p w14:paraId="66CEDB09" w14:textId="60D65EF2" w:rsidR="00A505C9" w:rsidRPr="0003645C" w:rsidRDefault="001F544F" w:rsidP="00197802">
      <w:pPr>
        <w:rPr>
          <w:rFonts w:ascii="Times New Roman" w:hAnsi="Times New Roman" w:cs="Times New Roman"/>
        </w:rPr>
      </w:pPr>
      <w:r w:rsidRPr="001F544F">
        <w:rPr>
          <w:rFonts w:ascii="Times New Roman" w:hAnsi="Times New Roman" w:cs="Times New Roman"/>
          <w:sz w:val="24"/>
          <w:szCs w:val="24"/>
        </w:rPr>
        <w:t>Cette approche permet</w:t>
      </w:r>
      <w:r w:rsidR="00502245" w:rsidRPr="0003645C">
        <w:rPr>
          <w:rFonts w:ascii="Times New Roman" w:hAnsi="Times New Roman" w:cs="Times New Roman"/>
          <w:sz w:val="24"/>
          <w:szCs w:val="24"/>
        </w:rPr>
        <w:t xml:space="preserve"> d’avoir une classification automatique sans entrainement spécifique, une adaptation rapide à de nouveaux projets et une vision synthétique des principaux problèmes ou points forts.</w:t>
      </w:r>
    </w:p>
    <w:p w14:paraId="208BA060" w14:textId="77777777" w:rsidR="00A505C9" w:rsidRPr="0003645C" w:rsidRDefault="00A505C9" w:rsidP="00FC11AB">
      <w:pPr>
        <w:pStyle w:val="Titre1"/>
        <w:numPr>
          <w:ilvl w:val="0"/>
          <w:numId w:val="3"/>
        </w:numPr>
        <w:rPr>
          <w:rFonts w:ascii="Times New Roman" w:hAnsi="Times New Roman" w:cs="Times New Roman"/>
        </w:rPr>
      </w:pPr>
      <w:bookmarkStart w:id="28" w:name="_Toc216364180"/>
      <w:r w:rsidRPr="0003645C">
        <w:rPr>
          <w:rFonts w:ascii="Times New Roman" w:hAnsi="Times New Roman" w:cs="Times New Roman"/>
        </w:rPr>
        <w:t>SÉCURITÉ ET CONFORMITÉ</w:t>
      </w:r>
      <w:bookmarkEnd w:id="28"/>
    </w:p>
    <w:p w14:paraId="5D2512ED" w14:textId="77777777" w:rsidR="00FC11AB" w:rsidRPr="0003645C" w:rsidRDefault="00FC11AB" w:rsidP="00FC11AB">
      <w:pPr>
        <w:pStyle w:val="Titre2"/>
        <w:numPr>
          <w:ilvl w:val="1"/>
          <w:numId w:val="3"/>
        </w:numPr>
        <w:rPr>
          <w:rFonts w:ascii="Times New Roman" w:hAnsi="Times New Roman" w:cs="Times New Roman"/>
        </w:rPr>
      </w:pPr>
      <w:bookmarkStart w:id="29" w:name="_Toc216364181"/>
      <w:r w:rsidRPr="0003645C">
        <w:rPr>
          <w:rFonts w:ascii="Times New Roman" w:hAnsi="Times New Roman" w:cs="Times New Roman"/>
        </w:rPr>
        <w:t>Mesures de Sécurité</w:t>
      </w:r>
      <w:bookmarkEnd w:id="29"/>
    </w:p>
    <w:p w14:paraId="5158A07F" w14:textId="77777777" w:rsidR="00FC11AB" w:rsidRPr="0003645C" w:rsidRDefault="00FC11AB" w:rsidP="00FC11AB">
      <w:pPr>
        <w:pStyle w:val="NormalWeb"/>
      </w:pPr>
      <w:r w:rsidRPr="0003645C">
        <w:t>L’architecture mise en place repose sur un ensemble de mécanismes destinés à garantir la sécurité des données tout au long de leur cycle de vie. Ces mesures couvrent le réseau, le stockage, la gestion des accès et l’anonymisation des données sensibles.</w:t>
      </w:r>
    </w:p>
    <w:p w14:paraId="5011F6BC" w14:textId="77777777" w:rsidR="00FC11AB" w:rsidRPr="0003645C" w:rsidRDefault="00FC11AB" w:rsidP="00FC11AB">
      <w:pPr>
        <w:pStyle w:val="NormalWeb"/>
      </w:pPr>
      <w:r w:rsidRPr="0003645C">
        <w:t>Le tableau ci-dessous synthétise les principaux dispositifs mis en œuvre :</w:t>
      </w:r>
    </w:p>
    <w:tbl>
      <w:tblPr>
        <w:tblW w:w="7820" w:type="dxa"/>
        <w:tblCellMar>
          <w:left w:w="70" w:type="dxa"/>
          <w:right w:w="70" w:type="dxa"/>
        </w:tblCellMar>
        <w:tblLook w:val="04A0" w:firstRow="1" w:lastRow="0" w:firstColumn="1" w:lastColumn="0" w:noHBand="0" w:noVBand="1"/>
      </w:tblPr>
      <w:tblGrid>
        <w:gridCol w:w="1840"/>
        <w:gridCol w:w="2800"/>
        <w:gridCol w:w="3180"/>
      </w:tblGrid>
      <w:tr w:rsidR="00FC11AB" w:rsidRPr="0003645C" w14:paraId="2646F9FB" w14:textId="77777777" w:rsidTr="00FC11AB">
        <w:trPr>
          <w:trHeight w:val="312"/>
        </w:trPr>
        <w:tc>
          <w:tcPr>
            <w:tcW w:w="18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8803358" w14:textId="77777777" w:rsidR="00FC11AB" w:rsidRPr="0003645C" w:rsidRDefault="00FC11AB" w:rsidP="00FC11A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Niveau</w:t>
            </w:r>
          </w:p>
        </w:tc>
        <w:tc>
          <w:tcPr>
            <w:tcW w:w="2800" w:type="dxa"/>
            <w:tcBorders>
              <w:top w:val="single" w:sz="4" w:space="0" w:color="auto"/>
              <w:left w:val="nil"/>
              <w:bottom w:val="single" w:sz="4" w:space="0" w:color="auto"/>
              <w:right w:val="single" w:sz="4" w:space="0" w:color="auto"/>
            </w:tcBorders>
            <w:shd w:val="clear" w:color="000000" w:fill="DAE9F8"/>
            <w:vAlign w:val="center"/>
            <w:hideMark/>
          </w:tcPr>
          <w:p w14:paraId="493E8CFC" w14:textId="77777777" w:rsidR="00FC11AB" w:rsidRPr="0003645C" w:rsidRDefault="00FC11AB" w:rsidP="00FC11A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Mesure</w:t>
            </w:r>
          </w:p>
        </w:tc>
        <w:tc>
          <w:tcPr>
            <w:tcW w:w="3180" w:type="dxa"/>
            <w:tcBorders>
              <w:top w:val="single" w:sz="4" w:space="0" w:color="auto"/>
              <w:left w:val="nil"/>
              <w:bottom w:val="single" w:sz="4" w:space="0" w:color="auto"/>
              <w:right w:val="single" w:sz="4" w:space="0" w:color="auto"/>
            </w:tcBorders>
            <w:shd w:val="clear" w:color="000000" w:fill="DAE9F8"/>
            <w:vAlign w:val="center"/>
            <w:hideMark/>
          </w:tcPr>
          <w:p w14:paraId="7FB38D77" w14:textId="77777777" w:rsidR="00FC11AB" w:rsidRPr="0003645C" w:rsidRDefault="00FC11AB" w:rsidP="00FC11AB">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Implémentation</w:t>
            </w:r>
          </w:p>
        </w:tc>
      </w:tr>
      <w:tr w:rsidR="00FC11AB" w:rsidRPr="0003645C" w14:paraId="058DCB47" w14:textId="77777777" w:rsidTr="00FC11AB">
        <w:trPr>
          <w:trHeight w:val="624"/>
        </w:trPr>
        <w:tc>
          <w:tcPr>
            <w:tcW w:w="1840" w:type="dxa"/>
            <w:tcBorders>
              <w:top w:val="nil"/>
              <w:left w:val="single" w:sz="4" w:space="0" w:color="auto"/>
              <w:bottom w:val="single" w:sz="4" w:space="0" w:color="auto"/>
              <w:right w:val="single" w:sz="4" w:space="0" w:color="auto"/>
            </w:tcBorders>
            <w:vAlign w:val="center"/>
            <w:hideMark/>
          </w:tcPr>
          <w:p w14:paraId="52642B0C"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Stockage</w:t>
            </w:r>
          </w:p>
        </w:tc>
        <w:tc>
          <w:tcPr>
            <w:tcW w:w="2800" w:type="dxa"/>
            <w:tcBorders>
              <w:top w:val="nil"/>
              <w:left w:val="nil"/>
              <w:bottom w:val="single" w:sz="4" w:space="0" w:color="auto"/>
              <w:right w:val="single" w:sz="4" w:space="0" w:color="auto"/>
            </w:tcBorders>
            <w:vAlign w:val="center"/>
            <w:hideMark/>
          </w:tcPr>
          <w:p w14:paraId="67D43CBB"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Encryption</w:t>
            </w:r>
            <w:proofErr w:type="spellEnd"/>
            <w:r w:rsidRPr="0003645C">
              <w:rPr>
                <w:rFonts w:ascii="Times New Roman" w:eastAsia="Times New Roman" w:hAnsi="Times New Roman" w:cs="Times New Roman"/>
                <w:color w:val="000000"/>
                <w:kern w:val="0"/>
                <w:sz w:val="24"/>
                <w:szCs w:val="24"/>
                <w:lang w:eastAsia="fr-FR"/>
                <w14:ligatures w14:val="none"/>
              </w:rPr>
              <w:t xml:space="preserve"> at </w:t>
            </w:r>
            <w:proofErr w:type="spellStart"/>
            <w:r w:rsidRPr="0003645C">
              <w:rPr>
                <w:rFonts w:ascii="Times New Roman" w:eastAsia="Times New Roman" w:hAnsi="Times New Roman" w:cs="Times New Roman"/>
                <w:color w:val="000000"/>
                <w:kern w:val="0"/>
                <w:sz w:val="24"/>
                <w:szCs w:val="24"/>
                <w:lang w:eastAsia="fr-FR"/>
                <w14:ligatures w14:val="none"/>
              </w:rPr>
              <w:t>rest</w:t>
            </w:r>
            <w:proofErr w:type="spellEnd"/>
          </w:p>
        </w:tc>
        <w:tc>
          <w:tcPr>
            <w:tcW w:w="3180" w:type="dxa"/>
            <w:tcBorders>
              <w:top w:val="nil"/>
              <w:left w:val="nil"/>
              <w:bottom w:val="single" w:sz="4" w:space="0" w:color="auto"/>
              <w:right w:val="single" w:sz="4" w:space="0" w:color="auto"/>
            </w:tcBorders>
            <w:vAlign w:val="center"/>
            <w:hideMark/>
          </w:tcPr>
          <w:p w14:paraId="542AB5D0"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S3 (AES-256), Snowflake (automatique)</w:t>
            </w:r>
          </w:p>
        </w:tc>
      </w:tr>
      <w:tr w:rsidR="00FC11AB" w:rsidRPr="0003645C" w14:paraId="0B1D68C7" w14:textId="77777777" w:rsidTr="00FC11AB">
        <w:trPr>
          <w:trHeight w:val="624"/>
        </w:trPr>
        <w:tc>
          <w:tcPr>
            <w:tcW w:w="1840" w:type="dxa"/>
            <w:tcBorders>
              <w:top w:val="nil"/>
              <w:left w:val="single" w:sz="4" w:space="0" w:color="auto"/>
              <w:bottom w:val="single" w:sz="4" w:space="0" w:color="auto"/>
              <w:right w:val="single" w:sz="4" w:space="0" w:color="auto"/>
            </w:tcBorders>
            <w:vAlign w:val="center"/>
            <w:hideMark/>
          </w:tcPr>
          <w:p w14:paraId="2BBC06AF"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Accès</w:t>
            </w:r>
          </w:p>
        </w:tc>
        <w:tc>
          <w:tcPr>
            <w:tcW w:w="2800" w:type="dxa"/>
            <w:tcBorders>
              <w:top w:val="nil"/>
              <w:left w:val="nil"/>
              <w:bottom w:val="single" w:sz="4" w:space="0" w:color="auto"/>
              <w:right w:val="single" w:sz="4" w:space="0" w:color="auto"/>
            </w:tcBorders>
            <w:vAlign w:val="center"/>
            <w:hideMark/>
          </w:tcPr>
          <w:p w14:paraId="675941A3"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Principe de moindre privilège</w:t>
            </w:r>
          </w:p>
        </w:tc>
        <w:tc>
          <w:tcPr>
            <w:tcW w:w="3180" w:type="dxa"/>
            <w:tcBorders>
              <w:top w:val="nil"/>
              <w:left w:val="nil"/>
              <w:bottom w:val="single" w:sz="4" w:space="0" w:color="auto"/>
              <w:right w:val="single" w:sz="4" w:space="0" w:color="auto"/>
            </w:tcBorders>
            <w:vAlign w:val="center"/>
            <w:hideMark/>
          </w:tcPr>
          <w:p w14:paraId="6637F0CA" w14:textId="291D52C3" w:rsidR="00FC11AB" w:rsidRPr="0003645C" w:rsidRDefault="00FC11AB" w:rsidP="00FC11AB">
            <w:pPr>
              <w:spacing w:after="0" w:line="240" w:lineRule="auto"/>
              <w:rPr>
                <w:rFonts w:ascii="Times New Roman" w:eastAsia="Times New Roman" w:hAnsi="Times New Roman" w:cs="Times New Roman"/>
                <w:color w:val="000000"/>
                <w:kern w:val="0"/>
                <w:sz w:val="24"/>
                <w:szCs w:val="24"/>
                <w:lang w:val="en-US" w:eastAsia="fr-FR"/>
                <w14:ligatures w14:val="none"/>
              </w:rPr>
            </w:pPr>
            <w:r w:rsidRPr="0003645C">
              <w:rPr>
                <w:rFonts w:ascii="Times New Roman" w:eastAsia="Times New Roman" w:hAnsi="Times New Roman" w:cs="Times New Roman"/>
                <w:color w:val="000000"/>
                <w:kern w:val="0"/>
                <w:sz w:val="24"/>
                <w:szCs w:val="24"/>
                <w:lang w:val="en-US" w:eastAsia="fr-FR"/>
                <w14:ligatures w14:val="none"/>
              </w:rPr>
              <w:t>Compte PostgreSQL read-only, IAM Roles AWS, Snowflake role par function (dev, business analyst…).</w:t>
            </w:r>
          </w:p>
        </w:tc>
      </w:tr>
      <w:tr w:rsidR="00FC11AB" w:rsidRPr="0003645C" w14:paraId="2E00E311" w14:textId="77777777" w:rsidTr="00FC11AB">
        <w:trPr>
          <w:trHeight w:val="936"/>
        </w:trPr>
        <w:tc>
          <w:tcPr>
            <w:tcW w:w="1840" w:type="dxa"/>
            <w:tcBorders>
              <w:top w:val="nil"/>
              <w:left w:val="single" w:sz="4" w:space="0" w:color="auto"/>
              <w:bottom w:val="single" w:sz="4" w:space="0" w:color="auto"/>
              <w:right w:val="single" w:sz="4" w:space="0" w:color="auto"/>
            </w:tcBorders>
            <w:vAlign w:val="center"/>
            <w:hideMark/>
          </w:tcPr>
          <w:p w14:paraId="02494348"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Authentification</w:t>
            </w:r>
          </w:p>
        </w:tc>
        <w:tc>
          <w:tcPr>
            <w:tcW w:w="2800" w:type="dxa"/>
            <w:tcBorders>
              <w:top w:val="nil"/>
              <w:left w:val="nil"/>
              <w:bottom w:val="single" w:sz="4" w:space="0" w:color="auto"/>
              <w:right w:val="single" w:sz="4" w:space="0" w:color="auto"/>
            </w:tcBorders>
            <w:vAlign w:val="center"/>
            <w:hideMark/>
          </w:tcPr>
          <w:p w14:paraId="4FA6E258"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Credentials</w:t>
            </w:r>
            <w:proofErr w:type="spellEnd"/>
            <w:r w:rsidRPr="0003645C">
              <w:rPr>
                <w:rFonts w:ascii="Times New Roman" w:eastAsia="Times New Roman" w:hAnsi="Times New Roman" w:cs="Times New Roman"/>
                <w:color w:val="000000"/>
                <w:kern w:val="0"/>
                <w:sz w:val="24"/>
                <w:szCs w:val="24"/>
                <w:lang w:eastAsia="fr-FR"/>
                <w14:ligatures w14:val="none"/>
              </w:rPr>
              <w:t xml:space="preserve"> management</w:t>
            </w:r>
          </w:p>
        </w:tc>
        <w:tc>
          <w:tcPr>
            <w:tcW w:w="3180" w:type="dxa"/>
            <w:tcBorders>
              <w:top w:val="nil"/>
              <w:left w:val="nil"/>
              <w:bottom w:val="single" w:sz="4" w:space="0" w:color="auto"/>
              <w:right w:val="single" w:sz="4" w:space="0" w:color="auto"/>
            </w:tcBorders>
            <w:vAlign w:val="center"/>
            <w:hideMark/>
          </w:tcPr>
          <w:p w14:paraId="504624DC"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w:t>
            </w:r>
            <w:proofErr w:type="spellStart"/>
            <w:r w:rsidRPr="0003645C">
              <w:rPr>
                <w:rFonts w:ascii="Times New Roman" w:eastAsia="Times New Roman" w:hAnsi="Times New Roman" w:cs="Times New Roman"/>
                <w:color w:val="000000"/>
                <w:kern w:val="0"/>
                <w:sz w:val="24"/>
                <w:szCs w:val="24"/>
                <w:lang w:eastAsia="fr-FR"/>
                <w14:ligatures w14:val="none"/>
              </w:rPr>
              <w:t>env</w:t>
            </w:r>
            <w:proofErr w:type="spellEnd"/>
            <w:r w:rsidRPr="0003645C">
              <w:rPr>
                <w:rFonts w:ascii="Times New Roman" w:eastAsia="Times New Roman" w:hAnsi="Times New Roman" w:cs="Times New Roman"/>
                <w:color w:val="000000"/>
                <w:kern w:val="0"/>
                <w:sz w:val="24"/>
                <w:szCs w:val="24"/>
                <w:lang w:eastAsia="fr-FR"/>
                <w14:ligatures w14:val="none"/>
              </w:rPr>
              <w:t xml:space="preserve"> en environnement dev, AWS Secrets Manager en production</w:t>
            </w:r>
          </w:p>
        </w:tc>
      </w:tr>
      <w:tr w:rsidR="00FC11AB" w:rsidRPr="0003645C" w14:paraId="7EC5EE7B" w14:textId="77777777" w:rsidTr="00FC11AB">
        <w:trPr>
          <w:trHeight w:val="312"/>
        </w:trPr>
        <w:tc>
          <w:tcPr>
            <w:tcW w:w="1840" w:type="dxa"/>
            <w:tcBorders>
              <w:top w:val="nil"/>
              <w:left w:val="single" w:sz="4" w:space="0" w:color="auto"/>
              <w:bottom w:val="single" w:sz="4" w:space="0" w:color="auto"/>
              <w:right w:val="single" w:sz="4" w:space="0" w:color="auto"/>
            </w:tcBorders>
            <w:vAlign w:val="center"/>
            <w:hideMark/>
          </w:tcPr>
          <w:p w14:paraId="7313C02A"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Anonymisation</w:t>
            </w:r>
          </w:p>
        </w:tc>
        <w:tc>
          <w:tcPr>
            <w:tcW w:w="2800" w:type="dxa"/>
            <w:tcBorders>
              <w:top w:val="nil"/>
              <w:left w:val="nil"/>
              <w:bottom w:val="single" w:sz="4" w:space="0" w:color="auto"/>
              <w:right w:val="single" w:sz="4" w:space="0" w:color="auto"/>
            </w:tcBorders>
            <w:vAlign w:val="center"/>
            <w:hideMark/>
          </w:tcPr>
          <w:p w14:paraId="57C005EA"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Hachage PII</w:t>
            </w:r>
          </w:p>
        </w:tc>
        <w:tc>
          <w:tcPr>
            <w:tcW w:w="3180" w:type="dxa"/>
            <w:tcBorders>
              <w:top w:val="nil"/>
              <w:left w:val="nil"/>
              <w:bottom w:val="single" w:sz="4" w:space="0" w:color="auto"/>
              <w:right w:val="single" w:sz="4" w:space="0" w:color="auto"/>
            </w:tcBorders>
            <w:vAlign w:val="center"/>
            <w:hideMark/>
          </w:tcPr>
          <w:p w14:paraId="7CAFC92E" w14:textId="77777777" w:rsidR="00FC11AB" w:rsidRPr="0003645C" w:rsidRDefault="00FC11AB" w:rsidP="00FC11AB">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SHA-256 sur </w:t>
            </w:r>
            <w:proofErr w:type="spellStart"/>
            <w:r w:rsidRPr="0003645C">
              <w:rPr>
                <w:rFonts w:ascii="Times New Roman" w:eastAsia="Times New Roman" w:hAnsi="Times New Roman" w:cs="Times New Roman"/>
                <w:color w:val="000000"/>
                <w:kern w:val="0"/>
                <w:sz w:val="24"/>
                <w:szCs w:val="24"/>
                <w:lang w:eastAsia="fr-FR"/>
                <w14:ligatures w14:val="none"/>
              </w:rPr>
              <w:t>buyer_id</w:t>
            </w:r>
            <w:proofErr w:type="spellEnd"/>
          </w:p>
        </w:tc>
      </w:tr>
    </w:tbl>
    <w:p w14:paraId="4D4C8F4B" w14:textId="63B39BD9" w:rsidR="00FC11AB" w:rsidRPr="0003645C" w:rsidRDefault="00B56EC7" w:rsidP="00FC11AB">
      <w:pPr>
        <w:pStyle w:val="NormalWeb"/>
      </w:pPr>
      <w:r w:rsidRPr="0003645C">
        <w:t>Ces mesures permettent de réduire la surface d’attaque, garantir la confidentialité des données, prévenir les accès non autorisés et assurer la conformité avec les normes de sécurité industrielles.</w:t>
      </w:r>
    </w:p>
    <w:p w14:paraId="70427C88" w14:textId="77777777" w:rsidR="00FC11AB" w:rsidRPr="0003645C" w:rsidRDefault="00FC11AB" w:rsidP="00FC11AB">
      <w:pPr>
        <w:rPr>
          <w:rFonts w:ascii="Times New Roman" w:hAnsi="Times New Roman" w:cs="Times New Roman"/>
        </w:rPr>
      </w:pPr>
    </w:p>
    <w:p w14:paraId="43D4E1EC" w14:textId="43903518" w:rsidR="00FC11AB" w:rsidRPr="0003645C" w:rsidRDefault="00FC11AB" w:rsidP="00FC11AB">
      <w:pPr>
        <w:pStyle w:val="Titre2"/>
        <w:numPr>
          <w:ilvl w:val="1"/>
          <w:numId w:val="3"/>
        </w:numPr>
        <w:rPr>
          <w:rFonts w:ascii="Times New Roman" w:hAnsi="Times New Roman" w:cs="Times New Roman"/>
        </w:rPr>
      </w:pPr>
      <w:bookmarkStart w:id="30" w:name="_Toc216364182"/>
      <w:r w:rsidRPr="0003645C">
        <w:rPr>
          <w:rFonts w:ascii="Times New Roman" w:hAnsi="Times New Roman" w:cs="Times New Roman"/>
        </w:rPr>
        <w:t>Conformité RGPD et CCPA</w:t>
      </w:r>
      <w:bookmarkEnd w:id="30"/>
    </w:p>
    <w:p w14:paraId="678211E3" w14:textId="5BF321DE" w:rsidR="00FC11AB" w:rsidRPr="0003645C" w:rsidRDefault="00BC4748" w:rsidP="00FC11AB">
      <w:pPr>
        <w:rPr>
          <w:rFonts w:ascii="Times New Roman" w:eastAsia="Times New Roman" w:hAnsi="Times New Roman" w:cs="Times New Roman"/>
          <w:b/>
          <w:bCs/>
          <w:kern w:val="0"/>
          <w:sz w:val="24"/>
          <w:szCs w:val="24"/>
          <w:u w:val="single"/>
          <w:lang w:eastAsia="fr-FR"/>
          <w14:ligatures w14:val="none"/>
        </w:rPr>
      </w:pPr>
      <w:r w:rsidRPr="0003645C">
        <w:rPr>
          <w:rFonts w:ascii="Times New Roman" w:eastAsia="Times New Roman" w:hAnsi="Times New Roman" w:cs="Times New Roman"/>
          <w:b/>
          <w:bCs/>
          <w:kern w:val="0"/>
          <w:sz w:val="24"/>
          <w:szCs w:val="24"/>
          <w:u w:val="single"/>
          <w:lang w:eastAsia="fr-FR"/>
          <w14:ligatures w14:val="none"/>
        </w:rPr>
        <w:t xml:space="preserve">RGPD </w:t>
      </w:r>
    </w:p>
    <w:p w14:paraId="4DB4920C" w14:textId="196726E1" w:rsidR="00FC11AB" w:rsidRPr="0003645C" w:rsidRDefault="00BC4748" w:rsidP="00FC11AB">
      <w:pPr>
        <w:rPr>
          <w:rFonts w:ascii="Times New Roman" w:eastAsia="Times New Roman" w:hAnsi="Times New Roman" w:cs="Times New Roman"/>
          <w:kern w:val="0"/>
          <w:sz w:val="24"/>
          <w:szCs w:val="24"/>
          <w:lang w:eastAsia="fr-FR"/>
          <w14:ligatures w14:val="none"/>
        </w:rPr>
      </w:pPr>
      <w:r w:rsidRPr="0003645C">
        <w:rPr>
          <w:rFonts w:ascii="Times New Roman" w:eastAsia="Times New Roman" w:hAnsi="Times New Roman" w:cs="Times New Roman"/>
          <w:kern w:val="0"/>
          <w:sz w:val="24"/>
          <w:szCs w:val="24"/>
          <w:lang w:eastAsia="fr-FR"/>
          <w14:ligatures w14:val="none"/>
        </w:rPr>
        <w:t>Afin de se conformer au Règlement Général sur la Protection des Données (RGPD), plusieurs principes réglementaires ont été intégrés dans le pipeline de données.</w:t>
      </w:r>
      <w:r w:rsidRPr="0003645C">
        <w:rPr>
          <w:rFonts w:ascii="Times New Roman" w:eastAsia="Times New Roman" w:hAnsi="Times New Roman" w:cs="Times New Roman"/>
          <w:kern w:val="0"/>
          <w:sz w:val="24"/>
          <w:szCs w:val="24"/>
          <w:lang w:eastAsia="fr-FR"/>
          <w14:ligatures w14:val="none"/>
        </w:rPr>
        <w:br/>
        <w:t>Le tableau suivant décrit les exigences RGPD applicables et les mécanismes associés.</w:t>
      </w:r>
    </w:p>
    <w:p w14:paraId="60C62C0F" w14:textId="77777777" w:rsidR="00BC4748" w:rsidRPr="0003645C" w:rsidRDefault="00BC4748" w:rsidP="00FC11AB">
      <w:pPr>
        <w:rPr>
          <w:rFonts w:ascii="Times New Roman" w:eastAsia="Times New Roman" w:hAnsi="Times New Roman" w:cs="Times New Roman"/>
          <w:kern w:val="0"/>
          <w:sz w:val="24"/>
          <w:szCs w:val="24"/>
          <w:lang w:eastAsia="fr-FR"/>
          <w14:ligatures w14:val="none"/>
        </w:rPr>
      </w:pPr>
    </w:p>
    <w:tbl>
      <w:tblPr>
        <w:tblW w:w="8240" w:type="dxa"/>
        <w:tblCellMar>
          <w:left w:w="70" w:type="dxa"/>
          <w:right w:w="70" w:type="dxa"/>
        </w:tblCellMar>
        <w:tblLook w:val="04A0" w:firstRow="1" w:lastRow="0" w:firstColumn="1" w:lastColumn="0" w:noHBand="0" w:noVBand="1"/>
      </w:tblPr>
      <w:tblGrid>
        <w:gridCol w:w="2820"/>
        <w:gridCol w:w="2100"/>
        <w:gridCol w:w="3320"/>
      </w:tblGrid>
      <w:tr w:rsidR="0096676A" w:rsidRPr="0003645C" w14:paraId="02FD2BE9" w14:textId="77777777" w:rsidTr="0096676A">
        <w:trPr>
          <w:trHeight w:val="288"/>
        </w:trPr>
        <w:tc>
          <w:tcPr>
            <w:tcW w:w="28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C63640A"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Article RGPD</w:t>
            </w:r>
          </w:p>
        </w:tc>
        <w:tc>
          <w:tcPr>
            <w:tcW w:w="2100" w:type="dxa"/>
            <w:tcBorders>
              <w:top w:val="single" w:sz="4" w:space="0" w:color="auto"/>
              <w:left w:val="nil"/>
              <w:bottom w:val="single" w:sz="4" w:space="0" w:color="auto"/>
              <w:right w:val="single" w:sz="4" w:space="0" w:color="auto"/>
            </w:tcBorders>
            <w:shd w:val="clear" w:color="000000" w:fill="DAE9F8"/>
            <w:vAlign w:val="center"/>
            <w:hideMark/>
          </w:tcPr>
          <w:p w14:paraId="0C01C620"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Exigence</w:t>
            </w:r>
          </w:p>
        </w:tc>
        <w:tc>
          <w:tcPr>
            <w:tcW w:w="3320" w:type="dxa"/>
            <w:tcBorders>
              <w:top w:val="single" w:sz="4" w:space="0" w:color="auto"/>
              <w:left w:val="nil"/>
              <w:bottom w:val="single" w:sz="4" w:space="0" w:color="auto"/>
              <w:right w:val="single" w:sz="4" w:space="0" w:color="auto"/>
            </w:tcBorders>
            <w:shd w:val="clear" w:color="000000" w:fill="DAE9F8"/>
            <w:vAlign w:val="center"/>
            <w:hideMark/>
          </w:tcPr>
          <w:p w14:paraId="3B1A8215"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Implémentation</w:t>
            </w:r>
          </w:p>
        </w:tc>
      </w:tr>
      <w:tr w:rsidR="0096676A" w:rsidRPr="0003645C" w14:paraId="71E9B42C" w14:textId="77777777" w:rsidTr="0096676A">
        <w:trPr>
          <w:trHeight w:val="576"/>
        </w:trPr>
        <w:tc>
          <w:tcPr>
            <w:tcW w:w="2820" w:type="dxa"/>
            <w:tcBorders>
              <w:top w:val="nil"/>
              <w:left w:val="single" w:sz="4" w:space="0" w:color="auto"/>
              <w:bottom w:val="single" w:sz="4" w:space="0" w:color="auto"/>
              <w:right w:val="single" w:sz="4" w:space="0" w:color="auto"/>
            </w:tcBorders>
            <w:vAlign w:val="center"/>
            <w:hideMark/>
          </w:tcPr>
          <w:p w14:paraId="458A39AC"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5</w:t>
            </w:r>
          </w:p>
        </w:tc>
        <w:tc>
          <w:tcPr>
            <w:tcW w:w="2100" w:type="dxa"/>
            <w:tcBorders>
              <w:top w:val="nil"/>
              <w:left w:val="nil"/>
              <w:bottom w:val="single" w:sz="4" w:space="0" w:color="auto"/>
              <w:right w:val="single" w:sz="4" w:space="0" w:color="auto"/>
            </w:tcBorders>
            <w:vAlign w:val="center"/>
            <w:hideMark/>
          </w:tcPr>
          <w:p w14:paraId="62D365E2"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Minimisation des données</w:t>
            </w:r>
          </w:p>
        </w:tc>
        <w:tc>
          <w:tcPr>
            <w:tcW w:w="3320" w:type="dxa"/>
            <w:tcBorders>
              <w:top w:val="nil"/>
              <w:left w:val="nil"/>
              <w:bottom w:val="single" w:sz="4" w:space="0" w:color="auto"/>
              <w:right w:val="single" w:sz="4" w:space="0" w:color="auto"/>
            </w:tcBorders>
            <w:vAlign w:val="center"/>
            <w:hideMark/>
          </w:tcPr>
          <w:p w14:paraId="62F87D3F"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Extraction uniquement des champs strictement nécessaires</w:t>
            </w:r>
          </w:p>
        </w:tc>
      </w:tr>
      <w:tr w:rsidR="0096676A" w:rsidRPr="0003645C" w14:paraId="1374EBC4" w14:textId="77777777" w:rsidTr="0096676A">
        <w:trPr>
          <w:trHeight w:val="288"/>
        </w:trPr>
        <w:tc>
          <w:tcPr>
            <w:tcW w:w="2820" w:type="dxa"/>
            <w:tcBorders>
              <w:top w:val="nil"/>
              <w:left w:val="single" w:sz="4" w:space="0" w:color="auto"/>
              <w:bottom w:val="single" w:sz="4" w:space="0" w:color="auto"/>
              <w:right w:val="single" w:sz="4" w:space="0" w:color="auto"/>
            </w:tcBorders>
            <w:vAlign w:val="center"/>
            <w:hideMark/>
          </w:tcPr>
          <w:p w14:paraId="2DB1F778"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4(5)</w:t>
            </w:r>
          </w:p>
        </w:tc>
        <w:tc>
          <w:tcPr>
            <w:tcW w:w="2100" w:type="dxa"/>
            <w:tcBorders>
              <w:top w:val="nil"/>
              <w:left w:val="nil"/>
              <w:bottom w:val="single" w:sz="4" w:space="0" w:color="auto"/>
              <w:right w:val="single" w:sz="4" w:space="0" w:color="auto"/>
            </w:tcBorders>
            <w:vAlign w:val="center"/>
            <w:hideMark/>
          </w:tcPr>
          <w:p w14:paraId="1F6F7742"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proofErr w:type="spellStart"/>
            <w:r w:rsidRPr="0003645C">
              <w:rPr>
                <w:rFonts w:ascii="Times New Roman" w:eastAsia="Times New Roman" w:hAnsi="Times New Roman" w:cs="Times New Roman"/>
                <w:color w:val="000000"/>
                <w:kern w:val="0"/>
                <w:sz w:val="24"/>
                <w:szCs w:val="24"/>
                <w:lang w:eastAsia="fr-FR"/>
                <w14:ligatures w14:val="none"/>
              </w:rPr>
              <w:t>Pseudonymisation</w:t>
            </w:r>
            <w:proofErr w:type="spellEnd"/>
          </w:p>
        </w:tc>
        <w:tc>
          <w:tcPr>
            <w:tcW w:w="3320" w:type="dxa"/>
            <w:tcBorders>
              <w:top w:val="nil"/>
              <w:left w:val="nil"/>
              <w:bottom w:val="single" w:sz="4" w:space="0" w:color="auto"/>
              <w:right w:val="single" w:sz="4" w:space="0" w:color="auto"/>
            </w:tcBorders>
            <w:vAlign w:val="center"/>
            <w:hideMark/>
          </w:tcPr>
          <w:p w14:paraId="123EEF7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Hachage SHA-256 des </w:t>
            </w:r>
            <w:proofErr w:type="spellStart"/>
            <w:r w:rsidRPr="0003645C">
              <w:rPr>
                <w:rFonts w:ascii="Times New Roman" w:eastAsia="Times New Roman" w:hAnsi="Times New Roman" w:cs="Times New Roman"/>
                <w:color w:val="000000"/>
                <w:kern w:val="0"/>
                <w:sz w:val="24"/>
                <w:szCs w:val="24"/>
                <w:lang w:eastAsia="fr-FR"/>
                <w14:ligatures w14:val="none"/>
              </w:rPr>
              <w:t>buyer_id</w:t>
            </w:r>
            <w:proofErr w:type="spellEnd"/>
          </w:p>
        </w:tc>
      </w:tr>
      <w:tr w:rsidR="0096676A" w:rsidRPr="0003645C" w14:paraId="55811F30" w14:textId="77777777" w:rsidTr="0096676A">
        <w:trPr>
          <w:trHeight w:val="576"/>
        </w:trPr>
        <w:tc>
          <w:tcPr>
            <w:tcW w:w="2820" w:type="dxa"/>
            <w:tcBorders>
              <w:top w:val="nil"/>
              <w:left w:val="single" w:sz="4" w:space="0" w:color="auto"/>
              <w:bottom w:val="single" w:sz="4" w:space="0" w:color="auto"/>
              <w:right w:val="single" w:sz="4" w:space="0" w:color="auto"/>
            </w:tcBorders>
            <w:vAlign w:val="center"/>
            <w:hideMark/>
          </w:tcPr>
          <w:p w14:paraId="078581A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17</w:t>
            </w:r>
          </w:p>
        </w:tc>
        <w:tc>
          <w:tcPr>
            <w:tcW w:w="2100" w:type="dxa"/>
            <w:tcBorders>
              <w:top w:val="nil"/>
              <w:left w:val="nil"/>
              <w:bottom w:val="single" w:sz="4" w:space="0" w:color="auto"/>
              <w:right w:val="single" w:sz="4" w:space="0" w:color="auto"/>
            </w:tcBorders>
            <w:vAlign w:val="center"/>
            <w:hideMark/>
          </w:tcPr>
          <w:p w14:paraId="27CB365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Droit à l’oubli</w:t>
            </w:r>
          </w:p>
        </w:tc>
        <w:tc>
          <w:tcPr>
            <w:tcW w:w="3320" w:type="dxa"/>
            <w:tcBorders>
              <w:top w:val="nil"/>
              <w:left w:val="nil"/>
              <w:bottom w:val="single" w:sz="4" w:space="0" w:color="auto"/>
              <w:right w:val="single" w:sz="4" w:space="0" w:color="auto"/>
            </w:tcBorders>
            <w:vAlign w:val="center"/>
            <w:hideMark/>
          </w:tcPr>
          <w:p w14:paraId="39F05F3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Procédure de suppression dans S3 + Snowflake (Time </w:t>
            </w:r>
            <w:proofErr w:type="spellStart"/>
            <w:r w:rsidRPr="0003645C">
              <w:rPr>
                <w:rFonts w:ascii="Times New Roman" w:eastAsia="Times New Roman" w:hAnsi="Times New Roman" w:cs="Times New Roman"/>
                <w:color w:val="000000"/>
                <w:kern w:val="0"/>
                <w:sz w:val="24"/>
                <w:szCs w:val="24"/>
                <w:lang w:eastAsia="fr-FR"/>
                <w14:ligatures w14:val="none"/>
              </w:rPr>
              <w:t>Travel</w:t>
            </w:r>
            <w:proofErr w:type="spellEnd"/>
            <w:r w:rsidRPr="0003645C">
              <w:rPr>
                <w:rFonts w:ascii="Times New Roman" w:eastAsia="Times New Roman" w:hAnsi="Times New Roman" w:cs="Times New Roman"/>
                <w:color w:val="000000"/>
                <w:kern w:val="0"/>
                <w:sz w:val="24"/>
                <w:szCs w:val="24"/>
                <w:lang w:eastAsia="fr-FR"/>
                <w14:ligatures w14:val="none"/>
              </w:rPr>
              <w:t xml:space="preserve"> &amp; purge)</w:t>
            </w:r>
          </w:p>
        </w:tc>
      </w:tr>
      <w:tr w:rsidR="0096676A" w:rsidRPr="0003645C" w14:paraId="4F02134D" w14:textId="77777777" w:rsidTr="0096676A">
        <w:trPr>
          <w:trHeight w:val="576"/>
        </w:trPr>
        <w:tc>
          <w:tcPr>
            <w:tcW w:w="2820" w:type="dxa"/>
            <w:tcBorders>
              <w:top w:val="nil"/>
              <w:left w:val="single" w:sz="4" w:space="0" w:color="auto"/>
              <w:bottom w:val="single" w:sz="4" w:space="0" w:color="auto"/>
              <w:right w:val="single" w:sz="4" w:space="0" w:color="auto"/>
            </w:tcBorders>
            <w:vAlign w:val="center"/>
            <w:hideMark/>
          </w:tcPr>
          <w:p w14:paraId="55965159"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Article 32</w:t>
            </w:r>
          </w:p>
        </w:tc>
        <w:tc>
          <w:tcPr>
            <w:tcW w:w="2100" w:type="dxa"/>
            <w:tcBorders>
              <w:top w:val="nil"/>
              <w:left w:val="nil"/>
              <w:bottom w:val="single" w:sz="4" w:space="0" w:color="auto"/>
              <w:right w:val="single" w:sz="4" w:space="0" w:color="auto"/>
            </w:tcBorders>
            <w:vAlign w:val="center"/>
            <w:hideMark/>
          </w:tcPr>
          <w:p w14:paraId="02BBA62B"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Sécurité du traitement</w:t>
            </w:r>
          </w:p>
        </w:tc>
        <w:tc>
          <w:tcPr>
            <w:tcW w:w="3320" w:type="dxa"/>
            <w:tcBorders>
              <w:top w:val="nil"/>
              <w:left w:val="nil"/>
              <w:bottom w:val="single" w:sz="4" w:space="0" w:color="auto"/>
              <w:right w:val="single" w:sz="4" w:space="0" w:color="auto"/>
            </w:tcBorders>
            <w:vAlign w:val="center"/>
            <w:hideMark/>
          </w:tcPr>
          <w:p w14:paraId="73E26322"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Chiffrement end-to-end, contrôle d’accès granulaire</w:t>
            </w:r>
          </w:p>
        </w:tc>
      </w:tr>
    </w:tbl>
    <w:p w14:paraId="6034FA39" w14:textId="77777777" w:rsidR="00A505C9" w:rsidRPr="0003645C" w:rsidRDefault="00A505C9" w:rsidP="00197802">
      <w:pPr>
        <w:rPr>
          <w:rFonts w:ascii="Times New Roman" w:hAnsi="Times New Roman" w:cs="Times New Roman"/>
        </w:rPr>
      </w:pPr>
    </w:p>
    <w:p w14:paraId="4A89A961" w14:textId="77777777" w:rsidR="0096676A" w:rsidRPr="0003645C" w:rsidRDefault="0096676A" w:rsidP="00197802">
      <w:pPr>
        <w:rPr>
          <w:rFonts w:ascii="Times New Roman" w:hAnsi="Times New Roman" w:cs="Times New Roman"/>
        </w:rPr>
      </w:pPr>
    </w:p>
    <w:p w14:paraId="670959EE" w14:textId="2B7994B0" w:rsidR="0096676A" w:rsidRPr="0003645C" w:rsidRDefault="0096676A" w:rsidP="00197802">
      <w:pPr>
        <w:rPr>
          <w:rFonts w:ascii="Times New Roman" w:eastAsia="Times New Roman" w:hAnsi="Times New Roman" w:cs="Times New Roman"/>
          <w:b/>
          <w:bCs/>
          <w:kern w:val="0"/>
          <w:sz w:val="24"/>
          <w:szCs w:val="24"/>
          <w:u w:val="single"/>
          <w:lang w:eastAsia="fr-FR"/>
          <w14:ligatures w14:val="none"/>
        </w:rPr>
      </w:pPr>
      <w:r w:rsidRPr="0003645C">
        <w:rPr>
          <w:rFonts w:ascii="Times New Roman" w:eastAsia="Times New Roman" w:hAnsi="Times New Roman" w:cs="Times New Roman"/>
          <w:b/>
          <w:bCs/>
          <w:kern w:val="0"/>
          <w:sz w:val="24"/>
          <w:szCs w:val="24"/>
          <w:u w:val="single"/>
          <w:lang w:eastAsia="fr-FR"/>
          <w14:ligatures w14:val="none"/>
        </w:rPr>
        <w:t>CCPA</w:t>
      </w:r>
    </w:p>
    <w:p w14:paraId="17B6F9B7" w14:textId="25D4FF64" w:rsidR="0096676A" w:rsidRPr="0003645C" w:rsidRDefault="0096676A" w:rsidP="00197802">
      <w:pPr>
        <w:rPr>
          <w:rFonts w:ascii="Times New Roman" w:eastAsia="Times New Roman" w:hAnsi="Times New Roman" w:cs="Times New Roman"/>
          <w:kern w:val="0"/>
          <w:sz w:val="24"/>
          <w:szCs w:val="24"/>
          <w:lang w:eastAsia="fr-FR"/>
          <w14:ligatures w14:val="none"/>
        </w:rPr>
      </w:pPr>
      <w:r w:rsidRPr="0003645C">
        <w:rPr>
          <w:rFonts w:ascii="Times New Roman" w:eastAsia="Times New Roman" w:hAnsi="Times New Roman" w:cs="Times New Roman"/>
          <w:kern w:val="0"/>
          <w:sz w:val="24"/>
          <w:szCs w:val="24"/>
          <w:lang w:eastAsia="fr-FR"/>
          <w14:ligatures w14:val="none"/>
        </w:rPr>
        <w:t xml:space="preserve">La solution respecte également les principes du California Consumer </w:t>
      </w:r>
      <w:proofErr w:type="spellStart"/>
      <w:r w:rsidRPr="0003645C">
        <w:rPr>
          <w:rFonts w:ascii="Times New Roman" w:eastAsia="Times New Roman" w:hAnsi="Times New Roman" w:cs="Times New Roman"/>
          <w:kern w:val="0"/>
          <w:sz w:val="24"/>
          <w:szCs w:val="24"/>
          <w:lang w:eastAsia="fr-FR"/>
          <w14:ligatures w14:val="none"/>
        </w:rPr>
        <w:t>Privacy</w:t>
      </w:r>
      <w:proofErr w:type="spellEnd"/>
      <w:r w:rsidRPr="0003645C">
        <w:rPr>
          <w:rFonts w:ascii="Times New Roman" w:eastAsia="Times New Roman" w:hAnsi="Times New Roman" w:cs="Times New Roman"/>
          <w:kern w:val="0"/>
          <w:sz w:val="24"/>
          <w:szCs w:val="24"/>
          <w:lang w:eastAsia="fr-FR"/>
          <w14:ligatures w14:val="none"/>
        </w:rPr>
        <w:t xml:space="preserve"> </w:t>
      </w:r>
      <w:proofErr w:type="spellStart"/>
      <w:r w:rsidRPr="0003645C">
        <w:rPr>
          <w:rFonts w:ascii="Times New Roman" w:eastAsia="Times New Roman" w:hAnsi="Times New Roman" w:cs="Times New Roman"/>
          <w:kern w:val="0"/>
          <w:sz w:val="24"/>
          <w:szCs w:val="24"/>
          <w:lang w:eastAsia="fr-FR"/>
          <w14:ligatures w14:val="none"/>
        </w:rPr>
        <w:t>Act</w:t>
      </w:r>
      <w:proofErr w:type="spellEnd"/>
      <w:r w:rsidRPr="0003645C">
        <w:rPr>
          <w:rFonts w:ascii="Times New Roman" w:eastAsia="Times New Roman" w:hAnsi="Times New Roman" w:cs="Times New Roman"/>
          <w:kern w:val="0"/>
          <w:sz w:val="24"/>
          <w:szCs w:val="24"/>
          <w:lang w:eastAsia="fr-FR"/>
          <w14:ligatures w14:val="none"/>
        </w:rPr>
        <w:t xml:space="preserve"> (CCPA), notamment en ce qui concerne la transparence, le droit d’accès et le contrôle des données des utilisateurs californiens.</w:t>
      </w:r>
      <w:r w:rsidRPr="0003645C">
        <w:rPr>
          <w:rFonts w:ascii="Times New Roman" w:eastAsia="Times New Roman" w:hAnsi="Times New Roman" w:cs="Times New Roman"/>
          <w:kern w:val="0"/>
          <w:sz w:val="24"/>
          <w:szCs w:val="24"/>
          <w:lang w:eastAsia="fr-FR"/>
          <w14:ligatures w14:val="none"/>
        </w:rPr>
        <w:br/>
        <w:t>Même si le CCPA est moins strict que le RGPD, des mesures spécifiques sont intégrées dans le pipeline pour en assurer la conformité.</w:t>
      </w:r>
    </w:p>
    <w:tbl>
      <w:tblPr>
        <w:tblW w:w="8180" w:type="dxa"/>
        <w:tblCellMar>
          <w:left w:w="70" w:type="dxa"/>
          <w:right w:w="70" w:type="dxa"/>
        </w:tblCellMar>
        <w:tblLook w:val="04A0" w:firstRow="1" w:lastRow="0" w:firstColumn="1" w:lastColumn="0" w:noHBand="0" w:noVBand="1"/>
      </w:tblPr>
      <w:tblGrid>
        <w:gridCol w:w="2560"/>
        <w:gridCol w:w="2440"/>
        <w:gridCol w:w="3180"/>
      </w:tblGrid>
      <w:tr w:rsidR="0096676A" w:rsidRPr="0003645C" w14:paraId="761DA055" w14:textId="77777777" w:rsidTr="0096676A">
        <w:trPr>
          <w:trHeight w:val="288"/>
        </w:trPr>
        <w:tc>
          <w:tcPr>
            <w:tcW w:w="256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3113B02B"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Exigence CCPA</w:t>
            </w:r>
          </w:p>
        </w:tc>
        <w:tc>
          <w:tcPr>
            <w:tcW w:w="2440" w:type="dxa"/>
            <w:tcBorders>
              <w:top w:val="single" w:sz="4" w:space="0" w:color="auto"/>
              <w:left w:val="nil"/>
              <w:bottom w:val="single" w:sz="4" w:space="0" w:color="auto"/>
              <w:right w:val="single" w:sz="4" w:space="0" w:color="auto"/>
            </w:tcBorders>
            <w:shd w:val="clear" w:color="000000" w:fill="DAE9F8"/>
            <w:vAlign w:val="center"/>
            <w:hideMark/>
          </w:tcPr>
          <w:p w14:paraId="5B5A3CF5"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Description</w:t>
            </w:r>
          </w:p>
        </w:tc>
        <w:tc>
          <w:tcPr>
            <w:tcW w:w="3180" w:type="dxa"/>
            <w:tcBorders>
              <w:top w:val="single" w:sz="4" w:space="0" w:color="auto"/>
              <w:left w:val="nil"/>
              <w:bottom w:val="single" w:sz="4" w:space="0" w:color="auto"/>
              <w:right w:val="single" w:sz="4" w:space="0" w:color="auto"/>
            </w:tcBorders>
            <w:shd w:val="clear" w:color="000000" w:fill="DAE9F8"/>
            <w:vAlign w:val="center"/>
            <w:hideMark/>
          </w:tcPr>
          <w:p w14:paraId="2FE16CF4" w14:textId="77777777" w:rsidR="0096676A" w:rsidRPr="0003645C" w:rsidRDefault="0096676A" w:rsidP="0096676A">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03645C">
              <w:rPr>
                <w:rFonts w:ascii="Times New Roman" w:eastAsia="Times New Roman" w:hAnsi="Times New Roman" w:cs="Times New Roman"/>
                <w:b/>
                <w:bCs/>
                <w:color w:val="000000"/>
                <w:kern w:val="0"/>
                <w:sz w:val="24"/>
                <w:szCs w:val="24"/>
                <w:lang w:eastAsia="fr-FR"/>
                <w14:ligatures w14:val="none"/>
              </w:rPr>
              <w:t>Implémentation</w:t>
            </w:r>
          </w:p>
        </w:tc>
      </w:tr>
      <w:tr w:rsidR="0096676A" w:rsidRPr="0003645C" w14:paraId="71DFB9DB" w14:textId="77777777" w:rsidTr="0096676A">
        <w:trPr>
          <w:trHeight w:val="864"/>
        </w:trPr>
        <w:tc>
          <w:tcPr>
            <w:tcW w:w="2560" w:type="dxa"/>
            <w:tcBorders>
              <w:top w:val="nil"/>
              <w:left w:val="single" w:sz="4" w:space="0" w:color="auto"/>
              <w:bottom w:val="single" w:sz="4" w:space="0" w:color="auto"/>
              <w:right w:val="single" w:sz="4" w:space="0" w:color="auto"/>
            </w:tcBorders>
            <w:vAlign w:val="center"/>
            <w:hideMark/>
          </w:tcPr>
          <w:p w14:paraId="699CD8F5"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Right to Know</w:t>
            </w:r>
          </w:p>
        </w:tc>
        <w:tc>
          <w:tcPr>
            <w:tcW w:w="2440" w:type="dxa"/>
            <w:tcBorders>
              <w:top w:val="nil"/>
              <w:left w:val="nil"/>
              <w:bottom w:val="single" w:sz="4" w:space="0" w:color="auto"/>
              <w:right w:val="single" w:sz="4" w:space="0" w:color="auto"/>
            </w:tcBorders>
            <w:vAlign w:val="center"/>
            <w:hideMark/>
          </w:tcPr>
          <w:p w14:paraId="413C276A"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Droit de savoir quelles données sont collectées</w:t>
            </w:r>
          </w:p>
        </w:tc>
        <w:tc>
          <w:tcPr>
            <w:tcW w:w="3180" w:type="dxa"/>
            <w:tcBorders>
              <w:top w:val="nil"/>
              <w:left w:val="nil"/>
              <w:bottom w:val="single" w:sz="4" w:space="0" w:color="auto"/>
              <w:right w:val="single" w:sz="4" w:space="0" w:color="auto"/>
            </w:tcBorders>
            <w:vAlign w:val="center"/>
            <w:hideMark/>
          </w:tcPr>
          <w:p w14:paraId="3BC0E360"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Catalogue des données + documentation des champs collectés</w:t>
            </w:r>
          </w:p>
        </w:tc>
      </w:tr>
      <w:tr w:rsidR="0096676A" w:rsidRPr="0003645C" w14:paraId="3329A45C" w14:textId="77777777" w:rsidTr="0096676A">
        <w:trPr>
          <w:trHeight w:val="576"/>
        </w:trPr>
        <w:tc>
          <w:tcPr>
            <w:tcW w:w="2560" w:type="dxa"/>
            <w:tcBorders>
              <w:top w:val="nil"/>
              <w:left w:val="single" w:sz="4" w:space="0" w:color="auto"/>
              <w:bottom w:val="single" w:sz="4" w:space="0" w:color="auto"/>
              <w:right w:val="single" w:sz="4" w:space="0" w:color="auto"/>
            </w:tcBorders>
            <w:vAlign w:val="center"/>
            <w:hideMark/>
          </w:tcPr>
          <w:p w14:paraId="2EE9FA8D"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Right to </w:t>
            </w:r>
            <w:proofErr w:type="spellStart"/>
            <w:r w:rsidRPr="0003645C">
              <w:rPr>
                <w:rFonts w:ascii="Times New Roman" w:eastAsia="Times New Roman" w:hAnsi="Times New Roman" w:cs="Times New Roman"/>
                <w:color w:val="000000"/>
                <w:kern w:val="0"/>
                <w:sz w:val="24"/>
                <w:szCs w:val="24"/>
                <w:lang w:eastAsia="fr-FR"/>
                <w14:ligatures w14:val="none"/>
              </w:rPr>
              <w:t>Delete</w:t>
            </w:r>
            <w:proofErr w:type="spellEnd"/>
          </w:p>
        </w:tc>
        <w:tc>
          <w:tcPr>
            <w:tcW w:w="2440" w:type="dxa"/>
            <w:tcBorders>
              <w:top w:val="nil"/>
              <w:left w:val="nil"/>
              <w:bottom w:val="single" w:sz="4" w:space="0" w:color="auto"/>
              <w:right w:val="single" w:sz="4" w:space="0" w:color="auto"/>
            </w:tcBorders>
            <w:vAlign w:val="center"/>
            <w:hideMark/>
          </w:tcPr>
          <w:p w14:paraId="613DAD9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Possibilité de supprimer les données personnelles</w:t>
            </w:r>
          </w:p>
        </w:tc>
        <w:tc>
          <w:tcPr>
            <w:tcW w:w="3180" w:type="dxa"/>
            <w:tcBorders>
              <w:top w:val="nil"/>
              <w:left w:val="nil"/>
              <w:bottom w:val="single" w:sz="4" w:space="0" w:color="auto"/>
              <w:right w:val="single" w:sz="4" w:space="0" w:color="auto"/>
            </w:tcBorders>
            <w:vAlign w:val="center"/>
            <w:hideMark/>
          </w:tcPr>
          <w:p w14:paraId="163966CE"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Procédure d’effacement dans S3 + Snowflake</w:t>
            </w:r>
          </w:p>
        </w:tc>
      </w:tr>
      <w:tr w:rsidR="0096676A" w:rsidRPr="0003645C" w14:paraId="3CBDCDF0" w14:textId="77777777" w:rsidTr="0096676A">
        <w:trPr>
          <w:trHeight w:val="864"/>
        </w:trPr>
        <w:tc>
          <w:tcPr>
            <w:tcW w:w="2560" w:type="dxa"/>
            <w:tcBorders>
              <w:top w:val="nil"/>
              <w:left w:val="single" w:sz="4" w:space="0" w:color="auto"/>
              <w:bottom w:val="single" w:sz="4" w:space="0" w:color="auto"/>
              <w:right w:val="single" w:sz="4" w:space="0" w:color="auto"/>
            </w:tcBorders>
            <w:vAlign w:val="center"/>
            <w:hideMark/>
          </w:tcPr>
          <w:p w14:paraId="5F9327C0"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Right to Opt-Out</w:t>
            </w:r>
          </w:p>
        </w:tc>
        <w:tc>
          <w:tcPr>
            <w:tcW w:w="2440" w:type="dxa"/>
            <w:tcBorders>
              <w:top w:val="nil"/>
              <w:left w:val="nil"/>
              <w:bottom w:val="single" w:sz="4" w:space="0" w:color="auto"/>
              <w:right w:val="single" w:sz="4" w:space="0" w:color="auto"/>
            </w:tcBorders>
            <w:vAlign w:val="center"/>
            <w:hideMark/>
          </w:tcPr>
          <w:p w14:paraId="2B68D1C9"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Possibilité pour l’utilisateur d’exclure l’usage de ses données</w:t>
            </w:r>
          </w:p>
        </w:tc>
        <w:tc>
          <w:tcPr>
            <w:tcW w:w="3180" w:type="dxa"/>
            <w:tcBorders>
              <w:top w:val="nil"/>
              <w:left w:val="nil"/>
              <w:bottom w:val="single" w:sz="4" w:space="0" w:color="auto"/>
              <w:right w:val="single" w:sz="4" w:space="0" w:color="auto"/>
            </w:tcBorders>
            <w:vAlign w:val="center"/>
            <w:hideMark/>
          </w:tcPr>
          <w:p w14:paraId="6F44C81C"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Flag d’exclusion transféré dans les zones de </w:t>
            </w:r>
            <w:proofErr w:type="spellStart"/>
            <w:r w:rsidRPr="0003645C">
              <w:rPr>
                <w:rFonts w:ascii="Times New Roman" w:eastAsia="Times New Roman" w:hAnsi="Times New Roman" w:cs="Times New Roman"/>
                <w:color w:val="000000"/>
                <w:kern w:val="0"/>
                <w:sz w:val="24"/>
                <w:szCs w:val="24"/>
                <w:lang w:eastAsia="fr-FR"/>
                <w14:ligatures w14:val="none"/>
              </w:rPr>
              <w:t>staging</w:t>
            </w:r>
            <w:proofErr w:type="spellEnd"/>
          </w:p>
        </w:tc>
      </w:tr>
      <w:tr w:rsidR="0096676A" w:rsidRPr="0003645C" w14:paraId="4D30E019" w14:textId="77777777" w:rsidTr="0096676A">
        <w:trPr>
          <w:trHeight w:val="576"/>
        </w:trPr>
        <w:tc>
          <w:tcPr>
            <w:tcW w:w="2560" w:type="dxa"/>
            <w:tcBorders>
              <w:top w:val="nil"/>
              <w:left w:val="single" w:sz="4" w:space="0" w:color="auto"/>
              <w:bottom w:val="single" w:sz="4" w:space="0" w:color="auto"/>
              <w:right w:val="single" w:sz="4" w:space="0" w:color="auto"/>
            </w:tcBorders>
            <w:vAlign w:val="center"/>
            <w:hideMark/>
          </w:tcPr>
          <w:p w14:paraId="58923C1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Data </w:t>
            </w:r>
            <w:proofErr w:type="spellStart"/>
            <w:r w:rsidRPr="0003645C">
              <w:rPr>
                <w:rFonts w:ascii="Times New Roman" w:eastAsia="Times New Roman" w:hAnsi="Times New Roman" w:cs="Times New Roman"/>
                <w:color w:val="000000"/>
                <w:kern w:val="0"/>
                <w:sz w:val="24"/>
                <w:szCs w:val="24"/>
                <w:lang w:eastAsia="fr-FR"/>
                <w14:ligatures w14:val="none"/>
              </w:rPr>
              <w:t>Minimization</w:t>
            </w:r>
            <w:proofErr w:type="spellEnd"/>
          </w:p>
        </w:tc>
        <w:tc>
          <w:tcPr>
            <w:tcW w:w="2440" w:type="dxa"/>
            <w:tcBorders>
              <w:top w:val="nil"/>
              <w:left w:val="nil"/>
              <w:bottom w:val="single" w:sz="4" w:space="0" w:color="auto"/>
              <w:right w:val="single" w:sz="4" w:space="0" w:color="auto"/>
            </w:tcBorders>
            <w:vAlign w:val="center"/>
            <w:hideMark/>
          </w:tcPr>
          <w:p w14:paraId="7D181844"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Limitation de la collecte des données personnelles</w:t>
            </w:r>
          </w:p>
        </w:tc>
        <w:tc>
          <w:tcPr>
            <w:tcW w:w="3180" w:type="dxa"/>
            <w:tcBorders>
              <w:top w:val="nil"/>
              <w:left w:val="nil"/>
              <w:bottom w:val="single" w:sz="4" w:space="0" w:color="auto"/>
              <w:right w:val="single" w:sz="4" w:space="0" w:color="auto"/>
            </w:tcBorders>
            <w:vAlign w:val="center"/>
            <w:hideMark/>
          </w:tcPr>
          <w:p w14:paraId="2067E7B5"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Sélection uniquement des champs nécessaires dans l’ETL</w:t>
            </w:r>
          </w:p>
        </w:tc>
      </w:tr>
      <w:tr w:rsidR="0096676A" w:rsidRPr="0003645C" w14:paraId="62859CA6" w14:textId="77777777" w:rsidTr="0096676A">
        <w:trPr>
          <w:trHeight w:val="576"/>
        </w:trPr>
        <w:tc>
          <w:tcPr>
            <w:tcW w:w="2560" w:type="dxa"/>
            <w:tcBorders>
              <w:top w:val="nil"/>
              <w:left w:val="single" w:sz="4" w:space="0" w:color="auto"/>
              <w:bottom w:val="single" w:sz="4" w:space="0" w:color="auto"/>
              <w:right w:val="single" w:sz="4" w:space="0" w:color="auto"/>
            </w:tcBorders>
            <w:vAlign w:val="center"/>
            <w:hideMark/>
          </w:tcPr>
          <w:p w14:paraId="6711F4A6"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Security </w:t>
            </w:r>
            <w:proofErr w:type="spellStart"/>
            <w:r w:rsidRPr="0003645C">
              <w:rPr>
                <w:rFonts w:ascii="Times New Roman" w:eastAsia="Times New Roman" w:hAnsi="Times New Roman" w:cs="Times New Roman"/>
                <w:color w:val="000000"/>
                <w:kern w:val="0"/>
                <w:sz w:val="24"/>
                <w:szCs w:val="24"/>
                <w:lang w:eastAsia="fr-FR"/>
                <w14:ligatures w14:val="none"/>
              </w:rPr>
              <w:t>Safeguards</w:t>
            </w:r>
            <w:proofErr w:type="spellEnd"/>
          </w:p>
        </w:tc>
        <w:tc>
          <w:tcPr>
            <w:tcW w:w="2440" w:type="dxa"/>
            <w:tcBorders>
              <w:top w:val="nil"/>
              <w:left w:val="nil"/>
              <w:bottom w:val="single" w:sz="4" w:space="0" w:color="auto"/>
              <w:right w:val="single" w:sz="4" w:space="0" w:color="auto"/>
            </w:tcBorders>
            <w:vAlign w:val="center"/>
            <w:hideMark/>
          </w:tcPr>
          <w:p w14:paraId="36E36EC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Protection contre l’accès non autorisé</w:t>
            </w:r>
          </w:p>
        </w:tc>
        <w:tc>
          <w:tcPr>
            <w:tcW w:w="3180" w:type="dxa"/>
            <w:tcBorders>
              <w:top w:val="nil"/>
              <w:left w:val="nil"/>
              <w:bottom w:val="single" w:sz="4" w:space="0" w:color="auto"/>
              <w:right w:val="single" w:sz="4" w:space="0" w:color="auto"/>
            </w:tcBorders>
            <w:vAlign w:val="center"/>
            <w:hideMark/>
          </w:tcPr>
          <w:p w14:paraId="4E1DA667" w14:textId="77777777" w:rsidR="0096676A" w:rsidRPr="0003645C" w:rsidRDefault="0096676A" w:rsidP="0096676A">
            <w:pPr>
              <w:spacing w:after="0" w:line="240" w:lineRule="auto"/>
              <w:rPr>
                <w:rFonts w:ascii="Times New Roman" w:eastAsia="Times New Roman" w:hAnsi="Times New Roman" w:cs="Times New Roman"/>
                <w:color w:val="000000"/>
                <w:kern w:val="0"/>
                <w:sz w:val="24"/>
                <w:szCs w:val="24"/>
                <w:lang w:eastAsia="fr-FR"/>
                <w14:ligatures w14:val="none"/>
              </w:rPr>
            </w:pPr>
            <w:r w:rsidRPr="0003645C">
              <w:rPr>
                <w:rFonts w:ascii="Times New Roman" w:eastAsia="Times New Roman" w:hAnsi="Times New Roman" w:cs="Times New Roman"/>
                <w:color w:val="000000"/>
                <w:kern w:val="0"/>
                <w:sz w:val="24"/>
                <w:szCs w:val="24"/>
                <w:lang w:eastAsia="fr-FR"/>
                <w14:ligatures w14:val="none"/>
              </w:rPr>
              <w:t xml:space="preserve">Hash SHA-256,  IAM </w:t>
            </w:r>
            <w:proofErr w:type="spellStart"/>
            <w:r w:rsidRPr="0003645C">
              <w:rPr>
                <w:rFonts w:ascii="Times New Roman" w:eastAsia="Times New Roman" w:hAnsi="Times New Roman" w:cs="Times New Roman"/>
                <w:color w:val="000000"/>
                <w:kern w:val="0"/>
                <w:sz w:val="24"/>
                <w:szCs w:val="24"/>
                <w:lang w:eastAsia="fr-FR"/>
                <w14:ligatures w14:val="none"/>
              </w:rPr>
              <w:t>roles</w:t>
            </w:r>
            <w:proofErr w:type="spellEnd"/>
          </w:p>
        </w:tc>
      </w:tr>
    </w:tbl>
    <w:p w14:paraId="4649F983" w14:textId="77777777" w:rsidR="0096676A" w:rsidRPr="0003645C" w:rsidRDefault="0096676A" w:rsidP="00197802">
      <w:pPr>
        <w:rPr>
          <w:rFonts w:ascii="Times New Roman" w:eastAsia="Times New Roman" w:hAnsi="Times New Roman" w:cs="Times New Roman"/>
          <w:kern w:val="0"/>
          <w:sz w:val="24"/>
          <w:szCs w:val="24"/>
          <w:lang w:eastAsia="fr-FR"/>
          <w14:ligatures w14:val="none"/>
        </w:rPr>
      </w:pPr>
    </w:p>
    <w:sectPr w:rsidR="0096676A" w:rsidRPr="0003645C">
      <w:headerReference w:type="default" r:id="rId9"/>
      <w:footerReference w:type="even" r:id="rId10"/>
      <w:footerReference w:type="defaul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7301F" w14:textId="77777777" w:rsidR="00E75C06" w:rsidRDefault="00E75C06" w:rsidP="008C065B">
      <w:pPr>
        <w:spacing w:after="0" w:line="240" w:lineRule="auto"/>
      </w:pPr>
      <w:r>
        <w:separator/>
      </w:r>
    </w:p>
  </w:endnote>
  <w:endnote w:type="continuationSeparator" w:id="0">
    <w:p w14:paraId="52E169E0" w14:textId="77777777" w:rsidR="00E75C06" w:rsidRDefault="00E75C06"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6"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7"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Zone de texte 1" o:spid="_x0000_s1028"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6E354" w14:textId="77777777" w:rsidR="00E75C06" w:rsidRDefault="00E75C06" w:rsidP="008C065B">
      <w:pPr>
        <w:spacing w:after="0" w:line="240" w:lineRule="auto"/>
      </w:pPr>
      <w:r>
        <w:separator/>
      </w:r>
    </w:p>
  </w:footnote>
  <w:footnote w:type="continuationSeparator" w:id="0">
    <w:p w14:paraId="1D268815" w14:textId="77777777" w:rsidR="00E75C06" w:rsidRDefault="00E75C06"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0BA265C4"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6BFDBA71">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8BDEC0"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" strokecolor="#156082 [3204]" strokeweight="1pt">
              <v:stroke joinstyle="miter"/>
            </v:line>
          </w:pict>
        </mc:Fallback>
      </mc:AlternateContent>
    </w:r>
    <w:r w:rsidR="00835769" w:rsidRPr="00835769">
      <w:rPr>
        <w:rFonts w:ascii="Times New Roman" w:hAnsi="Times New Roman" w:cs="Times New Roman"/>
      </w:rPr>
      <w:t>Amazon Review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D0"/>
    <w:multiLevelType w:val="hybridMultilevel"/>
    <w:tmpl w:val="BA2A63AA"/>
    <w:lvl w:ilvl="0" w:tplc="CEB8E96C">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CB3153"/>
    <w:multiLevelType w:val="multilevel"/>
    <w:tmpl w:val="E4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5B3D5F"/>
    <w:multiLevelType w:val="multilevel"/>
    <w:tmpl w:val="5A4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6160C"/>
    <w:multiLevelType w:val="hybridMultilevel"/>
    <w:tmpl w:val="57B2C31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79C6980"/>
    <w:multiLevelType w:val="hybridMultilevel"/>
    <w:tmpl w:val="7A823F4E"/>
    <w:lvl w:ilvl="0" w:tplc="7EAADE0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07628E"/>
    <w:multiLevelType w:val="multilevel"/>
    <w:tmpl w:val="5634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05413"/>
    <w:multiLevelType w:val="multilevel"/>
    <w:tmpl w:val="2EE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2F2"/>
    <w:multiLevelType w:val="multilevel"/>
    <w:tmpl w:val="676AB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644C8"/>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3C61FDE"/>
    <w:multiLevelType w:val="hybridMultilevel"/>
    <w:tmpl w:val="90ACAE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8AF03FC"/>
    <w:multiLevelType w:val="multilevel"/>
    <w:tmpl w:val="2EF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F4BB6"/>
    <w:multiLevelType w:val="multilevel"/>
    <w:tmpl w:val="CC44D590"/>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435CB"/>
    <w:multiLevelType w:val="multilevel"/>
    <w:tmpl w:val="D80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B73D7"/>
    <w:multiLevelType w:val="multilevel"/>
    <w:tmpl w:val="A7D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A39AB"/>
    <w:multiLevelType w:val="multilevel"/>
    <w:tmpl w:val="1C0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35BC7"/>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962239B"/>
    <w:multiLevelType w:val="multilevel"/>
    <w:tmpl w:val="38F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34E53"/>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1202C8B"/>
    <w:multiLevelType w:val="hybridMultilevel"/>
    <w:tmpl w:val="13FE3756"/>
    <w:lvl w:ilvl="0" w:tplc="CEB8E96C">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F14EE5"/>
    <w:multiLevelType w:val="multilevel"/>
    <w:tmpl w:val="6A6C2374"/>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1F0361"/>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226463D"/>
    <w:multiLevelType w:val="multilevel"/>
    <w:tmpl w:val="A9E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27B8F"/>
    <w:multiLevelType w:val="multilevel"/>
    <w:tmpl w:val="CDD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863121A"/>
    <w:multiLevelType w:val="multilevel"/>
    <w:tmpl w:val="53B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90489"/>
    <w:multiLevelType w:val="multilevel"/>
    <w:tmpl w:val="7C2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103B3"/>
    <w:multiLevelType w:val="multilevel"/>
    <w:tmpl w:val="527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62D60"/>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3C70D0B"/>
    <w:multiLevelType w:val="multilevel"/>
    <w:tmpl w:val="13E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E0C73"/>
    <w:multiLevelType w:val="hybridMultilevel"/>
    <w:tmpl w:val="782EEAB2"/>
    <w:lvl w:ilvl="0" w:tplc="CEB8E96C">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F01B94"/>
    <w:multiLevelType w:val="multilevel"/>
    <w:tmpl w:val="6D1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B2E1D"/>
    <w:multiLevelType w:val="multilevel"/>
    <w:tmpl w:val="B92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A41F9"/>
    <w:multiLevelType w:val="multilevel"/>
    <w:tmpl w:val="798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C7161"/>
    <w:multiLevelType w:val="hybridMultilevel"/>
    <w:tmpl w:val="EC007D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DB27A9F"/>
    <w:multiLevelType w:val="multilevel"/>
    <w:tmpl w:val="F75C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E41AC"/>
    <w:multiLevelType w:val="hybridMultilevel"/>
    <w:tmpl w:val="A4889D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F7F7048"/>
    <w:multiLevelType w:val="hybridMultilevel"/>
    <w:tmpl w:val="F40E4BD6"/>
    <w:lvl w:ilvl="0" w:tplc="B7F84B66">
      <w:start w:val="7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4561071">
    <w:abstractNumId w:val="26"/>
  </w:num>
  <w:num w:numId="2" w16cid:durableId="529954506">
    <w:abstractNumId w:val="36"/>
  </w:num>
  <w:num w:numId="3" w16cid:durableId="1076171371">
    <w:abstractNumId w:val="6"/>
  </w:num>
  <w:num w:numId="4" w16cid:durableId="1010988025">
    <w:abstractNumId w:val="2"/>
  </w:num>
  <w:num w:numId="5" w16cid:durableId="2140953283">
    <w:abstractNumId w:val="31"/>
  </w:num>
  <w:num w:numId="6" w16cid:durableId="130489712">
    <w:abstractNumId w:val="10"/>
  </w:num>
  <w:num w:numId="7" w16cid:durableId="1498956157">
    <w:abstractNumId w:val="3"/>
  </w:num>
  <w:num w:numId="8" w16cid:durableId="1009336344">
    <w:abstractNumId w:val="25"/>
  </w:num>
  <w:num w:numId="9" w16cid:durableId="230772844">
    <w:abstractNumId w:val="7"/>
  </w:num>
  <w:num w:numId="10" w16cid:durableId="2098402158">
    <w:abstractNumId w:val="39"/>
  </w:num>
  <w:num w:numId="11" w16cid:durableId="1165823064">
    <w:abstractNumId w:val="28"/>
  </w:num>
  <w:num w:numId="12" w16cid:durableId="1418749620">
    <w:abstractNumId w:val="14"/>
  </w:num>
  <w:num w:numId="13" w16cid:durableId="113525652">
    <w:abstractNumId w:val="8"/>
  </w:num>
  <w:num w:numId="14" w16cid:durableId="1962029958">
    <w:abstractNumId w:val="45"/>
  </w:num>
  <w:num w:numId="15" w16cid:durableId="1879776969">
    <w:abstractNumId w:val="5"/>
  </w:num>
  <w:num w:numId="16" w16cid:durableId="192768296">
    <w:abstractNumId w:val="11"/>
  </w:num>
  <w:num w:numId="17" w16cid:durableId="1810316069">
    <w:abstractNumId w:val="40"/>
  </w:num>
  <w:num w:numId="18" w16cid:durableId="1277519434">
    <w:abstractNumId w:val="18"/>
  </w:num>
  <w:num w:numId="19" w16cid:durableId="554126400">
    <w:abstractNumId w:val="42"/>
  </w:num>
  <w:num w:numId="20" w16cid:durableId="94177339">
    <w:abstractNumId w:val="38"/>
  </w:num>
  <w:num w:numId="21" w16cid:durableId="883636314">
    <w:abstractNumId w:val="34"/>
  </w:num>
  <w:num w:numId="22" w16cid:durableId="1459029069">
    <w:abstractNumId w:val="9"/>
  </w:num>
  <w:num w:numId="23" w16cid:durableId="1427310104">
    <w:abstractNumId w:val="27"/>
  </w:num>
  <w:num w:numId="24" w16cid:durableId="284194666">
    <w:abstractNumId w:val="22"/>
  </w:num>
  <w:num w:numId="25" w16cid:durableId="1904831871">
    <w:abstractNumId w:val="13"/>
  </w:num>
  <w:num w:numId="26" w16cid:durableId="1455102092">
    <w:abstractNumId w:val="46"/>
  </w:num>
  <w:num w:numId="27" w16cid:durableId="1985692958">
    <w:abstractNumId w:val="44"/>
  </w:num>
  <w:num w:numId="28" w16cid:durableId="675812968">
    <w:abstractNumId w:val="12"/>
  </w:num>
  <w:num w:numId="29" w16cid:durableId="1936859961">
    <w:abstractNumId w:val="4"/>
  </w:num>
  <w:num w:numId="30" w16cid:durableId="1614247032">
    <w:abstractNumId w:val="43"/>
  </w:num>
  <w:num w:numId="31" w16cid:durableId="76631536">
    <w:abstractNumId w:val="23"/>
  </w:num>
  <w:num w:numId="32" w16cid:durableId="925117628">
    <w:abstractNumId w:val="20"/>
  </w:num>
  <w:num w:numId="33" w16cid:durableId="1370641029">
    <w:abstractNumId w:val="33"/>
  </w:num>
  <w:num w:numId="34" w16cid:durableId="1868331016">
    <w:abstractNumId w:val="21"/>
  </w:num>
  <w:num w:numId="35" w16cid:durableId="1168401942">
    <w:abstractNumId w:val="37"/>
  </w:num>
  <w:num w:numId="36" w16cid:durableId="1798446290">
    <w:abstractNumId w:val="35"/>
  </w:num>
  <w:num w:numId="37" w16cid:durableId="614288313">
    <w:abstractNumId w:val="32"/>
  </w:num>
  <w:num w:numId="38" w16cid:durableId="1999112997">
    <w:abstractNumId w:val="17"/>
  </w:num>
  <w:num w:numId="39" w16cid:durableId="1543207138">
    <w:abstractNumId w:val="41"/>
  </w:num>
  <w:num w:numId="40" w16cid:durableId="1655986763">
    <w:abstractNumId w:val="24"/>
  </w:num>
  <w:num w:numId="41" w16cid:durableId="1664353252">
    <w:abstractNumId w:val="0"/>
  </w:num>
  <w:num w:numId="42" w16cid:durableId="1147742841">
    <w:abstractNumId w:val="15"/>
  </w:num>
  <w:num w:numId="43" w16cid:durableId="1284192872">
    <w:abstractNumId w:val="19"/>
  </w:num>
  <w:num w:numId="44" w16cid:durableId="1397047378">
    <w:abstractNumId w:val="30"/>
  </w:num>
  <w:num w:numId="45" w16cid:durableId="511796456">
    <w:abstractNumId w:val="29"/>
  </w:num>
  <w:num w:numId="46" w16cid:durableId="923687540">
    <w:abstractNumId w:val="16"/>
  </w:num>
  <w:num w:numId="47" w16cid:durableId="704329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20BA7"/>
    <w:rsid w:val="0003645C"/>
    <w:rsid w:val="00071089"/>
    <w:rsid w:val="000A0A15"/>
    <w:rsid w:val="000B508A"/>
    <w:rsid w:val="000F2B1E"/>
    <w:rsid w:val="000F4DC0"/>
    <w:rsid w:val="00117FCC"/>
    <w:rsid w:val="00136654"/>
    <w:rsid w:val="00144D3C"/>
    <w:rsid w:val="00152A5E"/>
    <w:rsid w:val="00156004"/>
    <w:rsid w:val="00162178"/>
    <w:rsid w:val="00175A93"/>
    <w:rsid w:val="0019359B"/>
    <w:rsid w:val="00197802"/>
    <w:rsid w:val="001E4488"/>
    <w:rsid w:val="001F544F"/>
    <w:rsid w:val="002172B5"/>
    <w:rsid w:val="00225266"/>
    <w:rsid w:val="00226D17"/>
    <w:rsid w:val="00243A77"/>
    <w:rsid w:val="00245BBE"/>
    <w:rsid w:val="00246B82"/>
    <w:rsid w:val="0026364A"/>
    <w:rsid w:val="00274968"/>
    <w:rsid w:val="00280189"/>
    <w:rsid w:val="002A7AA9"/>
    <w:rsid w:val="002B3F0B"/>
    <w:rsid w:val="002C2D19"/>
    <w:rsid w:val="002F4AAC"/>
    <w:rsid w:val="0030069D"/>
    <w:rsid w:val="00300E45"/>
    <w:rsid w:val="003225CA"/>
    <w:rsid w:val="00341AA0"/>
    <w:rsid w:val="003469F0"/>
    <w:rsid w:val="003935DB"/>
    <w:rsid w:val="003B54DC"/>
    <w:rsid w:val="003D7314"/>
    <w:rsid w:val="004138CD"/>
    <w:rsid w:val="00416FDA"/>
    <w:rsid w:val="0041731A"/>
    <w:rsid w:val="00424A1A"/>
    <w:rsid w:val="00447760"/>
    <w:rsid w:val="00471D42"/>
    <w:rsid w:val="004A748D"/>
    <w:rsid w:val="004C74E1"/>
    <w:rsid w:val="004C7703"/>
    <w:rsid w:val="004D42D7"/>
    <w:rsid w:val="004E533E"/>
    <w:rsid w:val="004F4670"/>
    <w:rsid w:val="00502245"/>
    <w:rsid w:val="0050755E"/>
    <w:rsid w:val="0051002C"/>
    <w:rsid w:val="00532072"/>
    <w:rsid w:val="0053379C"/>
    <w:rsid w:val="005424D3"/>
    <w:rsid w:val="00543179"/>
    <w:rsid w:val="00544AFD"/>
    <w:rsid w:val="0054560C"/>
    <w:rsid w:val="005771D9"/>
    <w:rsid w:val="0059157B"/>
    <w:rsid w:val="00594870"/>
    <w:rsid w:val="005979CF"/>
    <w:rsid w:val="005A7D98"/>
    <w:rsid w:val="005F5D25"/>
    <w:rsid w:val="005F660E"/>
    <w:rsid w:val="00602534"/>
    <w:rsid w:val="00615E78"/>
    <w:rsid w:val="00631221"/>
    <w:rsid w:val="00633396"/>
    <w:rsid w:val="006355A4"/>
    <w:rsid w:val="00646657"/>
    <w:rsid w:val="00665D2C"/>
    <w:rsid w:val="0067341F"/>
    <w:rsid w:val="00693A20"/>
    <w:rsid w:val="006949BB"/>
    <w:rsid w:val="006C45D0"/>
    <w:rsid w:val="006D4DE2"/>
    <w:rsid w:val="0070133E"/>
    <w:rsid w:val="007139AD"/>
    <w:rsid w:val="007350FC"/>
    <w:rsid w:val="00744A34"/>
    <w:rsid w:val="007679A9"/>
    <w:rsid w:val="00790C57"/>
    <w:rsid w:val="007B7101"/>
    <w:rsid w:val="00800D89"/>
    <w:rsid w:val="00813750"/>
    <w:rsid w:val="00817A54"/>
    <w:rsid w:val="008315A4"/>
    <w:rsid w:val="00835769"/>
    <w:rsid w:val="00835C01"/>
    <w:rsid w:val="00847855"/>
    <w:rsid w:val="008B0EAD"/>
    <w:rsid w:val="008B61E4"/>
    <w:rsid w:val="008C065B"/>
    <w:rsid w:val="008C3A12"/>
    <w:rsid w:val="008F6433"/>
    <w:rsid w:val="008F7FF4"/>
    <w:rsid w:val="009148E2"/>
    <w:rsid w:val="0091692E"/>
    <w:rsid w:val="009422CF"/>
    <w:rsid w:val="00951D9E"/>
    <w:rsid w:val="0096676A"/>
    <w:rsid w:val="0099018E"/>
    <w:rsid w:val="009B3952"/>
    <w:rsid w:val="009B6F6E"/>
    <w:rsid w:val="009C0254"/>
    <w:rsid w:val="009C715D"/>
    <w:rsid w:val="009D176D"/>
    <w:rsid w:val="009D1F2A"/>
    <w:rsid w:val="009F1367"/>
    <w:rsid w:val="009F2DEA"/>
    <w:rsid w:val="00A148EA"/>
    <w:rsid w:val="00A40A78"/>
    <w:rsid w:val="00A505C9"/>
    <w:rsid w:val="00A61B08"/>
    <w:rsid w:val="00A861E9"/>
    <w:rsid w:val="00A86712"/>
    <w:rsid w:val="00AA13F1"/>
    <w:rsid w:val="00AB7203"/>
    <w:rsid w:val="00AC4C13"/>
    <w:rsid w:val="00AF13B5"/>
    <w:rsid w:val="00B0672F"/>
    <w:rsid w:val="00B17C50"/>
    <w:rsid w:val="00B2269F"/>
    <w:rsid w:val="00B33333"/>
    <w:rsid w:val="00B35C1B"/>
    <w:rsid w:val="00B56009"/>
    <w:rsid w:val="00B56EC7"/>
    <w:rsid w:val="00B7311B"/>
    <w:rsid w:val="00B870C6"/>
    <w:rsid w:val="00BC4748"/>
    <w:rsid w:val="00BE0218"/>
    <w:rsid w:val="00BE0252"/>
    <w:rsid w:val="00BE75A0"/>
    <w:rsid w:val="00BF23E7"/>
    <w:rsid w:val="00C006D4"/>
    <w:rsid w:val="00C11A70"/>
    <w:rsid w:val="00C1418E"/>
    <w:rsid w:val="00C14B55"/>
    <w:rsid w:val="00C56562"/>
    <w:rsid w:val="00C76AC4"/>
    <w:rsid w:val="00C84C83"/>
    <w:rsid w:val="00C91E52"/>
    <w:rsid w:val="00C93F6E"/>
    <w:rsid w:val="00CF60C4"/>
    <w:rsid w:val="00D07A9F"/>
    <w:rsid w:val="00D45D3B"/>
    <w:rsid w:val="00D55DF8"/>
    <w:rsid w:val="00D55E73"/>
    <w:rsid w:val="00D67860"/>
    <w:rsid w:val="00DE3A08"/>
    <w:rsid w:val="00DF03BD"/>
    <w:rsid w:val="00DF3C9D"/>
    <w:rsid w:val="00DF3EE2"/>
    <w:rsid w:val="00E30741"/>
    <w:rsid w:val="00E50EFD"/>
    <w:rsid w:val="00E516A3"/>
    <w:rsid w:val="00E75C06"/>
    <w:rsid w:val="00EA1411"/>
    <w:rsid w:val="00EC79AC"/>
    <w:rsid w:val="00ED1CD3"/>
    <w:rsid w:val="00EF7085"/>
    <w:rsid w:val="00F355B4"/>
    <w:rsid w:val="00F61680"/>
    <w:rsid w:val="00F72FAC"/>
    <w:rsid w:val="00F86C85"/>
    <w:rsid w:val="00FA5804"/>
    <w:rsid w:val="00FC11AB"/>
    <w:rsid w:val="00FF09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44F"/>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2F4AA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3002</Words>
  <Characters>16511</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NAIT SAIDI Amara</cp:lastModifiedBy>
  <cp:revision>12</cp:revision>
  <cp:lastPrinted>2025-12-11T15:49:00Z</cp:lastPrinted>
  <dcterms:created xsi:type="dcterms:W3CDTF">2025-12-11T15:48:00Z</dcterms:created>
  <dcterms:modified xsi:type="dcterms:W3CDTF">2025-12-11T15:49:00Z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