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D56DC1" w:rsidRDefault="00B802F3">
      <w:pPr>
        <w:rPr>
          <w:rFonts w:ascii="Times New Roman" w:hAnsi="Times New Roman" w:cs="Times New Roman"/>
          <w:lang w:val="fr-FR"/>
        </w:rPr>
      </w:pPr>
    </w:p>
    <w:p w14:paraId="3B3DEC99" w14:textId="7DD5531E" w:rsidR="00DE3EB0" w:rsidRPr="00D56DC1" w:rsidRDefault="00A96474" w:rsidP="00D56DC1">
      <w:pPr>
        <w:jc w:val="center"/>
        <w:rPr>
          <w:rFonts w:ascii="Times New Roman" w:hAnsi="Times New Roman" w:cs="Times New Roman"/>
          <w:color w:val="1F497D" w:themeColor="text2"/>
          <w:sz w:val="52"/>
          <w:szCs w:val="52"/>
          <w:lang w:val="fr-FR"/>
        </w:rPr>
      </w:pPr>
      <w:r>
        <w:rPr>
          <w:rFonts w:ascii="Times New Roman" w:hAnsi="Times New Roman" w:cs="Times New Roman"/>
          <w:color w:val="1F497D" w:themeColor="text2"/>
          <w:sz w:val="52"/>
          <w:szCs w:val="52"/>
          <w:lang w:val="fr-FR"/>
        </w:rPr>
        <w:t>Document de support utilisateur</w:t>
      </w:r>
    </w:p>
    <w:p w14:paraId="0A8BCC4B" w14:textId="77777777" w:rsidR="00D56DC1" w:rsidRPr="00D56DC1" w:rsidRDefault="00D56DC1" w:rsidP="0045276A">
      <w:pPr>
        <w:rPr>
          <w:rFonts w:ascii="Times New Roman" w:hAnsi="Times New Roman" w:cs="Times New Roman"/>
          <w:color w:val="1F497D" w:themeColor="text2"/>
          <w:sz w:val="48"/>
          <w:szCs w:val="48"/>
          <w:lang w:val="fr-FR"/>
        </w:rPr>
      </w:pPr>
    </w:p>
    <w:p w14:paraId="5720A6CC" w14:textId="42232C35" w:rsidR="00D56DC1" w:rsidRPr="00D56DC1"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D56DC1" w:rsidRDefault="00D56DC1" w:rsidP="00DE3EB0">
      <w:pPr>
        <w:jc w:val="center"/>
        <w:rPr>
          <w:rFonts w:ascii="Times New Roman" w:hAnsi="Times New Roman" w:cs="Times New Roman"/>
          <w:color w:val="1F497D" w:themeColor="text2"/>
          <w:sz w:val="48"/>
          <w:szCs w:val="48"/>
          <w:lang w:val="fr-FR"/>
        </w:rPr>
      </w:pPr>
      <w:r w:rsidRPr="00D56DC1">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Default="00D56DC1" w:rsidP="00DE3EB0">
      <w:pPr>
        <w:jc w:val="center"/>
        <w:rPr>
          <w:rFonts w:ascii="Times New Roman" w:hAnsi="Times New Roman" w:cs="Times New Roman"/>
          <w:color w:val="1F497D" w:themeColor="text2"/>
          <w:sz w:val="48"/>
          <w:szCs w:val="48"/>
          <w:lang w:val="fr-FR"/>
        </w:rPr>
      </w:pPr>
    </w:p>
    <w:p w14:paraId="5CAE5F0A" w14:textId="77777777" w:rsidR="00237F82" w:rsidRDefault="00237F82" w:rsidP="00DE3EB0">
      <w:pPr>
        <w:jc w:val="center"/>
        <w:rPr>
          <w:rFonts w:ascii="Times New Roman" w:hAnsi="Times New Roman" w:cs="Times New Roman"/>
          <w:color w:val="1F497D" w:themeColor="text2"/>
          <w:sz w:val="48"/>
          <w:szCs w:val="48"/>
          <w:lang w:val="fr-FR"/>
        </w:rPr>
      </w:pPr>
    </w:p>
    <w:p w14:paraId="4BF93499"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Projet : Amazon Review Analysis</w:t>
      </w:r>
    </w:p>
    <w:p w14:paraId="32639F82" w14:textId="7A523445"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Auteur : </w:t>
      </w:r>
      <w:r w:rsidR="007342E8">
        <w:rPr>
          <w:rFonts w:ascii="Times New Roman" w:hAnsi="Times New Roman" w:cs="Times New Roman"/>
          <w:sz w:val="36"/>
          <w:szCs w:val="36"/>
          <w:lang w:val="fr-FR"/>
        </w:rPr>
        <w:t>Amara NAIT SAIDI</w:t>
      </w:r>
    </w:p>
    <w:p w14:paraId="32EB1478" w14:textId="1FC8C250"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Date : </w:t>
      </w:r>
      <w:r w:rsidR="0042195F">
        <w:rPr>
          <w:rFonts w:ascii="Times New Roman" w:hAnsi="Times New Roman" w:cs="Times New Roman"/>
          <w:sz w:val="36"/>
          <w:szCs w:val="36"/>
          <w:lang w:val="fr-FR"/>
        </w:rPr>
        <w:t>10</w:t>
      </w:r>
      <w:r w:rsidRPr="00D56DC1">
        <w:rPr>
          <w:rFonts w:ascii="Times New Roman" w:hAnsi="Times New Roman" w:cs="Times New Roman"/>
          <w:sz w:val="36"/>
          <w:szCs w:val="36"/>
          <w:lang w:val="fr-FR"/>
        </w:rPr>
        <w:t xml:space="preserve"> </w:t>
      </w:r>
      <w:r w:rsidR="0042195F">
        <w:rPr>
          <w:rFonts w:ascii="Times New Roman" w:hAnsi="Times New Roman" w:cs="Times New Roman"/>
          <w:sz w:val="36"/>
          <w:szCs w:val="36"/>
          <w:lang w:val="fr-FR"/>
        </w:rPr>
        <w:t>décembre</w:t>
      </w:r>
      <w:r w:rsidRPr="00D56DC1">
        <w:rPr>
          <w:rFonts w:ascii="Times New Roman" w:hAnsi="Times New Roman" w:cs="Times New Roman"/>
          <w:sz w:val="36"/>
          <w:szCs w:val="36"/>
          <w:lang w:val="fr-FR"/>
        </w:rPr>
        <w:t xml:space="preserve"> 2025</w:t>
      </w:r>
    </w:p>
    <w:p w14:paraId="7F7D1C0D"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Version 1.0</w:t>
      </w:r>
    </w:p>
    <w:p w14:paraId="171D038A" w14:textId="77777777" w:rsidR="00CB0DFE" w:rsidRPr="00D56DC1" w:rsidRDefault="00CB0DFE" w:rsidP="001E5E3A">
      <w:pPr>
        <w:rPr>
          <w:rFonts w:ascii="Times New Roman" w:hAnsi="Times New Roman" w:cs="Times New Roman"/>
          <w:lang w:val="fr-FR"/>
        </w:rPr>
      </w:pPr>
    </w:p>
    <w:sdt>
      <w:sdtPr>
        <w:rPr>
          <w:rFonts w:asciiTheme="minorHAnsi" w:eastAsiaTheme="minorEastAsia" w:hAnsiTheme="minorHAnsi" w:cstheme="minorBidi"/>
          <w:b w:val="0"/>
          <w:bCs w:val="0"/>
          <w:color w:val="auto"/>
          <w:sz w:val="22"/>
          <w:szCs w:val="22"/>
          <w:lang w:val="fr-FR"/>
        </w:rPr>
        <w:id w:val="-630403456"/>
        <w:docPartObj>
          <w:docPartGallery w:val="Table of Contents"/>
          <w:docPartUnique/>
        </w:docPartObj>
      </w:sdtPr>
      <w:sdtEndPr>
        <w:rPr>
          <w:lang w:val="en-US"/>
        </w:rPr>
      </w:sdtEndPr>
      <w:sdtContent>
        <w:p w14:paraId="61A03FA9" w14:textId="39FDF959" w:rsidR="00D258FA" w:rsidRDefault="00D258FA">
          <w:pPr>
            <w:pStyle w:val="En-ttedetabledesmatires"/>
          </w:pPr>
          <w:r>
            <w:rPr>
              <w:lang w:val="fr-FR"/>
            </w:rPr>
            <w:t>Table des matières</w:t>
          </w:r>
        </w:p>
        <w:p w14:paraId="7D3704F9" w14:textId="7A1B6812" w:rsidR="00C4107F" w:rsidRDefault="00D258FA">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6439272" w:history="1">
            <w:r w:rsidR="00C4107F" w:rsidRPr="00B04D80">
              <w:rPr>
                <w:rStyle w:val="Lienhypertexte"/>
              </w:rPr>
              <w:t>1.</w:t>
            </w:r>
            <w:r w:rsidR="00C4107F">
              <w:rPr>
                <w:rFonts w:asciiTheme="minorHAnsi" w:hAnsiTheme="minorHAnsi" w:cstheme="minorBidi"/>
                <w:color w:val="auto"/>
                <w:kern w:val="2"/>
                <w:lang w:eastAsia="fr-FR"/>
                <w14:ligatures w14:val="standardContextual"/>
              </w:rPr>
              <w:tab/>
            </w:r>
            <w:r w:rsidR="00C4107F" w:rsidRPr="00B04D80">
              <w:rPr>
                <w:rStyle w:val="Lienhypertexte"/>
              </w:rPr>
              <w:t>Introduction</w:t>
            </w:r>
            <w:r w:rsidR="00C4107F">
              <w:rPr>
                <w:webHidden/>
              </w:rPr>
              <w:tab/>
            </w:r>
            <w:r w:rsidR="00C4107F">
              <w:rPr>
                <w:webHidden/>
              </w:rPr>
              <w:fldChar w:fldCharType="begin"/>
            </w:r>
            <w:r w:rsidR="00C4107F">
              <w:rPr>
                <w:webHidden/>
              </w:rPr>
              <w:instrText xml:space="preserve"> PAGEREF _Toc216439272 \h </w:instrText>
            </w:r>
            <w:r w:rsidR="00C4107F">
              <w:rPr>
                <w:webHidden/>
              </w:rPr>
            </w:r>
            <w:r w:rsidR="00C4107F">
              <w:rPr>
                <w:webHidden/>
              </w:rPr>
              <w:fldChar w:fldCharType="separate"/>
            </w:r>
            <w:r w:rsidR="00095830">
              <w:rPr>
                <w:webHidden/>
              </w:rPr>
              <w:t>3</w:t>
            </w:r>
            <w:r w:rsidR="00C4107F">
              <w:rPr>
                <w:webHidden/>
              </w:rPr>
              <w:fldChar w:fldCharType="end"/>
            </w:r>
          </w:hyperlink>
        </w:p>
        <w:p w14:paraId="42C6CFE6" w14:textId="71DE92CC" w:rsidR="00C4107F" w:rsidRDefault="00C4107F">
          <w:pPr>
            <w:pStyle w:val="TM1"/>
            <w:rPr>
              <w:rFonts w:asciiTheme="minorHAnsi" w:hAnsiTheme="minorHAnsi" w:cstheme="minorBidi"/>
              <w:color w:val="auto"/>
              <w:kern w:val="2"/>
              <w:lang w:eastAsia="fr-FR"/>
              <w14:ligatures w14:val="standardContextual"/>
            </w:rPr>
          </w:pPr>
          <w:hyperlink w:anchor="_Toc216439273" w:history="1">
            <w:r w:rsidRPr="00B04D80">
              <w:rPr>
                <w:rStyle w:val="Lienhypertexte"/>
              </w:rPr>
              <w:t>2.</w:t>
            </w:r>
            <w:r>
              <w:rPr>
                <w:rFonts w:asciiTheme="minorHAnsi" w:hAnsiTheme="minorHAnsi" w:cstheme="minorBidi"/>
                <w:color w:val="auto"/>
                <w:kern w:val="2"/>
                <w:lang w:eastAsia="fr-FR"/>
                <w14:ligatures w14:val="standardContextual"/>
              </w:rPr>
              <w:tab/>
            </w:r>
            <w:r w:rsidRPr="00B04D80">
              <w:rPr>
                <w:rStyle w:val="Lienhypertexte"/>
              </w:rPr>
              <w:t>Présentation des méthodes et concepts associés</w:t>
            </w:r>
            <w:r>
              <w:rPr>
                <w:webHidden/>
              </w:rPr>
              <w:tab/>
            </w:r>
            <w:r>
              <w:rPr>
                <w:webHidden/>
              </w:rPr>
              <w:fldChar w:fldCharType="begin"/>
            </w:r>
            <w:r>
              <w:rPr>
                <w:webHidden/>
              </w:rPr>
              <w:instrText xml:space="preserve"> PAGEREF _Toc216439273 \h </w:instrText>
            </w:r>
            <w:r>
              <w:rPr>
                <w:webHidden/>
              </w:rPr>
            </w:r>
            <w:r>
              <w:rPr>
                <w:webHidden/>
              </w:rPr>
              <w:fldChar w:fldCharType="separate"/>
            </w:r>
            <w:r w:rsidR="00095830">
              <w:rPr>
                <w:webHidden/>
              </w:rPr>
              <w:t>3</w:t>
            </w:r>
            <w:r>
              <w:rPr>
                <w:webHidden/>
              </w:rPr>
              <w:fldChar w:fldCharType="end"/>
            </w:r>
          </w:hyperlink>
        </w:p>
        <w:p w14:paraId="602285BE" w14:textId="14A2CEBF" w:rsidR="00C4107F" w:rsidRDefault="00C4107F">
          <w:pPr>
            <w:pStyle w:val="TM2"/>
            <w:rPr>
              <w:rFonts w:asciiTheme="minorHAnsi" w:hAnsiTheme="minorHAnsi" w:cstheme="minorBidi"/>
              <w:kern w:val="2"/>
              <w:sz w:val="24"/>
              <w:szCs w:val="24"/>
              <w:lang w:eastAsia="fr-FR"/>
              <w14:ligatures w14:val="standardContextual"/>
            </w:rPr>
          </w:pPr>
          <w:hyperlink w:anchor="_Toc216439274" w:history="1">
            <w:r w:rsidRPr="00B04D80">
              <w:rPr>
                <w:rStyle w:val="Lienhypertexte"/>
              </w:rPr>
              <w:t>2.1.</w:t>
            </w:r>
            <w:r>
              <w:rPr>
                <w:rFonts w:asciiTheme="minorHAnsi" w:hAnsiTheme="minorHAnsi" w:cstheme="minorBidi"/>
                <w:kern w:val="2"/>
                <w:sz w:val="24"/>
                <w:szCs w:val="24"/>
                <w:lang w:eastAsia="fr-FR"/>
                <w14:ligatures w14:val="standardContextual"/>
              </w:rPr>
              <w:tab/>
            </w:r>
            <w:r w:rsidRPr="00B04D80">
              <w:rPr>
                <w:rStyle w:val="Lienhypertexte"/>
              </w:rPr>
              <w:t>Extraction des données Amazon</w:t>
            </w:r>
            <w:r>
              <w:rPr>
                <w:webHidden/>
              </w:rPr>
              <w:tab/>
            </w:r>
            <w:r>
              <w:rPr>
                <w:webHidden/>
              </w:rPr>
              <w:fldChar w:fldCharType="begin"/>
            </w:r>
            <w:r>
              <w:rPr>
                <w:webHidden/>
              </w:rPr>
              <w:instrText xml:space="preserve"> PAGEREF _Toc216439274 \h </w:instrText>
            </w:r>
            <w:r>
              <w:rPr>
                <w:webHidden/>
              </w:rPr>
            </w:r>
            <w:r>
              <w:rPr>
                <w:webHidden/>
              </w:rPr>
              <w:fldChar w:fldCharType="separate"/>
            </w:r>
            <w:r w:rsidR="00095830">
              <w:rPr>
                <w:webHidden/>
              </w:rPr>
              <w:t>3</w:t>
            </w:r>
            <w:r>
              <w:rPr>
                <w:webHidden/>
              </w:rPr>
              <w:fldChar w:fldCharType="end"/>
            </w:r>
          </w:hyperlink>
        </w:p>
        <w:p w14:paraId="2771A60A" w14:textId="35BC12A3" w:rsidR="00C4107F" w:rsidRDefault="00C4107F">
          <w:pPr>
            <w:pStyle w:val="TM2"/>
            <w:rPr>
              <w:rFonts w:asciiTheme="minorHAnsi" w:hAnsiTheme="minorHAnsi" w:cstheme="minorBidi"/>
              <w:kern w:val="2"/>
              <w:sz w:val="24"/>
              <w:szCs w:val="24"/>
              <w:lang w:eastAsia="fr-FR"/>
              <w14:ligatures w14:val="standardContextual"/>
            </w:rPr>
          </w:pPr>
          <w:hyperlink w:anchor="_Toc216439275" w:history="1">
            <w:r w:rsidRPr="00B04D80">
              <w:rPr>
                <w:rStyle w:val="Lienhypertexte"/>
              </w:rPr>
              <w:t>2.2.</w:t>
            </w:r>
            <w:r>
              <w:rPr>
                <w:rFonts w:asciiTheme="minorHAnsi" w:hAnsiTheme="minorHAnsi" w:cstheme="minorBidi"/>
                <w:kern w:val="2"/>
                <w:sz w:val="24"/>
                <w:szCs w:val="24"/>
                <w:lang w:eastAsia="fr-FR"/>
                <w14:ligatures w14:val="standardContextual"/>
              </w:rPr>
              <w:tab/>
            </w:r>
            <w:r w:rsidRPr="00B04D80">
              <w:rPr>
                <w:rStyle w:val="Lienhypertexte"/>
              </w:rPr>
              <w:t>Nettoyage et vérification de la qualité</w:t>
            </w:r>
            <w:r>
              <w:rPr>
                <w:webHidden/>
              </w:rPr>
              <w:tab/>
            </w:r>
            <w:r>
              <w:rPr>
                <w:webHidden/>
              </w:rPr>
              <w:fldChar w:fldCharType="begin"/>
            </w:r>
            <w:r>
              <w:rPr>
                <w:webHidden/>
              </w:rPr>
              <w:instrText xml:space="preserve"> PAGEREF _Toc216439275 \h </w:instrText>
            </w:r>
            <w:r>
              <w:rPr>
                <w:webHidden/>
              </w:rPr>
            </w:r>
            <w:r>
              <w:rPr>
                <w:webHidden/>
              </w:rPr>
              <w:fldChar w:fldCharType="separate"/>
            </w:r>
            <w:r w:rsidR="00095830">
              <w:rPr>
                <w:webHidden/>
              </w:rPr>
              <w:t>3</w:t>
            </w:r>
            <w:r>
              <w:rPr>
                <w:webHidden/>
              </w:rPr>
              <w:fldChar w:fldCharType="end"/>
            </w:r>
          </w:hyperlink>
        </w:p>
        <w:p w14:paraId="4DFB8335" w14:textId="796548C1" w:rsidR="00C4107F" w:rsidRDefault="00C4107F">
          <w:pPr>
            <w:pStyle w:val="TM2"/>
            <w:rPr>
              <w:rFonts w:asciiTheme="minorHAnsi" w:hAnsiTheme="minorHAnsi" w:cstheme="minorBidi"/>
              <w:kern w:val="2"/>
              <w:sz w:val="24"/>
              <w:szCs w:val="24"/>
              <w:lang w:eastAsia="fr-FR"/>
              <w14:ligatures w14:val="standardContextual"/>
            </w:rPr>
          </w:pPr>
          <w:hyperlink w:anchor="_Toc216439276" w:history="1">
            <w:r w:rsidRPr="00B04D80">
              <w:rPr>
                <w:rStyle w:val="Lienhypertexte"/>
              </w:rPr>
              <w:t>2.3.</w:t>
            </w:r>
            <w:r>
              <w:rPr>
                <w:rFonts w:asciiTheme="minorHAnsi" w:hAnsiTheme="minorHAnsi" w:cstheme="minorBidi"/>
                <w:kern w:val="2"/>
                <w:sz w:val="24"/>
                <w:szCs w:val="24"/>
                <w:lang w:eastAsia="fr-FR"/>
                <w14:ligatures w14:val="standardContextual"/>
              </w:rPr>
              <w:tab/>
            </w:r>
            <w:r w:rsidRPr="00B04D80">
              <w:rPr>
                <w:rStyle w:val="Lienhypertexte"/>
              </w:rPr>
              <w:t>Enrichissement des informations</w:t>
            </w:r>
            <w:r>
              <w:rPr>
                <w:webHidden/>
              </w:rPr>
              <w:tab/>
            </w:r>
            <w:r>
              <w:rPr>
                <w:webHidden/>
              </w:rPr>
              <w:fldChar w:fldCharType="begin"/>
            </w:r>
            <w:r>
              <w:rPr>
                <w:webHidden/>
              </w:rPr>
              <w:instrText xml:space="preserve"> PAGEREF _Toc216439276 \h </w:instrText>
            </w:r>
            <w:r>
              <w:rPr>
                <w:webHidden/>
              </w:rPr>
            </w:r>
            <w:r>
              <w:rPr>
                <w:webHidden/>
              </w:rPr>
              <w:fldChar w:fldCharType="separate"/>
            </w:r>
            <w:r w:rsidR="00095830">
              <w:rPr>
                <w:webHidden/>
              </w:rPr>
              <w:t>4</w:t>
            </w:r>
            <w:r>
              <w:rPr>
                <w:webHidden/>
              </w:rPr>
              <w:fldChar w:fldCharType="end"/>
            </w:r>
          </w:hyperlink>
        </w:p>
        <w:p w14:paraId="44E55D39" w14:textId="7E519877" w:rsidR="00C4107F" w:rsidRDefault="00C4107F">
          <w:pPr>
            <w:pStyle w:val="TM2"/>
            <w:rPr>
              <w:rFonts w:asciiTheme="minorHAnsi" w:hAnsiTheme="minorHAnsi" w:cstheme="minorBidi"/>
              <w:kern w:val="2"/>
              <w:sz w:val="24"/>
              <w:szCs w:val="24"/>
              <w:lang w:eastAsia="fr-FR"/>
              <w14:ligatures w14:val="standardContextual"/>
            </w:rPr>
          </w:pPr>
          <w:hyperlink w:anchor="_Toc216439277" w:history="1">
            <w:r w:rsidRPr="00B04D80">
              <w:rPr>
                <w:rStyle w:val="Lienhypertexte"/>
              </w:rPr>
              <w:t>2.4.</w:t>
            </w:r>
            <w:r>
              <w:rPr>
                <w:rFonts w:asciiTheme="minorHAnsi" w:hAnsiTheme="minorHAnsi" w:cstheme="minorBidi"/>
                <w:kern w:val="2"/>
                <w:sz w:val="24"/>
                <w:szCs w:val="24"/>
                <w:lang w:eastAsia="fr-FR"/>
                <w14:ligatures w14:val="standardContextual"/>
              </w:rPr>
              <w:tab/>
            </w:r>
            <w:r w:rsidRPr="00B04D80">
              <w:rPr>
                <w:rStyle w:val="Lienhypertexte"/>
              </w:rPr>
              <w:t>Analyse et mise à disposition des résultats</w:t>
            </w:r>
            <w:r>
              <w:rPr>
                <w:webHidden/>
              </w:rPr>
              <w:tab/>
            </w:r>
            <w:r>
              <w:rPr>
                <w:webHidden/>
              </w:rPr>
              <w:fldChar w:fldCharType="begin"/>
            </w:r>
            <w:r>
              <w:rPr>
                <w:webHidden/>
              </w:rPr>
              <w:instrText xml:space="preserve"> PAGEREF _Toc216439277 \h </w:instrText>
            </w:r>
            <w:r>
              <w:rPr>
                <w:webHidden/>
              </w:rPr>
            </w:r>
            <w:r>
              <w:rPr>
                <w:webHidden/>
              </w:rPr>
              <w:fldChar w:fldCharType="separate"/>
            </w:r>
            <w:r w:rsidR="00095830">
              <w:rPr>
                <w:webHidden/>
              </w:rPr>
              <w:t>4</w:t>
            </w:r>
            <w:r>
              <w:rPr>
                <w:webHidden/>
              </w:rPr>
              <w:fldChar w:fldCharType="end"/>
            </w:r>
          </w:hyperlink>
        </w:p>
        <w:p w14:paraId="2E362CCC" w14:textId="5D2B8200" w:rsidR="00C4107F" w:rsidRDefault="00C4107F">
          <w:pPr>
            <w:pStyle w:val="TM1"/>
            <w:rPr>
              <w:rFonts w:asciiTheme="minorHAnsi" w:hAnsiTheme="minorHAnsi" w:cstheme="minorBidi"/>
              <w:color w:val="auto"/>
              <w:kern w:val="2"/>
              <w:lang w:eastAsia="fr-FR"/>
              <w14:ligatures w14:val="standardContextual"/>
            </w:rPr>
          </w:pPr>
          <w:hyperlink w:anchor="_Toc216439278" w:history="1">
            <w:r w:rsidRPr="00B04D80">
              <w:rPr>
                <w:rStyle w:val="Lienhypertexte"/>
              </w:rPr>
              <w:t>3.</w:t>
            </w:r>
            <w:r>
              <w:rPr>
                <w:rFonts w:asciiTheme="minorHAnsi" w:hAnsiTheme="minorHAnsi" w:cstheme="minorBidi"/>
                <w:color w:val="auto"/>
                <w:kern w:val="2"/>
                <w:lang w:eastAsia="fr-FR"/>
                <w14:ligatures w14:val="standardContextual"/>
              </w:rPr>
              <w:tab/>
            </w:r>
            <w:r w:rsidRPr="00B04D80">
              <w:rPr>
                <w:rStyle w:val="Lienhypertexte"/>
              </w:rPr>
              <w:t>Explication des fonctionnalités de l’architecture</w:t>
            </w:r>
            <w:r>
              <w:rPr>
                <w:webHidden/>
              </w:rPr>
              <w:tab/>
            </w:r>
            <w:r>
              <w:rPr>
                <w:webHidden/>
              </w:rPr>
              <w:fldChar w:fldCharType="begin"/>
            </w:r>
            <w:r>
              <w:rPr>
                <w:webHidden/>
              </w:rPr>
              <w:instrText xml:space="preserve"> PAGEREF _Toc216439278 \h </w:instrText>
            </w:r>
            <w:r>
              <w:rPr>
                <w:webHidden/>
              </w:rPr>
            </w:r>
            <w:r>
              <w:rPr>
                <w:webHidden/>
              </w:rPr>
              <w:fldChar w:fldCharType="separate"/>
            </w:r>
            <w:r w:rsidR="00095830">
              <w:rPr>
                <w:webHidden/>
              </w:rPr>
              <w:t>4</w:t>
            </w:r>
            <w:r>
              <w:rPr>
                <w:webHidden/>
              </w:rPr>
              <w:fldChar w:fldCharType="end"/>
            </w:r>
          </w:hyperlink>
        </w:p>
        <w:p w14:paraId="6F6166D2" w14:textId="201ED801" w:rsidR="00C4107F" w:rsidRDefault="00C4107F">
          <w:pPr>
            <w:pStyle w:val="TM1"/>
            <w:rPr>
              <w:rFonts w:asciiTheme="minorHAnsi" w:hAnsiTheme="minorHAnsi" w:cstheme="minorBidi"/>
              <w:color w:val="auto"/>
              <w:kern w:val="2"/>
              <w:lang w:eastAsia="fr-FR"/>
              <w14:ligatures w14:val="standardContextual"/>
            </w:rPr>
          </w:pPr>
          <w:hyperlink w:anchor="_Toc216439279" w:history="1">
            <w:r w:rsidRPr="00B04D80">
              <w:rPr>
                <w:rStyle w:val="Lienhypertexte"/>
              </w:rPr>
              <w:t>4.</w:t>
            </w:r>
            <w:r>
              <w:rPr>
                <w:rFonts w:asciiTheme="minorHAnsi" w:hAnsiTheme="minorHAnsi" w:cstheme="minorBidi"/>
                <w:color w:val="auto"/>
                <w:kern w:val="2"/>
                <w:lang w:eastAsia="fr-FR"/>
                <w14:ligatures w14:val="standardContextual"/>
              </w:rPr>
              <w:tab/>
            </w:r>
            <w:r w:rsidRPr="00B04D80">
              <w:rPr>
                <w:rStyle w:val="Lienhypertexte"/>
              </w:rPr>
              <w:t>Montée en compétences des équipes utilisatrices</w:t>
            </w:r>
            <w:r>
              <w:rPr>
                <w:webHidden/>
              </w:rPr>
              <w:tab/>
            </w:r>
            <w:r>
              <w:rPr>
                <w:webHidden/>
              </w:rPr>
              <w:fldChar w:fldCharType="begin"/>
            </w:r>
            <w:r>
              <w:rPr>
                <w:webHidden/>
              </w:rPr>
              <w:instrText xml:space="preserve"> PAGEREF _Toc216439279 \h </w:instrText>
            </w:r>
            <w:r>
              <w:rPr>
                <w:webHidden/>
              </w:rPr>
            </w:r>
            <w:r>
              <w:rPr>
                <w:webHidden/>
              </w:rPr>
              <w:fldChar w:fldCharType="separate"/>
            </w:r>
            <w:r w:rsidR="00095830">
              <w:rPr>
                <w:webHidden/>
              </w:rPr>
              <w:t>5</w:t>
            </w:r>
            <w:r>
              <w:rPr>
                <w:webHidden/>
              </w:rPr>
              <w:fldChar w:fldCharType="end"/>
            </w:r>
          </w:hyperlink>
        </w:p>
        <w:p w14:paraId="06B288E5" w14:textId="01831FD1" w:rsidR="00C4107F" w:rsidRDefault="00C4107F">
          <w:pPr>
            <w:pStyle w:val="TM1"/>
            <w:rPr>
              <w:rFonts w:asciiTheme="minorHAnsi" w:hAnsiTheme="minorHAnsi" w:cstheme="minorBidi"/>
              <w:color w:val="auto"/>
              <w:kern w:val="2"/>
              <w:lang w:eastAsia="fr-FR"/>
              <w14:ligatures w14:val="standardContextual"/>
            </w:rPr>
          </w:pPr>
          <w:hyperlink w:anchor="_Toc216439280" w:history="1">
            <w:r w:rsidRPr="00B04D80">
              <w:rPr>
                <w:rStyle w:val="Lienhypertexte"/>
              </w:rPr>
              <w:t>5.</w:t>
            </w:r>
            <w:r>
              <w:rPr>
                <w:rFonts w:asciiTheme="minorHAnsi" w:hAnsiTheme="minorHAnsi" w:cstheme="minorBidi"/>
                <w:color w:val="auto"/>
                <w:kern w:val="2"/>
                <w:lang w:eastAsia="fr-FR"/>
                <w14:ligatures w14:val="standardContextual"/>
              </w:rPr>
              <w:tab/>
            </w:r>
            <w:r w:rsidRPr="00B04D80">
              <w:rPr>
                <w:rStyle w:val="Lienhypertexte"/>
              </w:rPr>
              <w:t>Accessibilité et prise en compte des situations de handicap</w:t>
            </w:r>
            <w:r>
              <w:rPr>
                <w:webHidden/>
              </w:rPr>
              <w:tab/>
            </w:r>
            <w:r>
              <w:rPr>
                <w:webHidden/>
              </w:rPr>
              <w:fldChar w:fldCharType="begin"/>
            </w:r>
            <w:r>
              <w:rPr>
                <w:webHidden/>
              </w:rPr>
              <w:instrText xml:space="preserve"> PAGEREF _Toc216439280 \h </w:instrText>
            </w:r>
            <w:r>
              <w:rPr>
                <w:webHidden/>
              </w:rPr>
            </w:r>
            <w:r>
              <w:rPr>
                <w:webHidden/>
              </w:rPr>
              <w:fldChar w:fldCharType="separate"/>
            </w:r>
            <w:r w:rsidR="00095830">
              <w:rPr>
                <w:webHidden/>
              </w:rPr>
              <w:t>5</w:t>
            </w:r>
            <w:r>
              <w:rPr>
                <w:webHidden/>
              </w:rPr>
              <w:fldChar w:fldCharType="end"/>
            </w:r>
          </w:hyperlink>
        </w:p>
        <w:p w14:paraId="0A3A5D63" w14:textId="2399F2FA" w:rsidR="00C4107F" w:rsidRDefault="00C4107F">
          <w:pPr>
            <w:pStyle w:val="TM1"/>
            <w:rPr>
              <w:rFonts w:asciiTheme="minorHAnsi" w:hAnsiTheme="minorHAnsi" w:cstheme="minorBidi"/>
              <w:color w:val="auto"/>
              <w:kern w:val="2"/>
              <w:lang w:eastAsia="fr-FR"/>
              <w14:ligatures w14:val="standardContextual"/>
            </w:rPr>
          </w:pPr>
          <w:hyperlink w:anchor="_Toc216439281" w:history="1">
            <w:r w:rsidRPr="00B04D80">
              <w:rPr>
                <w:rStyle w:val="Lienhypertexte"/>
              </w:rPr>
              <w:t>6.</w:t>
            </w:r>
            <w:r>
              <w:rPr>
                <w:rFonts w:asciiTheme="minorHAnsi" w:hAnsiTheme="minorHAnsi" w:cstheme="minorBidi"/>
                <w:color w:val="auto"/>
                <w:kern w:val="2"/>
                <w:lang w:eastAsia="fr-FR"/>
                <w14:ligatures w14:val="standardContextual"/>
              </w:rPr>
              <w:tab/>
            </w:r>
            <w:r w:rsidRPr="00B04D80">
              <w:rPr>
                <w:rStyle w:val="Lienhypertexte"/>
              </w:rPr>
              <w:t>Appui technique et gestion des incidents et collectes de demandes d’évolutions</w:t>
            </w:r>
            <w:r>
              <w:rPr>
                <w:webHidden/>
              </w:rPr>
              <w:tab/>
            </w:r>
            <w:r>
              <w:rPr>
                <w:webHidden/>
              </w:rPr>
              <w:fldChar w:fldCharType="begin"/>
            </w:r>
            <w:r>
              <w:rPr>
                <w:webHidden/>
              </w:rPr>
              <w:instrText xml:space="preserve"> PAGEREF _Toc216439281 \h </w:instrText>
            </w:r>
            <w:r>
              <w:rPr>
                <w:webHidden/>
              </w:rPr>
            </w:r>
            <w:r>
              <w:rPr>
                <w:webHidden/>
              </w:rPr>
              <w:fldChar w:fldCharType="separate"/>
            </w:r>
            <w:r w:rsidR="00095830">
              <w:rPr>
                <w:webHidden/>
              </w:rPr>
              <w:t>5</w:t>
            </w:r>
            <w:r>
              <w:rPr>
                <w:webHidden/>
              </w:rPr>
              <w:fldChar w:fldCharType="end"/>
            </w:r>
          </w:hyperlink>
        </w:p>
        <w:p w14:paraId="7C1D482C" w14:textId="1D5EEC70" w:rsidR="00C4107F" w:rsidRDefault="00C4107F">
          <w:pPr>
            <w:pStyle w:val="TM2"/>
            <w:rPr>
              <w:rFonts w:asciiTheme="minorHAnsi" w:hAnsiTheme="minorHAnsi" w:cstheme="minorBidi"/>
              <w:kern w:val="2"/>
              <w:sz w:val="24"/>
              <w:szCs w:val="24"/>
              <w:lang w:eastAsia="fr-FR"/>
              <w14:ligatures w14:val="standardContextual"/>
            </w:rPr>
          </w:pPr>
          <w:hyperlink w:anchor="_Toc216439282" w:history="1">
            <w:r w:rsidRPr="00B04D80">
              <w:rPr>
                <w:rStyle w:val="Lienhypertexte"/>
              </w:rPr>
              <w:t>6.1.</w:t>
            </w:r>
            <w:r>
              <w:rPr>
                <w:rFonts w:asciiTheme="minorHAnsi" w:hAnsiTheme="minorHAnsi" w:cstheme="minorBidi"/>
                <w:kern w:val="2"/>
                <w:sz w:val="24"/>
                <w:szCs w:val="24"/>
                <w:lang w:eastAsia="fr-FR"/>
                <w14:ligatures w14:val="standardContextual"/>
              </w:rPr>
              <w:tab/>
            </w:r>
            <w:r w:rsidRPr="00B04D80">
              <w:rPr>
                <w:rStyle w:val="Lienhypertexte"/>
              </w:rPr>
              <w:t>Outils de collecte et de suivi des problèmes (Jira)</w:t>
            </w:r>
            <w:r>
              <w:rPr>
                <w:webHidden/>
              </w:rPr>
              <w:tab/>
            </w:r>
            <w:r>
              <w:rPr>
                <w:webHidden/>
              </w:rPr>
              <w:fldChar w:fldCharType="begin"/>
            </w:r>
            <w:r>
              <w:rPr>
                <w:webHidden/>
              </w:rPr>
              <w:instrText xml:space="preserve"> PAGEREF _Toc216439282 \h </w:instrText>
            </w:r>
            <w:r>
              <w:rPr>
                <w:webHidden/>
              </w:rPr>
            </w:r>
            <w:r>
              <w:rPr>
                <w:webHidden/>
              </w:rPr>
              <w:fldChar w:fldCharType="separate"/>
            </w:r>
            <w:r w:rsidR="00095830">
              <w:rPr>
                <w:webHidden/>
              </w:rPr>
              <w:t>5</w:t>
            </w:r>
            <w:r>
              <w:rPr>
                <w:webHidden/>
              </w:rPr>
              <w:fldChar w:fldCharType="end"/>
            </w:r>
          </w:hyperlink>
        </w:p>
        <w:p w14:paraId="0A66BC72" w14:textId="0CA6D86D" w:rsidR="00C4107F" w:rsidRDefault="00C4107F">
          <w:pPr>
            <w:pStyle w:val="TM2"/>
            <w:rPr>
              <w:rFonts w:asciiTheme="minorHAnsi" w:hAnsiTheme="minorHAnsi" w:cstheme="minorBidi"/>
              <w:kern w:val="2"/>
              <w:sz w:val="24"/>
              <w:szCs w:val="24"/>
              <w:lang w:eastAsia="fr-FR"/>
              <w14:ligatures w14:val="standardContextual"/>
            </w:rPr>
          </w:pPr>
          <w:hyperlink w:anchor="_Toc216439283" w:history="1">
            <w:r w:rsidRPr="00B04D80">
              <w:rPr>
                <w:rStyle w:val="Lienhypertexte"/>
              </w:rPr>
              <w:t>6.2.</w:t>
            </w:r>
            <w:r>
              <w:rPr>
                <w:rFonts w:asciiTheme="minorHAnsi" w:hAnsiTheme="minorHAnsi" w:cstheme="minorBidi"/>
                <w:kern w:val="2"/>
                <w:sz w:val="24"/>
                <w:szCs w:val="24"/>
                <w:lang w:eastAsia="fr-FR"/>
                <w14:ligatures w14:val="standardContextual"/>
              </w:rPr>
              <w:tab/>
            </w:r>
            <w:r w:rsidRPr="00B04D80">
              <w:rPr>
                <w:rStyle w:val="Lienhypertexte"/>
              </w:rPr>
              <w:t>Processus simple pour déclarer un problème ou demander une évolution</w:t>
            </w:r>
            <w:r>
              <w:rPr>
                <w:webHidden/>
              </w:rPr>
              <w:tab/>
            </w:r>
            <w:r>
              <w:rPr>
                <w:webHidden/>
              </w:rPr>
              <w:fldChar w:fldCharType="begin"/>
            </w:r>
            <w:r>
              <w:rPr>
                <w:webHidden/>
              </w:rPr>
              <w:instrText xml:space="preserve"> PAGEREF _Toc216439283 \h </w:instrText>
            </w:r>
            <w:r>
              <w:rPr>
                <w:webHidden/>
              </w:rPr>
            </w:r>
            <w:r>
              <w:rPr>
                <w:webHidden/>
              </w:rPr>
              <w:fldChar w:fldCharType="separate"/>
            </w:r>
            <w:r w:rsidR="00095830">
              <w:rPr>
                <w:webHidden/>
              </w:rPr>
              <w:t>6</w:t>
            </w:r>
            <w:r>
              <w:rPr>
                <w:webHidden/>
              </w:rPr>
              <w:fldChar w:fldCharType="end"/>
            </w:r>
          </w:hyperlink>
        </w:p>
        <w:p w14:paraId="225809A7" w14:textId="07C5AEF3" w:rsidR="00C4107F" w:rsidRDefault="00C4107F">
          <w:pPr>
            <w:pStyle w:val="TM2"/>
            <w:rPr>
              <w:rFonts w:asciiTheme="minorHAnsi" w:hAnsiTheme="minorHAnsi" w:cstheme="minorBidi"/>
              <w:kern w:val="2"/>
              <w:sz w:val="24"/>
              <w:szCs w:val="24"/>
              <w:lang w:eastAsia="fr-FR"/>
              <w14:ligatures w14:val="standardContextual"/>
            </w:rPr>
          </w:pPr>
          <w:hyperlink w:anchor="_Toc216439284" w:history="1">
            <w:r w:rsidRPr="00B04D80">
              <w:rPr>
                <w:rStyle w:val="Lienhypertexte"/>
              </w:rPr>
              <w:t>6.3.</w:t>
            </w:r>
            <w:r>
              <w:rPr>
                <w:rFonts w:asciiTheme="minorHAnsi" w:hAnsiTheme="minorHAnsi" w:cstheme="minorBidi"/>
                <w:kern w:val="2"/>
                <w:sz w:val="24"/>
                <w:szCs w:val="24"/>
                <w:lang w:eastAsia="fr-FR"/>
                <w14:ligatures w14:val="standardContextual"/>
              </w:rPr>
              <w:tab/>
            </w:r>
            <w:r w:rsidRPr="00B04D80">
              <w:rPr>
                <w:rStyle w:val="Lienhypertexte"/>
              </w:rPr>
              <w:t>Analyse des anomalies</w:t>
            </w:r>
            <w:r>
              <w:rPr>
                <w:webHidden/>
              </w:rPr>
              <w:tab/>
            </w:r>
            <w:r>
              <w:rPr>
                <w:webHidden/>
              </w:rPr>
              <w:fldChar w:fldCharType="begin"/>
            </w:r>
            <w:r>
              <w:rPr>
                <w:webHidden/>
              </w:rPr>
              <w:instrText xml:space="preserve"> PAGEREF _Toc216439284 \h </w:instrText>
            </w:r>
            <w:r>
              <w:rPr>
                <w:webHidden/>
              </w:rPr>
            </w:r>
            <w:r>
              <w:rPr>
                <w:webHidden/>
              </w:rPr>
              <w:fldChar w:fldCharType="separate"/>
            </w:r>
            <w:r w:rsidR="00095830">
              <w:rPr>
                <w:webHidden/>
              </w:rPr>
              <w:t>6</w:t>
            </w:r>
            <w:r>
              <w:rPr>
                <w:webHidden/>
              </w:rPr>
              <w:fldChar w:fldCharType="end"/>
            </w:r>
          </w:hyperlink>
        </w:p>
        <w:p w14:paraId="267713E7" w14:textId="24A19D49" w:rsidR="00C4107F" w:rsidRDefault="00C4107F">
          <w:pPr>
            <w:pStyle w:val="TM2"/>
            <w:rPr>
              <w:rFonts w:asciiTheme="minorHAnsi" w:hAnsiTheme="minorHAnsi" w:cstheme="minorBidi"/>
              <w:kern w:val="2"/>
              <w:sz w:val="24"/>
              <w:szCs w:val="24"/>
              <w:lang w:eastAsia="fr-FR"/>
              <w14:ligatures w14:val="standardContextual"/>
            </w:rPr>
          </w:pPr>
          <w:hyperlink w:anchor="_Toc216439285" w:history="1">
            <w:r w:rsidRPr="00B04D80">
              <w:rPr>
                <w:rStyle w:val="Lienhypertexte"/>
              </w:rPr>
              <w:t>6.4.</w:t>
            </w:r>
            <w:r>
              <w:rPr>
                <w:rFonts w:asciiTheme="minorHAnsi" w:hAnsiTheme="minorHAnsi" w:cstheme="minorBidi"/>
                <w:kern w:val="2"/>
                <w:sz w:val="24"/>
                <w:szCs w:val="24"/>
                <w:lang w:eastAsia="fr-FR"/>
                <w14:ligatures w14:val="standardContextual"/>
              </w:rPr>
              <w:tab/>
            </w:r>
            <w:r w:rsidRPr="00B04D80">
              <w:rPr>
                <w:rStyle w:val="Lienhypertexte"/>
              </w:rPr>
              <w:t>Résolution et suivi</w:t>
            </w:r>
            <w:r>
              <w:rPr>
                <w:webHidden/>
              </w:rPr>
              <w:tab/>
            </w:r>
            <w:r>
              <w:rPr>
                <w:webHidden/>
              </w:rPr>
              <w:fldChar w:fldCharType="begin"/>
            </w:r>
            <w:r>
              <w:rPr>
                <w:webHidden/>
              </w:rPr>
              <w:instrText xml:space="preserve"> PAGEREF _Toc216439285 \h </w:instrText>
            </w:r>
            <w:r>
              <w:rPr>
                <w:webHidden/>
              </w:rPr>
            </w:r>
            <w:r>
              <w:rPr>
                <w:webHidden/>
              </w:rPr>
              <w:fldChar w:fldCharType="separate"/>
            </w:r>
            <w:r w:rsidR="00095830">
              <w:rPr>
                <w:webHidden/>
              </w:rPr>
              <w:t>6</w:t>
            </w:r>
            <w:r>
              <w:rPr>
                <w:webHidden/>
              </w:rPr>
              <w:fldChar w:fldCharType="end"/>
            </w:r>
          </w:hyperlink>
        </w:p>
        <w:p w14:paraId="41433C4A" w14:textId="3023D222" w:rsidR="00C4107F" w:rsidRDefault="00C4107F">
          <w:pPr>
            <w:pStyle w:val="TM2"/>
            <w:rPr>
              <w:rFonts w:asciiTheme="minorHAnsi" w:hAnsiTheme="minorHAnsi" w:cstheme="minorBidi"/>
              <w:kern w:val="2"/>
              <w:sz w:val="24"/>
              <w:szCs w:val="24"/>
              <w:lang w:eastAsia="fr-FR"/>
              <w14:ligatures w14:val="standardContextual"/>
            </w:rPr>
          </w:pPr>
          <w:hyperlink w:anchor="_Toc216439286" w:history="1">
            <w:r w:rsidRPr="00B04D80">
              <w:rPr>
                <w:rStyle w:val="Lienhypertexte"/>
              </w:rPr>
              <w:t>6.5.</w:t>
            </w:r>
            <w:r>
              <w:rPr>
                <w:rFonts w:asciiTheme="minorHAnsi" w:hAnsiTheme="minorHAnsi" w:cstheme="minorBidi"/>
                <w:kern w:val="2"/>
                <w:sz w:val="24"/>
                <w:szCs w:val="24"/>
                <w:lang w:eastAsia="fr-FR"/>
                <w14:ligatures w14:val="standardContextual"/>
              </w:rPr>
              <w:tab/>
            </w:r>
            <w:r w:rsidRPr="00B04D80">
              <w:rPr>
                <w:rStyle w:val="Lienhypertexte"/>
              </w:rPr>
              <w:t>Appropriation par les équipes</w:t>
            </w:r>
            <w:r>
              <w:rPr>
                <w:webHidden/>
              </w:rPr>
              <w:tab/>
            </w:r>
            <w:r>
              <w:rPr>
                <w:webHidden/>
              </w:rPr>
              <w:fldChar w:fldCharType="begin"/>
            </w:r>
            <w:r>
              <w:rPr>
                <w:webHidden/>
              </w:rPr>
              <w:instrText xml:space="preserve"> PAGEREF _Toc216439286 \h </w:instrText>
            </w:r>
            <w:r>
              <w:rPr>
                <w:webHidden/>
              </w:rPr>
            </w:r>
            <w:r>
              <w:rPr>
                <w:webHidden/>
              </w:rPr>
              <w:fldChar w:fldCharType="separate"/>
            </w:r>
            <w:r w:rsidR="00095830">
              <w:rPr>
                <w:webHidden/>
              </w:rPr>
              <w:t>7</w:t>
            </w:r>
            <w:r>
              <w:rPr>
                <w:webHidden/>
              </w:rPr>
              <w:fldChar w:fldCharType="end"/>
            </w:r>
          </w:hyperlink>
        </w:p>
        <w:p w14:paraId="4B6CC5A3" w14:textId="02B56342" w:rsidR="00C4107F" w:rsidRDefault="00C4107F">
          <w:pPr>
            <w:pStyle w:val="TM1"/>
            <w:rPr>
              <w:rFonts w:asciiTheme="minorHAnsi" w:hAnsiTheme="minorHAnsi" w:cstheme="minorBidi"/>
              <w:color w:val="auto"/>
              <w:kern w:val="2"/>
              <w:lang w:eastAsia="fr-FR"/>
              <w14:ligatures w14:val="standardContextual"/>
            </w:rPr>
          </w:pPr>
          <w:hyperlink w:anchor="_Toc216439287" w:history="1">
            <w:r w:rsidRPr="00B04D80">
              <w:rPr>
                <w:rStyle w:val="Lienhypertexte"/>
              </w:rPr>
              <w:t>7.</w:t>
            </w:r>
            <w:r>
              <w:rPr>
                <w:rFonts w:asciiTheme="minorHAnsi" w:hAnsiTheme="minorHAnsi" w:cstheme="minorBidi"/>
                <w:color w:val="auto"/>
                <w:kern w:val="2"/>
                <w:lang w:eastAsia="fr-FR"/>
                <w14:ligatures w14:val="standardContextual"/>
              </w:rPr>
              <w:tab/>
            </w:r>
            <w:r w:rsidRPr="00B04D80">
              <w:rPr>
                <w:rStyle w:val="Lienhypertexte"/>
              </w:rPr>
              <w:t>Inventaire complet des composants techniques</w:t>
            </w:r>
            <w:r>
              <w:rPr>
                <w:webHidden/>
              </w:rPr>
              <w:tab/>
            </w:r>
            <w:r>
              <w:rPr>
                <w:webHidden/>
              </w:rPr>
              <w:fldChar w:fldCharType="begin"/>
            </w:r>
            <w:r>
              <w:rPr>
                <w:webHidden/>
              </w:rPr>
              <w:instrText xml:space="preserve"> PAGEREF _Toc216439287 \h </w:instrText>
            </w:r>
            <w:r>
              <w:rPr>
                <w:webHidden/>
              </w:rPr>
            </w:r>
            <w:r>
              <w:rPr>
                <w:webHidden/>
              </w:rPr>
              <w:fldChar w:fldCharType="separate"/>
            </w:r>
            <w:r w:rsidR="00095830">
              <w:rPr>
                <w:webHidden/>
              </w:rPr>
              <w:t>7</w:t>
            </w:r>
            <w:r>
              <w:rPr>
                <w:webHidden/>
              </w:rPr>
              <w:fldChar w:fldCharType="end"/>
            </w:r>
          </w:hyperlink>
        </w:p>
        <w:p w14:paraId="26E6E77E" w14:textId="3455C8C8" w:rsidR="00C4107F" w:rsidRDefault="00C4107F">
          <w:pPr>
            <w:pStyle w:val="TM2"/>
            <w:rPr>
              <w:rFonts w:asciiTheme="minorHAnsi" w:hAnsiTheme="minorHAnsi" w:cstheme="minorBidi"/>
              <w:kern w:val="2"/>
              <w:sz w:val="24"/>
              <w:szCs w:val="24"/>
              <w:lang w:eastAsia="fr-FR"/>
              <w14:ligatures w14:val="standardContextual"/>
            </w:rPr>
          </w:pPr>
          <w:hyperlink w:anchor="_Toc216439288" w:history="1">
            <w:r w:rsidRPr="00B04D80">
              <w:rPr>
                <w:rStyle w:val="Lienhypertexte"/>
              </w:rPr>
              <w:t>7.1.</w:t>
            </w:r>
            <w:r>
              <w:rPr>
                <w:rFonts w:asciiTheme="minorHAnsi" w:hAnsiTheme="minorHAnsi" w:cstheme="minorBidi"/>
                <w:kern w:val="2"/>
                <w:sz w:val="24"/>
                <w:szCs w:val="24"/>
                <w:lang w:eastAsia="fr-FR"/>
                <w14:ligatures w14:val="standardContextual"/>
              </w:rPr>
              <w:tab/>
            </w:r>
            <w:r w:rsidRPr="00B04D80">
              <w:rPr>
                <w:rStyle w:val="Lienhypertexte"/>
              </w:rPr>
              <w:t>Technologies principales</w:t>
            </w:r>
            <w:r>
              <w:rPr>
                <w:webHidden/>
              </w:rPr>
              <w:tab/>
            </w:r>
            <w:r>
              <w:rPr>
                <w:webHidden/>
              </w:rPr>
              <w:fldChar w:fldCharType="begin"/>
            </w:r>
            <w:r>
              <w:rPr>
                <w:webHidden/>
              </w:rPr>
              <w:instrText xml:space="preserve"> PAGEREF _Toc216439288 \h </w:instrText>
            </w:r>
            <w:r>
              <w:rPr>
                <w:webHidden/>
              </w:rPr>
            </w:r>
            <w:r>
              <w:rPr>
                <w:webHidden/>
              </w:rPr>
              <w:fldChar w:fldCharType="separate"/>
            </w:r>
            <w:r w:rsidR="00095830">
              <w:rPr>
                <w:webHidden/>
              </w:rPr>
              <w:t>7</w:t>
            </w:r>
            <w:r>
              <w:rPr>
                <w:webHidden/>
              </w:rPr>
              <w:fldChar w:fldCharType="end"/>
            </w:r>
          </w:hyperlink>
        </w:p>
        <w:p w14:paraId="034B881F" w14:textId="774C41CF" w:rsidR="00C4107F" w:rsidRDefault="00C4107F">
          <w:pPr>
            <w:pStyle w:val="TM2"/>
            <w:rPr>
              <w:rFonts w:asciiTheme="minorHAnsi" w:hAnsiTheme="minorHAnsi" w:cstheme="minorBidi"/>
              <w:kern w:val="2"/>
              <w:sz w:val="24"/>
              <w:szCs w:val="24"/>
              <w:lang w:eastAsia="fr-FR"/>
              <w14:ligatures w14:val="standardContextual"/>
            </w:rPr>
          </w:pPr>
          <w:hyperlink w:anchor="_Toc216439289" w:history="1">
            <w:r w:rsidRPr="00B04D80">
              <w:rPr>
                <w:rStyle w:val="Lienhypertexte"/>
              </w:rPr>
              <w:t>7.2.</w:t>
            </w:r>
            <w:r>
              <w:rPr>
                <w:rFonts w:asciiTheme="minorHAnsi" w:hAnsiTheme="minorHAnsi" w:cstheme="minorBidi"/>
                <w:kern w:val="2"/>
                <w:sz w:val="24"/>
                <w:szCs w:val="24"/>
                <w:lang w:eastAsia="fr-FR"/>
                <w14:ligatures w14:val="standardContextual"/>
              </w:rPr>
              <w:tab/>
            </w:r>
            <w:r w:rsidRPr="00B04D80">
              <w:rPr>
                <w:rStyle w:val="Lienhypertexte"/>
              </w:rPr>
              <w:t>Composants secondaires</w:t>
            </w:r>
            <w:r>
              <w:rPr>
                <w:webHidden/>
              </w:rPr>
              <w:tab/>
            </w:r>
            <w:r>
              <w:rPr>
                <w:webHidden/>
              </w:rPr>
              <w:fldChar w:fldCharType="begin"/>
            </w:r>
            <w:r>
              <w:rPr>
                <w:webHidden/>
              </w:rPr>
              <w:instrText xml:space="preserve"> PAGEREF _Toc216439289 \h </w:instrText>
            </w:r>
            <w:r>
              <w:rPr>
                <w:webHidden/>
              </w:rPr>
            </w:r>
            <w:r>
              <w:rPr>
                <w:webHidden/>
              </w:rPr>
              <w:fldChar w:fldCharType="separate"/>
            </w:r>
            <w:r w:rsidR="00095830">
              <w:rPr>
                <w:webHidden/>
              </w:rPr>
              <w:t>8</w:t>
            </w:r>
            <w:r>
              <w:rPr>
                <w:webHidden/>
              </w:rPr>
              <w:fldChar w:fldCharType="end"/>
            </w:r>
          </w:hyperlink>
        </w:p>
        <w:p w14:paraId="03B1BB59" w14:textId="75921F2B" w:rsidR="00C4107F" w:rsidRDefault="00C4107F">
          <w:pPr>
            <w:pStyle w:val="TM1"/>
            <w:rPr>
              <w:rFonts w:asciiTheme="minorHAnsi" w:hAnsiTheme="minorHAnsi" w:cstheme="minorBidi"/>
              <w:color w:val="auto"/>
              <w:kern w:val="2"/>
              <w:lang w:eastAsia="fr-FR"/>
              <w14:ligatures w14:val="standardContextual"/>
            </w:rPr>
          </w:pPr>
          <w:hyperlink w:anchor="_Toc216439290" w:history="1">
            <w:r w:rsidRPr="00B04D80">
              <w:rPr>
                <w:rStyle w:val="Lienhypertexte"/>
              </w:rPr>
              <w:t>8.</w:t>
            </w:r>
            <w:r>
              <w:rPr>
                <w:rFonts w:asciiTheme="minorHAnsi" w:hAnsiTheme="minorHAnsi" w:cstheme="minorBidi"/>
                <w:color w:val="auto"/>
                <w:kern w:val="2"/>
                <w:lang w:eastAsia="fr-FR"/>
                <w14:ligatures w14:val="standardContextual"/>
              </w:rPr>
              <w:tab/>
            </w:r>
            <w:r w:rsidRPr="00B04D80">
              <w:rPr>
                <w:rStyle w:val="Lienhypertexte"/>
              </w:rPr>
              <w:t>Architecture technique et flux de données</w:t>
            </w:r>
            <w:r>
              <w:rPr>
                <w:webHidden/>
              </w:rPr>
              <w:tab/>
            </w:r>
            <w:r>
              <w:rPr>
                <w:webHidden/>
              </w:rPr>
              <w:fldChar w:fldCharType="begin"/>
            </w:r>
            <w:r>
              <w:rPr>
                <w:webHidden/>
              </w:rPr>
              <w:instrText xml:space="preserve"> PAGEREF _Toc216439290 \h </w:instrText>
            </w:r>
            <w:r>
              <w:rPr>
                <w:webHidden/>
              </w:rPr>
            </w:r>
            <w:r>
              <w:rPr>
                <w:webHidden/>
              </w:rPr>
              <w:fldChar w:fldCharType="separate"/>
            </w:r>
            <w:r w:rsidR="00095830">
              <w:rPr>
                <w:webHidden/>
              </w:rPr>
              <w:t>8</w:t>
            </w:r>
            <w:r>
              <w:rPr>
                <w:webHidden/>
              </w:rPr>
              <w:fldChar w:fldCharType="end"/>
            </w:r>
          </w:hyperlink>
        </w:p>
        <w:p w14:paraId="546CEDA5" w14:textId="25637731" w:rsidR="00C4107F" w:rsidRDefault="00C4107F">
          <w:pPr>
            <w:pStyle w:val="TM1"/>
            <w:rPr>
              <w:rFonts w:asciiTheme="minorHAnsi" w:hAnsiTheme="minorHAnsi" w:cstheme="minorBidi"/>
              <w:color w:val="auto"/>
              <w:kern w:val="2"/>
              <w:lang w:eastAsia="fr-FR"/>
              <w14:ligatures w14:val="standardContextual"/>
            </w:rPr>
          </w:pPr>
          <w:hyperlink w:anchor="_Toc216439291" w:history="1">
            <w:r w:rsidRPr="00B04D80">
              <w:rPr>
                <w:rStyle w:val="Lienhypertexte"/>
              </w:rPr>
              <w:t>9.</w:t>
            </w:r>
            <w:r>
              <w:rPr>
                <w:rFonts w:asciiTheme="minorHAnsi" w:hAnsiTheme="minorHAnsi" w:cstheme="minorBidi"/>
                <w:color w:val="auto"/>
                <w:kern w:val="2"/>
                <w:lang w:eastAsia="fr-FR"/>
                <w14:ligatures w14:val="standardContextual"/>
              </w:rPr>
              <w:tab/>
            </w:r>
            <w:r w:rsidRPr="00B04D80">
              <w:rPr>
                <w:rStyle w:val="Lienhypertexte"/>
              </w:rPr>
              <w:t>Procédures d’exploitation</w:t>
            </w:r>
            <w:r>
              <w:rPr>
                <w:webHidden/>
              </w:rPr>
              <w:tab/>
            </w:r>
            <w:r>
              <w:rPr>
                <w:webHidden/>
              </w:rPr>
              <w:fldChar w:fldCharType="begin"/>
            </w:r>
            <w:r>
              <w:rPr>
                <w:webHidden/>
              </w:rPr>
              <w:instrText xml:space="preserve"> PAGEREF _Toc216439291 \h </w:instrText>
            </w:r>
            <w:r>
              <w:rPr>
                <w:webHidden/>
              </w:rPr>
            </w:r>
            <w:r>
              <w:rPr>
                <w:webHidden/>
              </w:rPr>
              <w:fldChar w:fldCharType="separate"/>
            </w:r>
            <w:r w:rsidR="00095830">
              <w:rPr>
                <w:webHidden/>
              </w:rPr>
              <w:t>8</w:t>
            </w:r>
            <w:r>
              <w:rPr>
                <w:webHidden/>
              </w:rPr>
              <w:fldChar w:fldCharType="end"/>
            </w:r>
          </w:hyperlink>
        </w:p>
        <w:p w14:paraId="71E5B922" w14:textId="0172F240" w:rsidR="00C4107F" w:rsidRDefault="00C4107F">
          <w:pPr>
            <w:pStyle w:val="TM2"/>
            <w:rPr>
              <w:rFonts w:asciiTheme="minorHAnsi" w:hAnsiTheme="minorHAnsi" w:cstheme="minorBidi"/>
              <w:kern w:val="2"/>
              <w:sz w:val="24"/>
              <w:szCs w:val="24"/>
              <w:lang w:eastAsia="fr-FR"/>
              <w14:ligatures w14:val="standardContextual"/>
            </w:rPr>
          </w:pPr>
          <w:hyperlink w:anchor="_Toc216439292" w:history="1">
            <w:r w:rsidRPr="00B04D80">
              <w:rPr>
                <w:rStyle w:val="Lienhypertexte"/>
              </w:rPr>
              <w:t>9.1.</w:t>
            </w:r>
            <w:r>
              <w:rPr>
                <w:rFonts w:asciiTheme="minorHAnsi" w:hAnsiTheme="minorHAnsi" w:cstheme="minorBidi"/>
                <w:kern w:val="2"/>
                <w:sz w:val="24"/>
                <w:szCs w:val="24"/>
                <w:lang w:eastAsia="fr-FR"/>
                <w14:ligatures w14:val="standardContextual"/>
              </w:rPr>
              <w:tab/>
            </w:r>
            <w:r w:rsidRPr="00B04D80">
              <w:rPr>
                <w:rStyle w:val="Lienhypertexte"/>
              </w:rPr>
              <w:t>Procédures quotidiennes</w:t>
            </w:r>
            <w:r>
              <w:rPr>
                <w:webHidden/>
              </w:rPr>
              <w:tab/>
            </w:r>
            <w:r>
              <w:rPr>
                <w:webHidden/>
              </w:rPr>
              <w:fldChar w:fldCharType="begin"/>
            </w:r>
            <w:r>
              <w:rPr>
                <w:webHidden/>
              </w:rPr>
              <w:instrText xml:space="preserve"> PAGEREF _Toc216439292 \h </w:instrText>
            </w:r>
            <w:r>
              <w:rPr>
                <w:webHidden/>
              </w:rPr>
            </w:r>
            <w:r>
              <w:rPr>
                <w:webHidden/>
              </w:rPr>
              <w:fldChar w:fldCharType="separate"/>
            </w:r>
            <w:r w:rsidR="00095830">
              <w:rPr>
                <w:webHidden/>
              </w:rPr>
              <w:t>8</w:t>
            </w:r>
            <w:r>
              <w:rPr>
                <w:webHidden/>
              </w:rPr>
              <w:fldChar w:fldCharType="end"/>
            </w:r>
          </w:hyperlink>
        </w:p>
        <w:p w14:paraId="14FC34FB" w14:textId="51217E7B" w:rsidR="00C4107F" w:rsidRDefault="00C4107F">
          <w:pPr>
            <w:pStyle w:val="TM2"/>
            <w:rPr>
              <w:rFonts w:asciiTheme="minorHAnsi" w:hAnsiTheme="minorHAnsi" w:cstheme="minorBidi"/>
              <w:kern w:val="2"/>
              <w:sz w:val="24"/>
              <w:szCs w:val="24"/>
              <w:lang w:eastAsia="fr-FR"/>
              <w14:ligatures w14:val="standardContextual"/>
            </w:rPr>
          </w:pPr>
          <w:hyperlink w:anchor="_Toc216439293" w:history="1">
            <w:r w:rsidRPr="00B04D80">
              <w:rPr>
                <w:rStyle w:val="Lienhypertexte"/>
              </w:rPr>
              <w:t>9.2.</w:t>
            </w:r>
            <w:r>
              <w:rPr>
                <w:rFonts w:asciiTheme="minorHAnsi" w:hAnsiTheme="minorHAnsi" w:cstheme="minorBidi"/>
                <w:kern w:val="2"/>
                <w:sz w:val="24"/>
                <w:szCs w:val="24"/>
                <w:lang w:eastAsia="fr-FR"/>
                <w14:ligatures w14:val="standardContextual"/>
              </w:rPr>
              <w:tab/>
            </w:r>
            <w:r w:rsidRPr="00B04D80">
              <w:rPr>
                <w:rStyle w:val="Lienhypertexte"/>
              </w:rPr>
              <w:t>Procédures hebdomadaires</w:t>
            </w:r>
            <w:r>
              <w:rPr>
                <w:webHidden/>
              </w:rPr>
              <w:tab/>
            </w:r>
            <w:r>
              <w:rPr>
                <w:webHidden/>
              </w:rPr>
              <w:fldChar w:fldCharType="begin"/>
            </w:r>
            <w:r>
              <w:rPr>
                <w:webHidden/>
              </w:rPr>
              <w:instrText xml:space="preserve"> PAGEREF _Toc216439293 \h </w:instrText>
            </w:r>
            <w:r>
              <w:rPr>
                <w:webHidden/>
              </w:rPr>
            </w:r>
            <w:r>
              <w:rPr>
                <w:webHidden/>
              </w:rPr>
              <w:fldChar w:fldCharType="separate"/>
            </w:r>
            <w:r w:rsidR="00095830">
              <w:rPr>
                <w:webHidden/>
              </w:rPr>
              <w:t>9</w:t>
            </w:r>
            <w:r>
              <w:rPr>
                <w:webHidden/>
              </w:rPr>
              <w:fldChar w:fldCharType="end"/>
            </w:r>
          </w:hyperlink>
        </w:p>
        <w:p w14:paraId="2A893CC1" w14:textId="0BB1F31C" w:rsidR="00C4107F" w:rsidRDefault="00C4107F">
          <w:pPr>
            <w:pStyle w:val="TM2"/>
            <w:rPr>
              <w:rFonts w:asciiTheme="minorHAnsi" w:hAnsiTheme="minorHAnsi" w:cstheme="minorBidi"/>
              <w:kern w:val="2"/>
              <w:sz w:val="24"/>
              <w:szCs w:val="24"/>
              <w:lang w:eastAsia="fr-FR"/>
              <w14:ligatures w14:val="standardContextual"/>
            </w:rPr>
          </w:pPr>
          <w:hyperlink w:anchor="_Toc216439294" w:history="1">
            <w:r w:rsidRPr="00B04D80">
              <w:rPr>
                <w:rStyle w:val="Lienhypertexte"/>
              </w:rPr>
              <w:t>9.3.</w:t>
            </w:r>
            <w:r>
              <w:rPr>
                <w:rFonts w:asciiTheme="minorHAnsi" w:hAnsiTheme="minorHAnsi" w:cstheme="minorBidi"/>
                <w:kern w:val="2"/>
                <w:sz w:val="24"/>
                <w:szCs w:val="24"/>
                <w:lang w:eastAsia="fr-FR"/>
                <w14:ligatures w14:val="standardContextual"/>
              </w:rPr>
              <w:tab/>
            </w:r>
            <w:r w:rsidRPr="00B04D80">
              <w:rPr>
                <w:rStyle w:val="Lienhypertexte"/>
              </w:rPr>
              <w:t>Procédures mensuelles</w:t>
            </w:r>
            <w:r>
              <w:rPr>
                <w:webHidden/>
              </w:rPr>
              <w:tab/>
            </w:r>
            <w:r>
              <w:rPr>
                <w:webHidden/>
              </w:rPr>
              <w:fldChar w:fldCharType="begin"/>
            </w:r>
            <w:r>
              <w:rPr>
                <w:webHidden/>
              </w:rPr>
              <w:instrText xml:space="preserve"> PAGEREF _Toc216439294 \h </w:instrText>
            </w:r>
            <w:r>
              <w:rPr>
                <w:webHidden/>
              </w:rPr>
            </w:r>
            <w:r>
              <w:rPr>
                <w:webHidden/>
              </w:rPr>
              <w:fldChar w:fldCharType="separate"/>
            </w:r>
            <w:r w:rsidR="00095830">
              <w:rPr>
                <w:webHidden/>
              </w:rPr>
              <w:t>9</w:t>
            </w:r>
            <w:r>
              <w:rPr>
                <w:webHidden/>
              </w:rPr>
              <w:fldChar w:fldCharType="end"/>
            </w:r>
          </w:hyperlink>
        </w:p>
        <w:p w14:paraId="6DEC7B19" w14:textId="4ED8A8CE" w:rsidR="00C4107F" w:rsidRDefault="00C4107F">
          <w:pPr>
            <w:pStyle w:val="TM1"/>
            <w:rPr>
              <w:rFonts w:asciiTheme="minorHAnsi" w:hAnsiTheme="minorHAnsi" w:cstheme="minorBidi"/>
              <w:color w:val="auto"/>
              <w:kern w:val="2"/>
              <w:lang w:eastAsia="fr-FR"/>
              <w14:ligatures w14:val="standardContextual"/>
            </w:rPr>
          </w:pPr>
          <w:hyperlink w:anchor="_Toc216439295" w:history="1">
            <w:r w:rsidRPr="00B04D80">
              <w:rPr>
                <w:rStyle w:val="Lienhypertexte"/>
              </w:rPr>
              <w:t>10.</w:t>
            </w:r>
            <w:r>
              <w:rPr>
                <w:rFonts w:asciiTheme="minorHAnsi" w:hAnsiTheme="minorHAnsi" w:cstheme="minorBidi"/>
                <w:color w:val="auto"/>
                <w:kern w:val="2"/>
                <w:lang w:eastAsia="fr-FR"/>
                <w14:ligatures w14:val="standardContextual"/>
              </w:rPr>
              <w:tab/>
            </w:r>
            <w:r w:rsidRPr="00B04D80">
              <w:rPr>
                <w:rStyle w:val="Lienhypertexte"/>
              </w:rPr>
              <w:t>Plan de support utilisateur avec SLA</w:t>
            </w:r>
            <w:r>
              <w:rPr>
                <w:webHidden/>
              </w:rPr>
              <w:tab/>
            </w:r>
            <w:r>
              <w:rPr>
                <w:webHidden/>
              </w:rPr>
              <w:fldChar w:fldCharType="begin"/>
            </w:r>
            <w:r>
              <w:rPr>
                <w:webHidden/>
              </w:rPr>
              <w:instrText xml:space="preserve"> PAGEREF _Toc216439295 \h </w:instrText>
            </w:r>
            <w:r>
              <w:rPr>
                <w:webHidden/>
              </w:rPr>
            </w:r>
            <w:r>
              <w:rPr>
                <w:webHidden/>
              </w:rPr>
              <w:fldChar w:fldCharType="separate"/>
            </w:r>
            <w:r w:rsidR="00095830">
              <w:rPr>
                <w:webHidden/>
              </w:rPr>
              <w:t>9</w:t>
            </w:r>
            <w:r>
              <w:rPr>
                <w:webHidden/>
              </w:rPr>
              <w:fldChar w:fldCharType="end"/>
            </w:r>
          </w:hyperlink>
        </w:p>
        <w:p w14:paraId="243B56C2" w14:textId="29B652F4" w:rsidR="00C4107F" w:rsidRDefault="00C4107F">
          <w:pPr>
            <w:pStyle w:val="TM2"/>
            <w:rPr>
              <w:rFonts w:asciiTheme="minorHAnsi" w:hAnsiTheme="minorHAnsi" w:cstheme="minorBidi"/>
              <w:kern w:val="2"/>
              <w:sz w:val="24"/>
              <w:szCs w:val="24"/>
              <w:lang w:eastAsia="fr-FR"/>
              <w14:ligatures w14:val="standardContextual"/>
            </w:rPr>
          </w:pPr>
          <w:hyperlink w:anchor="_Toc216439296" w:history="1">
            <w:r w:rsidRPr="00B04D80">
              <w:rPr>
                <w:rStyle w:val="Lienhypertexte"/>
              </w:rPr>
              <w:t>10.1.</w:t>
            </w:r>
            <w:r>
              <w:rPr>
                <w:rFonts w:asciiTheme="minorHAnsi" w:hAnsiTheme="minorHAnsi" w:cstheme="minorBidi"/>
                <w:kern w:val="2"/>
                <w:sz w:val="24"/>
                <w:szCs w:val="24"/>
                <w:lang w:eastAsia="fr-FR"/>
                <w14:ligatures w14:val="standardContextual"/>
              </w:rPr>
              <w:tab/>
            </w:r>
            <w:r w:rsidRPr="00B04D80">
              <w:rPr>
                <w:rStyle w:val="Lienhypertexte"/>
              </w:rPr>
              <w:t>Modalités d’accès</w:t>
            </w:r>
            <w:r>
              <w:rPr>
                <w:webHidden/>
              </w:rPr>
              <w:tab/>
            </w:r>
            <w:r>
              <w:rPr>
                <w:webHidden/>
              </w:rPr>
              <w:fldChar w:fldCharType="begin"/>
            </w:r>
            <w:r>
              <w:rPr>
                <w:webHidden/>
              </w:rPr>
              <w:instrText xml:space="preserve"> PAGEREF _Toc216439296 \h </w:instrText>
            </w:r>
            <w:r>
              <w:rPr>
                <w:webHidden/>
              </w:rPr>
            </w:r>
            <w:r>
              <w:rPr>
                <w:webHidden/>
              </w:rPr>
              <w:fldChar w:fldCharType="separate"/>
            </w:r>
            <w:r w:rsidR="00095830">
              <w:rPr>
                <w:webHidden/>
              </w:rPr>
              <w:t>9</w:t>
            </w:r>
            <w:r>
              <w:rPr>
                <w:webHidden/>
              </w:rPr>
              <w:fldChar w:fldCharType="end"/>
            </w:r>
          </w:hyperlink>
        </w:p>
        <w:p w14:paraId="137C20E1" w14:textId="5A45A6F1" w:rsidR="00C4107F" w:rsidRDefault="00C4107F">
          <w:pPr>
            <w:pStyle w:val="TM2"/>
            <w:rPr>
              <w:rFonts w:asciiTheme="minorHAnsi" w:hAnsiTheme="minorHAnsi" w:cstheme="minorBidi"/>
              <w:kern w:val="2"/>
              <w:sz w:val="24"/>
              <w:szCs w:val="24"/>
              <w:lang w:eastAsia="fr-FR"/>
              <w14:ligatures w14:val="standardContextual"/>
            </w:rPr>
          </w:pPr>
          <w:hyperlink w:anchor="_Toc216439297" w:history="1">
            <w:r w:rsidRPr="00B04D80">
              <w:rPr>
                <w:rStyle w:val="Lienhypertexte"/>
              </w:rPr>
              <w:t>10.2.</w:t>
            </w:r>
            <w:r>
              <w:rPr>
                <w:rFonts w:asciiTheme="minorHAnsi" w:hAnsiTheme="minorHAnsi" w:cstheme="minorBidi"/>
                <w:kern w:val="2"/>
                <w:sz w:val="24"/>
                <w:szCs w:val="24"/>
                <w:lang w:eastAsia="fr-FR"/>
                <w14:ligatures w14:val="standardContextual"/>
              </w:rPr>
              <w:tab/>
            </w:r>
            <w:r w:rsidRPr="00B04D80">
              <w:rPr>
                <w:rStyle w:val="Lienhypertexte"/>
              </w:rPr>
              <w:t>Niveaux de disponibilité</w:t>
            </w:r>
            <w:r>
              <w:rPr>
                <w:webHidden/>
              </w:rPr>
              <w:tab/>
            </w:r>
            <w:r>
              <w:rPr>
                <w:webHidden/>
              </w:rPr>
              <w:fldChar w:fldCharType="begin"/>
            </w:r>
            <w:r>
              <w:rPr>
                <w:webHidden/>
              </w:rPr>
              <w:instrText xml:space="preserve"> PAGEREF _Toc216439297 \h </w:instrText>
            </w:r>
            <w:r>
              <w:rPr>
                <w:webHidden/>
              </w:rPr>
            </w:r>
            <w:r>
              <w:rPr>
                <w:webHidden/>
              </w:rPr>
              <w:fldChar w:fldCharType="separate"/>
            </w:r>
            <w:r w:rsidR="00095830">
              <w:rPr>
                <w:webHidden/>
              </w:rPr>
              <w:t>9</w:t>
            </w:r>
            <w:r>
              <w:rPr>
                <w:webHidden/>
              </w:rPr>
              <w:fldChar w:fldCharType="end"/>
            </w:r>
          </w:hyperlink>
        </w:p>
        <w:p w14:paraId="1C060765" w14:textId="679615F2" w:rsidR="00C4107F" w:rsidRDefault="00C4107F">
          <w:pPr>
            <w:pStyle w:val="TM2"/>
            <w:rPr>
              <w:rFonts w:asciiTheme="minorHAnsi" w:hAnsiTheme="minorHAnsi" w:cstheme="minorBidi"/>
              <w:kern w:val="2"/>
              <w:sz w:val="24"/>
              <w:szCs w:val="24"/>
              <w:lang w:eastAsia="fr-FR"/>
              <w14:ligatures w14:val="standardContextual"/>
            </w:rPr>
          </w:pPr>
          <w:hyperlink w:anchor="_Toc216439298" w:history="1">
            <w:r w:rsidRPr="00B04D80">
              <w:rPr>
                <w:rStyle w:val="Lienhypertexte"/>
              </w:rPr>
              <w:t>10.3.</w:t>
            </w:r>
            <w:r>
              <w:rPr>
                <w:rFonts w:asciiTheme="minorHAnsi" w:hAnsiTheme="minorHAnsi" w:cstheme="minorBidi"/>
                <w:kern w:val="2"/>
                <w:sz w:val="24"/>
                <w:szCs w:val="24"/>
                <w:lang w:eastAsia="fr-FR"/>
                <w14:ligatures w14:val="standardContextual"/>
              </w:rPr>
              <w:tab/>
            </w:r>
            <w:r w:rsidRPr="00B04D80">
              <w:rPr>
                <w:rStyle w:val="Lienhypertexte"/>
              </w:rPr>
              <w:t>Engagements (Temps de réponse)</w:t>
            </w:r>
            <w:r>
              <w:rPr>
                <w:webHidden/>
              </w:rPr>
              <w:tab/>
            </w:r>
            <w:r>
              <w:rPr>
                <w:webHidden/>
              </w:rPr>
              <w:fldChar w:fldCharType="begin"/>
            </w:r>
            <w:r>
              <w:rPr>
                <w:webHidden/>
              </w:rPr>
              <w:instrText xml:space="preserve"> PAGEREF _Toc216439298 \h </w:instrText>
            </w:r>
            <w:r>
              <w:rPr>
                <w:webHidden/>
              </w:rPr>
            </w:r>
            <w:r>
              <w:rPr>
                <w:webHidden/>
              </w:rPr>
              <w:fldChar w:fldCharType="separate"/>
            </w:r>
            <w:r w:rsidR="00095830">
              <w:rPr>
                <w:webHidden/>
              </w:rPr>
              <w:t>9</w:t>
            </w:r>
            <w:r>
              <w:rPr>
                <w:webHidden/>
              </w:rPr>
              <w:fldChar w:fldCharType="end"/>
            </w:r>
          </w:hyperlink>
        </w:p>
        <w:p w14:paraId="2E567540" w14:textId="1658A4C0" w:rsidR="00C4107F" w:rsidRDefault="00C4107F">
          <w:pPr>
            <w:pStyle w:val="TM2"/>
            <w:rPr>
              <w:rFonts w:asciiTheme="minorHAnsi" w:hAnsiTheme="minorHAnsi" w:cstheme="minorBidi"/>
              <w:kern w:val="2"/>
              <w:sz w:val="24"/>
              <w:szCs w:val="24"/>
              <w:lang w:eastAsia="fr-FR"/>
              <w14:ligatures w14:val="standardContextual"/>
            </w:rPr>
          </w:pPr>
          <w:hyperlink w:anchor="_Toc216439299" w:history="1">
            <w:r w:rsidRPr="00B04D80">
              <w:rPr>
                <w:rStyle w:val="Lienhypertexte"/>
              </w:rPr>
              <w:t>10.4.</w:t>
            </w:r>
            <w:r>
              <w:rPr>
                <w:rFonts w:asciiTheme="minorHAnsi" w:hAnsiTheme="minorHAnsi" w:cstheme="minorBidi"/>
                <w:kern w:val="2"/>
                <w:sz w:val="24"/>
                <w:szCs w:val="24"/>
                <w:lang w:eastAsia="fr-FR"/>
                <w14:ligatures w14:val="standardContextual"/>
              </w:rPr>
              <w:tab/>
            </w:r>
            <w:r w:rsidRPr="00B04D80">
              <w:rPr>
                <w:rStyle w:val="Lienhypertexte"/>
              </w:rPr>
              <w:t>Processus d’escalade</w:t>
            </w:r>
            <w:r>
              <w:rPr>
                <w:webHidden/>
              </w:rPr>
              <w:tab/>
            </w:r>
            <w:r>
              <w:rPr>
                <w:webHidden/>
              </w:rPr>
              <w:fldChar w:fldCharType="begin"/>
            </w:r>
            <w:r>
              <w:rPr>
                <w:webHidden/>
              </w:rPr>
              <w:instrText xml:space="preserve"> PAGEREF _Toc216439299 \h </w:instrText>
            </w:r>
            <w:r>
              <w:rPr>
                <w:webHidden/>
              </w:rPr>
            </w:r>
            <w:r>
              <w:rPr>
                <w:webHidden/>
              </w:rPr>
              <w:fldChar w:fldCharType="separate"/>
            </w:r>
            <w:r w:rsidR="00095830">
              <w:rPr>
                <w:webHidden/>
              </w:rPr>
              <w:t>10</w:t>
            </w:r>
            <w:r>
              <w:rPr>
                <w:webHidden/>
              </w:rPr>
              <w:fldChar w:fldCharType="end"/>
            </w:r>
          </w:hyperlink>
        </w:p>
        <w:p w14:paraId="5BB72669" w14:textId="45DCDDA2" w:rsidR="00D258FA" w:rsidRDefault="00D258FA">
          <w:r>
            <w:rPr>
              <w:b/>
              <w:bCs/>
            </w:rPr>
            <w:fldChar w:fldCharType="end"/>
          </w:r>
        </w:p>
      </w:sdtContent>
    </w:sdt>
    <w:p w14:paraId="28151325" w14:textId="77777777" w:rsidR="00A96474" w:rsidRPr="00D56DC1" w:rsidRDefault="00A96474" w:rsidP="00444F16">
      <w:pPr>
        <w:rPr>
          <w:rFonts w:ascii="Times New Roman" w:hAnsi="Times New Roman" w:cs="Times New Roman"/>
          <w:b/>
          <w:bCs/>
          <w:color w:val="244061" w:themeColor="accent1" w:themeShade="80"/>
          <w:sz w:val="36"/>
          <w:szCs w:val="36"/>
          <w:lang w:val="fr-FR"/>
        </w:rPr>
      </w:pPr>
    </w:p>
    <w:p w14:paraId="58428353" w14:textId="23003839" w:rsidR="005006DE" w:rsidRDefault="004A388E">
      <w:pPr>
        <w:pStyle w:val="Titre1"/>
        <w:numPr>
          <w:ilvl w:val="0"/>
          <w:numId w:val="7"/>
        </w:numPr>
        <w:rPr>
          <w:rFonts w:ascii="Times New Roman" w:hAnsi="Times New Roman" w:cs="Times New Roman"/>
          <w:b w:val="0"/>
          <w:bCs w:val="0"/>
          <w:color w:val="244061" w:themeColor="accent1" w:themeShade="80"/>
          <w:sz w:val="40"/>
          <w:szCs w:val="40"/>
        </w:rPr>
      </w:pPr>
      <w:bookmarkStart w:id="0" w:name="_Toc216439272"/>
      <w:r>
        <w:rPr>
          <w:rFonts w:ascii="Times New Roman" w:hAnsi="Times New Roman" w:cs="Times New Roman"/>
          <w:b w:val="0"/>
          <w:bCs w:val="0"/>
          <w:color w:val="244061" w:themeColor="accent1" w:themeShade="80"/>
          <w:sz w:val="40"/>
          <w:szCs w:val="40"/>
        </w:rPr>
        <w:lastRenderedPageBreak/>
        <w:t>Introduction</w:t>
      </w:r>
      <w:bookmarkEnd w:id="0"/>
    </w:p>
    <w:p w14:paraId="5B9FEE25" w14:textId="77777777" w:rsidR="00A96474" w:rsidRDefault="00A96474" w:rsidP="00A96474">
      <w:pPr>
        <w:rPr>
          <w:lang w:val="fr-FR"/>
        </w:rPr>
      </w:pPr>
    </w:p>
    <w:p w14:paraId="455A448B" w14:textId="3C499865"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L’objectif de cet accompagnement est de permettre aux équipes utilisatrices</w:t>
      </w:r>
      <w:r>
        <w:rPr>
          <w:rFonts w:ascii="Times New Roman" w:hAnsi="Times New Roman" w:cs="Times New Roman"/>
          <w:sz w:val="24"/>
          <w:szCs w:val="24"/>
          <w:lang w:val="fr-FR"/>
        </w:rPr>
        <w:t>,</w:t>
      </w:r>
      <w:r w:rsidRPr="00C05D87">
        <w:rPr>
          <w:rFonts w:ascii="Times New Roman" w:hAnsi="Times New Roman" w:cs="Times New Roman"/>
          <w:sz w:val="24"/>
          <w:szCs w:val="24"/>
          <w:lang w:val="fr-FR"/>
        </w:rPr>
        <w:t xml:space="preserve"> </w:t>
      </w:r>
      <w:r>
        <w:rPr>
          <w:rFonts w:ascii="Times New Roman" w:hAnsi="Times New Roman" w:cs="Times New Roman"/>
          <w:sz w:val="24"/>
          <w:szCs w:val="24"/>
          <w:lang w:val="fr-FR"/>
        </w:rPr>
        <w:t>business</w:t>
      </w:r>
      <w:r w:rsidRPr="00C05D87">
        <w:rPr>
          <w:rFonts w:ascii="Times New Roman" w:hAnsi="Times New Roman" w:cs="Times New Roman"/>
          <w:sz w:val="24"/>
          <w:szCs w:val="24"/>
          <w:lang w:val="fr-FR"/>
        </w:rPr>
        <w:t xml:space="preserve"> analystes</w:t>
      </w:r>
      <w:r>
        <w:rPr>
          <w:rFonts w:ascii="Times New Roman" w:hAnsi="Times New Roman" w:cs="Times New Roman"/>
          <w:sz w:val="24"/>
          <w:szCs w:val="24"/>
          <w:lang w:val="fr-FR"/>
        </w:rPr>
        <w:t xml:space="preserve"> et </w:t>
      </w:r>
      <w:r w:rsidRPr="00C05D87">
        <w:rPr>
          <w:rFonts w:ascii="Times New Roman" w:hAnsi="Times New Roman" w:cs="Times New Roman"/>
          <w:sz w:val="24"/>
          <w:szCs w:val="24"/>
          <w:lang w:val="fr-FR"/>
        </w:rPr>
        <w:t>responsables métiers</w:t>
      </w:r>
      <w:r>
        <w:rPr>
          <w:rFonts w:ascii="Times New Roman" w:hAnsi="Times New Roman" w:cs="Times New Roman"/>
          <w:sz w:val="24"/>
          <w:szCs w:val="24"/>
          <w:lang w:val="fr-FR"/>
        </w:rPr>
        <w:t>,</w:t>
      </w:r>
      <w:r w:rsidRPr="00C05D87">
        <w:rPr>
          <w:rFonts w:ascii="Times New Roman" w:hAnsi="Times New Roman" w:cs="Times New Roman"/>
          <w:sz w:val="24"/>
          <w:szCs w:val="24"/>
          <w:lang w:val="fr-FR"/>
        </w:rPr>
        <w:t xml:space="preserve"> de se familiariser pleinement avec la solution Amazon Review Analysis et de l’utiliser de manière autonome. Il s’agit d’abord d’expliquer de façon claire et accessible les méthodes sur lesquelles repose la solution, afin que chacun comprenne non seulement les résultats produits, mais aussi la logique qui les sous-tend. L’accompagnement consiste également à présenter, de manière simple et structurée, les différentes étapes du traitement des données, depuis leur collecte jusqu’à l’obtention des analyses finales.</w:t>
      </w:r>
    </w:p>
    <w:p w14:paraId="33046988" w14:textId="776725B6" w:rsid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 xml:space="preserve">Au fil des sessions, les principales fonctionnalités de l’architecture sont mises en lumière pour que les utilisateurs puissent exploiter la solution dans toute sa portée. L’objectif est </w:t>
      </w:r>
      <w:r>
        <w:rPr>
          <w:rFonts w:ascii="Times New Roman" w:hAnsi="Times New Roman" w:cs="Times New Roman"/>
          <w:sz w:val="24"/>
          <w:szCs w:val="24"/>
          <w:lang w:val="fr-FR"/>
        </w:rPr>
        <w:t>d’offrir</w:t>
      </w:r>
      <w:r w:rsidRPr="00C05D87">
        <w:rPr>
          <w:rFonts w:ascii="Times New Roman" w:hAnsi="Times New Roman" w:cs="Times New Roman"/>
          <w:sz w:val="24"/>
          <w:szCs w:val="24"/>
          <w:lang w:val="fr-FR"/>
        </w:rPr>
        <w:t xml:space="preserve"> une véritable autonomie dans usage quotidien</w:t>
      </w:r>
      <w:r>
        <w:rPr>
          <w:rFonts w:ascii="Times New Roman" w:hAnsi="Times New Roman" w:cs="Times New Roman"/>
          <w:sz w:val="24"/>
          <w:szCs w:val="24"/>
          <w:lang w:val="fr-FR"/>
        </w:rPr>
        <w:t xml:space="preserve"> de la solution</w:t>
      </w:r>
      <w:r w:rsidRPr="00C05D87">
        <w:rPr>
          <w:rFonts w:ascii="Times New Roman" w:hAnsi="Times New Roman" w:cs="Times New Roman"/>
          <w:sz w:val="24"/>
          <w:szCs w:val="24"/>
          <w:lang w:val="fr-FR"/>
        </w:rPr>
        <w:t>, en guidant progressivement et en tenant compte d</w:t>
      </w:r>
      <w:r>
        <w:rPr>
          <w:rFonts w:ascii="Times New Roman" w:hAnsi="Times New Roman" w:cs="Times New Roman"/>
          <w:sz w:val="24"/>
          <w:szCs w:val="24"/>
          <w:lang w:val="fr-FR"/>
        </w:rPr>
        <w:t xml:space="preserve">es </w:t>
      </w:r>
      <w:r w:rsidRPr="00C05D87">
        <w:rPr>
          <w:rFonts w:ascii="Times New Roman" w:hAnsi="Times New Roman" w:cs="Times New Roman"/>
          <w:sz w:val="24"/>
          <w:szCs w:val="24"/>
          <w:lang w:val="fr-FR"/>
        </w:rPr>
        <w:t>besoins spécifiques ainsi que d</w:t>
      </w:r>
      <w:r>
        <w:rPr>
          <w:rFonts w:ascii="Times New Roman" w:hAnsi="Times New Roman" w:cs="Times New Roman"/>
          <w:sz w:val="24"/>
          <w:szCs w:val="24"/>
          <w:lang w:val="fr-FR"/>
        </w:rPr>
        <w:t>u</w:t>
      </w:r>
      <w:r w:rsidRPr="00C05D87">
        <w:rPr>
          <w:rFonts w:ascii="Times New Roman" w:hAnsi="Times New Roman" w:cs="Times New Roman"/>
          <w:sz w:val="24"/>
          <w:szCs w:val="24"/>
          <w:lang w:val="fr-FR"/>
        </w:rPr>
        <w:t xml:space="preserve"> niveau de maîtrise initial. Enfin, une attention particulière est portée à l’accessibilité, afin de garantir que chaque personne, y compris celles en situation d</w:t>
      </w:r>
      <w:r>
        <w:rPr>
          <w:rFonts w:ascii="Times New Roman" w:hAnsi="Times New Roman" w:cs="Times New Roman"/>
          <w:sz w:val="24"/>
          <w:szCs w:val="24"/>
          <w:lang w:val="fr-FR"/>
        </w:rPr>
        <w:t>’</w:t>
      </w:r>
      <w:r w:rsidRPr="00C05D87">
        <w:rPr>
          <w:rFonts w:ascii="Times New Roman" w:hAnsi="Times New Roman" w:cs="Times New Roman"/>
          <w:sz w:val="24"/>
          <w:szCs w:val="24"/>
          <w:lang w:val="fr-FR"/>
        </w:rPr>
        <w:t>handicap, puisse bénéficier pleinement de l’outil et de l’accompagnement proposé.</w:t>
      </w:r>
    </w:p>
    <w:p w14:paraId="6CE60868" w14:textId="77777777" w:rsidR="00C05D87" w:rsidRDefault="00C05D87" w:rsidP="00C05D87">
      <w:pPr>
        <w:rPr>
          <w:rFonts w:ascii="Times New Roman" w:hAnsi="Times New Roman" w:cs="Times New Roman"/>
          <w:sz w:val="24"/>
          <w:szCs w:val="24"/>
          <w:lang w:val="fr-FR"/>
        </w:rPr>
      </w:pPr>
    </w:p>
    <w:p w14:paraId="64D13562" w14:textId="4CE8A0A5" w:rsidR="00C05D87" w:rsidRPr="00633EE1"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bookmarkStart w:id="1" w:name="_Toc216439273"/>
      <w:r w:rsidRPr="00633EE1">
        <w:rPr>
          <w:rFonts w:ascii="Times New Roman" w:hAnsi="Times New Roman" w:cs="Times New Roman"/>
          <w:b w:val="0"/>
          <w:bCs w:val="0"/>
          <w:color w:val="244061" w:themeColor="accent1" w:themeShade="80"/>
          <w:sz w:val="40"/>
          <w:szCs w:val="40"/>
          <w:lang w:val="fr-FR"/>
        </w:rPr>
        <w:t>Présentation des méthodes et concepts associés</w:t>
      </w:r>
      <w:bookmarkEnd w:id="1"/>
    </w:p>
    <w:p w14:paraId="48F9ED0F"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La solution repose sur un fonctionnement simple, découpé en quatre grandes étapes pédagogiques :</w:t>
      </w:r>
    </w:p>
    <w:p w14:paraId="370826FA" w14:textId="0EFD70DE"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bookmarkStart w:id="2" w:name="_Toc216439274"/>
      <w:r w:rsidRPr="00C05D87">
        <w:rPr>
          <w:rStyle w:val="Titre2Car"/>
          <w:rFonts w:ascii="Times New Roman" w:hAnsi="Times New Roman" w:cs="Times New Roman"/>
          <w:b w:val="0"/>
          <w:bCs w:val="0"/>
          <w:sz w:val="28"/>
          <w:szCs w:val="28"/>
          <w:lang w:eastAsia="en-US"/>
        </w:rPr>
        <w:t>Extraction des données Amazon</w:t>
      </w:r>
      <w:bookmarkEnd w:id="2"/>
    </w:p>
    <w:p w14:paraId="4ECC0615"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Chaque jour, les données clients (avis, produits, commandes…) sont récupérées automatiquement depuis une base de données.</w:t>
      </w:r>
      <w:r w:rsidRPr="00C05D87">
        <w:rPr>
          <w:rFonts w:ascii="Times New Roman" w:hAnsi="Times New Roman" w:cs="Times New Roman"/>
          <w:sz w:val="24"/>
          <w:szCs w:val="24"/>
          <w:lang w:val="fr-FR"/>
        </w:rPr>
        <w:br/>
        <w:t>Elles sont mises dans un espace sécurisé où elles sont prêtes à être traitées.</w:t>
      </w:r>
    </w:p>
    <w:p w14:paraId="0412357D" w14:textId="7B87ADB5"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bookmarkStart w:id="3" w:name="_Toc216439275"/>
      <w:r w:rsidRPr="00C05D87">
        <w:rPr>
          <w:rStyle w:val="Titre2Car"/>
          <w:rFonts w:ascii="Times New Roman" w:hAnsi="Times New Roman" w:cs="Times New Roman"/>
          <w:b w:val="0"/>
          <w:bCs w:val="0"/>
          <w:sz w:val="28"/>
          <w:szCs w:val="28"/>
          <w:lang w:eastAsia="en-US"/>
        </w:rPr>
        <w:t>Nettoyage et vérification de la qualité</w:t>
      </w:r>
      <w:bookmarkEnd w:id="3"/>
    </w:p>
    <w:p w14:paraId="1915ACE8" w14:textId="20ADDAB1" w:rsidR="00B3242C" w:rsidRPr="00B3242C" w:rsidRDefault="00B3242C" w:rsidP="00C05D87">
      <w:pPr>
        <w:rPr>
          <w:rFonts w:ascii="Times New Roman" w:hAnsi="Times New Roman" w:cs="Times New Roman"/>
          <w:sz w:val="24"/>
          <w:szCs w:val="24"/>
          <w:lang w:val="fr-FR"/>
        </w:rPr>
      </w:pPr>
      <w:r w:rsidRPr="00B3242C">
        <w:rPr>
          <w:rFonts w:ascii="Times New Roman" w:hAnsi="Times New Roman" w:cs="Times New Roman"/>
          <w:sz w:val="24"/>
          <w:szCs w:val="24"/>
          <w:lang w:val="fr-FR"/>
        </w:rPr>
        <w:t>Avant de lancer l</w:t>
      </w:r>
      <w:r>
        <w:rPr>
          <w:rFonts w:ascii="Times New Roman" w:hAnsi="Times New Roman" w:cs="Times New Roman"/>
          <w:sz w:val="24"/>
          <w:szCs w:val="24"/>
          <w:lang w:val="fr-FR"/>
        </w:rPr>
        <w:t>’</w:t>
      </w:r>
      <w:r w:rsidRPr="00B3242C">
        <w:rPr>
          <w:rFonts w:ascii="Times New Roman" w:hAnsi="Times New Roman" w:cs="Times New Roman"/>
          <w:sz w:val="24"/>
          <w:szCs w:val="24"/>
          <w:lang w:val="fr-FR"/>
        </w:rPr>
        <w:t>analyse, la solution commence par nettoyer automatiquement les données afin de garantir la qualité des résultats. Elle élimine d’abord les doublons, puis identifie et retire les champs manquants, les notes invalides ainsi que les avis incomplets pour être exploitables</w:t>
      </w:r>
      <w:r>
        <w:rPr>
          <w:rFonts w:ascii="Times New Roman" w:hAnsi="Times New Roman" w:cs="Times New Roman"/>
          <w:sz w:val="24"/>
          <w:szCs w:val="24"/>
          <w:lang w:val="fr-FR"/>
        </w:rPr>
        <w:t xml:space="preserve"> (description vide)</w:t>
      </w:r>
      <w:r w:rsidRPr="00B3242C">
        <w:rPr>
          <w:rFonts w:ascii="Times New Roman" w:hAnsi="Times New Roman" w:cs="Times New Roman"/>
          <w:sz w:val="24"/>
          <w:szCs w:val="24"/>
          <w:lang w:val="fr-FR"/>
        </w:rPr>
        <w:t xml:space="preserve">. Toutes les lignes jugées incorrectes ne sont pas simplement supprimées : elles sont conservées dans un espace dédié afin de permettre un </w:t>
      </w:r>
      <w:r w:rsidRPr="00B3242C">
        <w:rPr>
          <w:rFonts w:ascii="Times New Roman" w:hAnsi="Times New Roman" w:cs="Times New Roman"/>
          <w:sz w:val="24"/>
          <w:szCs w:val="24"/>
          <w:lang w:val="fr-FR"/>
        </w:rPr>
        <w:lastRenderedPageBreak/>
        <w:t>suivi précis des causes d’erreur et de favoriser une amélioration continue du processus de traitement des données.</w:t>
      </w:r>
    </w:p>
    <w:p w14:paraId="1F033706" w14:textId="5F66B582"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bookmarkStart w:id="4" w:name="_Toc216439276"/>
      <w:r w:rsidRPr="00C05D87">
        <w:rPr>
          <w:rStyle w:val="Titre2Car"/>
          <w:rFonts w:ascii="Times New Roman" w:hAnsi="Times New Roman" w:cs="Times New Roman"/>
          <w:b w:val="0"/>
          <w:bCs w:val="0"/>
          <w:sz w:val="28"/>
          <w:szCs w:val="28"/>
          <w:lang w:eastAsia="en-US"/>
        </w:rPr>
        <w:t>Enrichissement des informations</w:t>
      </w:r>
      <w:bookmarkEnd w:id="4"/>
    </w:p>
    <w:p w14:paraId="7D684622" w14:textId="6E31E3C3" w:rsidR="007071AD" w:rsidRPr="007071AD" w:rsidRDefault="007071AD" w:rsidP="00C05D87">
      <w:pPr>
        <w:rPr>
          <w:rFonts w:ascii="Times New Roman" w:hAnsi="Times New Roman" w:cs="Times New Roman"/>
          <w:sz w:val="24"/>
          <w:szCs w:val="24"/>
          <w:lang w:val="fr-FR"/>
        </w:rPr>
      </w:pPr>
      <w:r w:rsidRPr="007071AD">
        <w:rPr>
          <w:rFonts w:ascii="Times New Roman" w:hAnsi="Times New Roman" w:cs="Times New Roman"/>
          <w:sz w:val="24"/>
          <w:szCs w:val="24"/>
          <w:lang w:val="fr-FR"/>
        </w:rPr>
        <w:t>La solution combine différentes sources de données</w:t>
      </w:r>
      <w:r>
        <w:rPr>
          <w:rFonts w:ascii="Times New Roman" w:hAnsi="Times New Roman" w:cs="Times New Roman"/>
          <w:sz w:val="24"/>
          <w:szCs w:val="24"/>
          <w:lang w:val="fr-FR"/>
        </w:rPr>
        <w:t>,</w:t>
      </w:r>
      <w:r w:rsidRPr="007071AD">
        <w:rPr>
          <w:rFonts w:ascii="Times New Roman" w:hAnsi="Times New Roman" w:cs="Times New Roman"/>
          <w:sz w:val="24"/>
          <w:szCs w:val="24"/>
          <w:lang w:val="fr-FR"/>
        </w:rPr>
        <w:t xml:space="preserve"> comme les informations de commande, les images et les catégories produits</w:t>
      </w:r>
      <w:r>
        <w:rPr>
          <w:rFonts w:ascii="Times New Roman" w:hAnsi="Times New Roman" w:cs="Times New Roman"/>
          <w:sz w:val="24"/>
          <w:szCs w:val="24"/>
          <w:lang w:val="fr-FR"/>
        </w:rPr>
        <w:t xml:space="preserve">, </w:t>
      </w:r>
      <w:r w:rsidRPr="007071AD">
        <w:rPr>
          <w:rFonts w:ascii="Times New Roman" w:hAnsi="Times New Roman" w:cs="Times New Roman"/>
          <w:sz w:val="24"/>
          <w:szCs w:val="24"/>
          <w:lang w:val="fr-FR"/>
        </w:rPr>
        <w:t xml:space="preserve">afin de reconstituer une vision complète et fiable de chaque avis. Grâce à ce croisement, elle peut par exemple analyser la longueur du texte, vérifier la présence d’images, confirmer l’existence d’un achat réel ou </w:t>
      </w:r>
      <w:r>
        <w:rPr>
          <w:rFonts w:ascii="Times New Roman" w:hAnsi="Times New Roman" w:cs="Times New Roman"/>
          <w:sz w:val="24"/>
          <w:szCs w:val="24"/>
          <w:lang w:val="fr-FR"/>
        </w:rPr>
        <w:t>la taille de la description de l’avis laissé</w:t>
      </w:r>
      <w:r w:rsidRPr="007071AD">
        <w:rPr>
          <w:rFonts w:ascii="Times New Roman" w:hAnsi="Times New Roman" w:cs="Times New Roman"/>
          <w:sz w:val="24"/>
          <w:szCs w:val="24"/>
          <w:lang w:val="fr-FR"/>
        </w:rPr>
        <w:t>. Cette mise en perspective enrichit l’interprétation de chaque avis et permet d’obtenir une analyse bien plus précise et pertinente.</w:t>
      </w:r>
    </w:p>
    <w:p w14:paraId="7AD7B3AD" w14:textId="30AE92B8"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bookmarkStart w:id="5" w:name="_Toc216439277"/>
      <w:r w:rsidRPr="00C05D87">
        <w:rPr>
          <w:rStyle w:val="Titre2Car"/>
          <w:rFonts w:ascii="Times New Roman" w:hAnsi="Times New Roman" w:cs="Times New Roman"/>
          <w:b w:val="0"/>
          <w:bCs w:val="0"/>
          <w:sz w:val="28"/>
          <w:szCs w:val="28"/>
          <w:lang w:eastAsia="en-US"/>
        </w:rPr>
        <w:t>Analyse et mise à disposition des résultats</w:t>
      </w:r>
      <w:bookmarkEnd w:id="5"/>
    </w:p>
    <w:p w14:paraId="0F7768CB" w14:textId="20D1FE6E" w:rsidR="00C05D87" w:rsidRPr="00C05D87" w:rsidRDefault="007071AD" w:rsidP="00C05D87">
      <w:pPr>
        <w:rPr>
          <w:rFonts w:ascii="Times New Roman" w:hAnsi="Times New Roman" w:cs="Times New Roman"/>
          <w:sz w:val="24"/>
          <w:szCs w:val="24"/>
          <w:lang w:val="fr-FR"/>
        </w:rPr>
      </w:pPr>
      <w:r w:rsidRPr="007071AD">
        <w:rPr>
          <w:rFonts w:ascii="Times New Roman" w:hAnsi="Times New Roman" w:cs="Times New Roman"/>
          <w:sz w:val="24"/>
          <w:szCs w:val="24"/>
          <w:lang w:val="fr-FR"/>
        </w:rPr>
        <w:t>Une fois les données nettoyées</w:t>
      </w:r>
      <w:r>
        <w:rPr>
          <w:rFonts w:ascii="Times New Roman" w:hAnsi="Times New Roman" w:cs="Times New Roman"/>
          <w:sz w:val="24"/>
          <w:szCs w:val="24"/>
          <w:lang w:val="fr-FR"/>
        </w:rPr>
        <w:t xml:space="preserve"> on y applique des algorithmes. Les données sont ensuite</w:t>
      </w:r>
      <w:r w:rsidRPr="007071AD">
        <w:rPr>
          <w:rFonts w:ascii="Times New Roman" w:hAnsi="Times New Roman" w:cs="Times New Roman"/>
          <w:sz w:val="24"/>
          <w:szCs w:val="24"/>
          <w:lang w:val="fr-FR"/>
        </w:rPr>
        <w:t xml:space="preserve"> transférées dans un espace d’analyse entièrement sécurisé</w:t>
      </w:r>
      <w:r>
        <w:rPr>
          <w:rFonts w:ascii="Times New Roman" w:hAnsi="Times New Roman" w:cs="Times New Roman"/>
          <w:sz w:val="24"/>
          <w:szCs w:val="24"/>
          <w:lang w:val="fr-FR"/>
        </w:rPr>
        <w:t xml:space="preserve"> dans Snowflake</w:t>
      </w:r>
      <w:r w:rsidRPr="007071AD">
        <w:rPr>
          <w:rFonts w:ascii="Times New Roman" w:hAnsi="Times New Roman" w:cs="Times New Roman"/>
          <w:sz w:val="24"/>
          <w:szCs w:val="24"/>
          <w:lang w:val="fr-FR"/>
        </w:rPr>
        <w:t>, conçu pour protéger vos informations tout en facilitant leur exploitation. À partir de cet environnement fiable, vous pouvez consulter directement les avis les plus utiles, accéder à des avis automatiquement classés selon les types de problèmes identifiés, et retrouver en un seul endroit toutes les informations essentielles. Le tout est présenté dans une interface simple, pensée pour vous permettre de naviguer facilement et d’obtenir rapidement les éléments dont vous avez besoin.</w:t>
      </w:r>
    </w:p>
    <w:p w14:paraId="72FBE62C" w14:textId="1BCF4682" w:rsidR="00C05D87" w:rsidRPr="00C05D87"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bookmarkStart w:id="6" w:name="_Toc216439278"/>
      <w:r w:rsidRPr="00C05D87">
        <w:rPr>
          <w:rFonts w:ascii="Times New Roman" w:hAnsi="Times New Roman" w:cs="Times New Roman"/>
          <w:b w:val="0"/>
          <w:bCs w:val="0"/>
          <w:color w:val="244061" w:themeColor="accent1" w:themeShade="80"/>
          <w:sz w:val="40"/>
          <w:szCs w:val="40"/>
          <w:lang w:val="fr-FR"/>
        </w:rPr>
        <w:t>Explication des fonctionnalités de l’architecture</w:t>
      </w:r>
      <w:bookmarkEnd w:id="6"/>
    </w:p>
    <w:p w14:paraId="44BA0931"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Pour faciliter la compréhension de l’outil, les fonctionnalités clés sont présentées de manière simple :</w:t>
      </w:r>
    </w:p>
    <w:p w14:paraId="2FFF6329" w14:textId="77777777" w:rsidR="00C05D87" w:rsidRPr="00C05D87" w:rsidRDefault="00C05D87">
      <w:pPr>
        <w:numPr>
          <w:ilvl w:val="0"/>
          <w:numId w:val="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Automatisation des tâches répétitives : extraction, nettoyage et analyse se font sans intervention humaine.</w:t>
      </w:r>
    </w:p>
    <w:p w14:paraId="738BE4DF" w14:textId="79F66765" w:rsidR="00C05D87" w:rsidRPr="00C05D87" w:rsidRDefault="00C05D87">
      <w:pPr>
        <w:numPr>
          <w:ilvl w:val="0"/>
          <w:numId w:val="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Suivi de la qualité des données : la solution garantit plus de 9</w:t>
      </w:r>
      <w:r w:rsidR="009C1F71">
        <w:rPr>
          <w:rFonts w:ascii="Times New Roman" w:hAnsi="Times New Roman" w:cs="Times New Roman"/>
          <w:sz w:val="24"/>
          <w:szCs w:val="24"/>
          <w:lang w:val="fr-FR"/>
        </w:rPr>
        <w:t>8</w:t>
      </w:r>
      <w:r w:rsidRPr="00C05D87">
        <w:rPr>
          <w:rFonts w:ascii="Times New Roman" w:hAnsi="Times New Roman" w:cs="Times New Roman"/>
          <w:sz w:val="24"/>
          <w:szCs w:val="24"/>
          <w:lang w:val="fr-FR"/>
        </w:rPr>
        <w:t xml:space="preserve"> % de données propres.</w:t>
      </w:r>
    </w:p>
    <w:p w14:paraId="58D83C11" w14:textId="77777777" w:rsidR="00C05D87" w:rsidRPr="00C05D87" w:rsidRDefault="00C05D87">
      <w:pPr>
        <w:numPr>
          <w:ilvl w:val="0"/>
          <w:numId w:val="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Traçabilité complète : les données rejetées et les erreurs sont enregistrées pour aider au suivi métier.</w:t>
      </w:r>
    </w:p>
    <w:p w14:paraId="5F46BFAD" w14:textId="27061ECF" w:rsidR="009C1F71" w:rsidRPr="00C05D87" w:rsidRDefault="00C05D87">
      <w:pPr>
        <w:numPr>
          <w:ilvl w:val="0"/>
          <w:numId w:val="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 xml:space="preserve">Interface de consultation : </w:t>
      </w:r>
      <w:r w:rsidR="009C1F71">
        <w:rPr>
          <w:rFonts w:ascii="Times New Roman" w:hAnsi="Times New Roman" w:cs="Times New Roman"/>
          <w:sz w:val="24"/>
          <w:szCs w:val="24"/>
          <w:lang w:val="fr-FR"/>
        </w:rPr>
        <w:t xml:space="preserve">Le </w:t>
      </w:r>
      <w:proofErr w:type="spellStart"/>
      <w:r w:rsidR="009C1F71">
        <w:rPr>
          <w:rFonts w:ascii="Times New Roman" w:hAnsi="Times New Roman" w:cs="Times New Roman"/>
          <w:sz w:val="24"/>
          <w:szCs w:val="24"/>
          <w:lang w:val="fr-FR"/>
        </w:rPr>
        <w:t>dashboard</w:t>
      </w:r>
      <w:proofErr w:type="spellEnd"/>
      <w:r w:rsidR="009C1F71">
        <w:rPr>
          <w:rFonts w:ascii="Times New Roman" w:hAnsi="Times New Roman" w:cs="Times New Roman"/>
          <w:sz w:val="24"/>
          <w:szCs w:val="24"/>
          <w:lang w:val="fr-FR"/>
        </w:rPr>
        <w:t xml:space="preserve"> est consultable depuis Snowflake et une application </w:t>
      </w:r>
      <w:proofErr w:type="spellStart"/>
      <w:r w:rsidR="009C1F71">
        <w:rPr>
          <w:rFonts w:ascii="Times New Roman" w:hAnsi="Times New Roman" w:cs="Times New Roman"/>
          <w:sz w:val="24"/>
          <w:szCs w:val="24"/>
          <w:lang w:val="fr-FR"/>
        </w:rPr>
        <w:t>Streamlit</w:t>
      </w:r>
      <w:proofErr w:type="spellEnd"/>
      <w:r w:rsidR="009C1F71">
        <w:rPr>
          <w:rFonts w:ascii="Times New Roman" w:hAnsi="Times New Roman" w:cs="Times New Roman"/>
          <w:sz w:val="24"/>
          <w:szCs w:val="24"/>
          <w:lang w:val="fr-FR"/>
        </w:rPr>
        <w:t xml:space="preserve"> est accessibles pour faire des analyses sur les avis.</w:t>
      </w:r>
    </w:p>
    <w:p w14:paraId="63C84A85" w14:textId="5FC13F9A" w:rsidR="00C05D87" w:rsidRPr="00C05D87" w:rsidRDefault="00C05D87">
      <w:pPr>
        <w:numPr>
          <w:ilvl w:val="0"/>
          <w:numId w:val="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 xml:space="preserve">Classifications automatiques : le système classe les avis par </w:t>
      </w:r>
      <w:r w:rsidR="009C1F71">
        <w:rPr>
          <w:rFonts w:ascii="Times New Roman" w:hAnsi="Times New Roman" w:cs="Times New Roman"/>
          <w:sz w:val="24"/>
          <w:szCs w:val="24"/>
          <w:lang w:val="fr-FR"/>
        </w:rPr>
        <w:t>catégorie</w:t>
      </w:r>
      <w:r w:rsidRPr="00C05D87">
        <w:rPr>
          <w:rFonts w:ascii="Times New Roman" w:hAnsi="Times New Roman" w:cs="Times New Roman"/>
          <w:sz w:val="24"/>
          <w:szCs w:val="24"/>
          <w:lang w:val="fr-FR"/>
        </w:rPr>
        <w:t xml:space="preserve"> (livraison, qualité, SAV…).</w:t>
      </w:r>
    </w:p>
    <w:p w14:paraId="15DFB10D" w14:textId="10238971" w:rsidR="00C05D87" w:rsidRPr="00C05D87" w:rsidRDefault="00C05D87" w:rsidP="00C05D87">
      <w:pPr>
        <w:rPr>
          <w:rFonts w:ascii="Times New Roman" w:hAnsi="Times New Roman" w:cs="Times New Roman"/>
          <w:sz w:val="24"/>
          <w:szCs w:val="24"/>
          <w:lang w:val="fr-FR"/>
        </w:rPr>
      </w:pPr>
    </w:p>
    <w:p w14:paraId="4198064E" w14:textId="732A47A9" w:rsidR="00C05D87" w:rsidRPr="00C05D87"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bookmarkStart w:id="7" w:name="_Toc216439279"/>
      <w:r w:rsidRPr="00C05D87">
        <w:rPr>
          <w:rFonts w:ascii="Times New Roman" w:hAnsi="Times New Roman" w:cs="Times New Roman"/>
          <w:b w:val="0"/>
          <w:bCs w:val="0"/>
          <w:color w:val="244061" w:themeColor="accent1" w:themeShade="80"/>
          <w:sz w:val="40"/>
          <w:szCs w:val="40"/>
          <w:lang w:val="fr-FR"/>
        </w:rPr>
        <w:lastRenderedPageBreak/>
        <w:t>Montée en compétences des équipes utilisatrices</w:t>
      </w:r>
      <w:bookmarkEnd w:id="7"/>
    </w:p>
    <w:p w14:paraId="0036BC3A"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L’accompagnement sera adapté au niveau de chaque utilisateur et comprendra :</w:t>
      </w:r>
    </w:p>
    <w:p w14:paraId="4EDFA109" w14:textId="77777777" w:rsidR="00C05D87" w:rsidRPr="00C05D87" w:rsidRDefault="00C05D87">
      <w:pPr>
        <w:numPr>
          <w:ilvl w:val="0"/>
          <w:numId w:val="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Ateliers d’introduction (découverte du fonctionnement général)</w:t>
      </w:r>
    </w:p>
    <w:p w14:paraId="7431B74D" w14:textId="77777777" w:rsidR="00C05D87" w:rsidRPr="00C05D87" w:rsidRDefault="00C05D87">
      <w:pPr>
        <w:numPr>
          <w:ilvl w:val="0"/>
          <w:numId w:val="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Démonstrations guidées de l’application</w:t>
      </w:r>
    </w:p>
    <w:p w14:paraId="3251F5D1" w14:textId="77777777" w:rsidR="00C05D87" w:rsidRPr="00C05D87" w:rsidRDefault="00C05D87">
      <w:pPr>
        <w:numPr>
          <w:ilvl w:val="0"/>
          <w:numId w:val="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Exercices pratiques : rechercher les avis prioritaires, filtrer les données, comprendre les résultats</w:t>
      </w:r>
    </w:p>
    <w:p w14:paraId="0D501BAF" w14:textId="77777777" w:rsidR="00C05D87" w:rsidRPr="00C05D87" w:rsidRDefault="00C05D87">
      <w:pPr>
        <w:numPr>
          <w:ilvl w:val="0"/>
          <w:numId w:val="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Sessions de questions-réponses</w:t>
      </w:r>
    </w:p>
    <w:p w14:paraId="7E5A17B1" w14:textId="29D5F4F8" w:rsidR="00C05D87" w:rsidRPr="00C05D87" w:rsidRDefault="00C05D87">
      <w:pPr>
        <w:numPr>
          <w:ilvl w:val="0"/>
          <w:numId w:val="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Mise à disposition de fiches pratiques et tutoriels vidéo</w:t>
      </w:r>
    </w:p>
    <w:p w14:paraId="614BCD32" w14:textId="2A080883" w:rsidR="00C05D87" w:rsidRPr="00C05D87"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bookmarkStart w:id="8" w:name="_Toc216439280"/>
      <w:r w:rsidRPr="00C05D87">
        <w:rPr>
          <w:rFonts w:ascii="Times New Roman" w:hAnsi="Times New Roman" w:cs="Times New Roman"/>
          <w:b w:val="0"/>
          <w:bCs w:val="0"/>
          <w:color w:val="244061" w:themeColor="accent1" w:themeShade="80"/>
          <w:sz w:val="40"/>
          <w:szCs w:val="40"/>
          <w:lang w:val="fr-FR"/>
        </w:rPr>
        <w:t>Accessibilité et prise en compte des situations de handicap</w:t>
      </w:r>
      <w:bookmarkEnd w:id="8"/>
    </w:p>
    <w:p w14:paraId="340BE695"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Le dispositif d’accompagnement est pensé pour être inclusif :</w:t>
      </w:r>
    </w:p>
    <w:p w14:paraId="4799BFCA" w14:textId="77777777" w:rsidR="00C05D87" w:rsidRPr="00C05D87" w:rsidRDefault="00C05D87">
      <w:pPr>
        <w:numPr>
          <w:ilvl w:val="0"/>
          <w:numId w:val="1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Documents fournis au format compatible lecteur d’écran</w:t>
      </w:r>
    </w:p>
    <w:p w14:paraId="705F842B" w14:textId="77777777" w:rsidR="00C05D87" w:rsidRPr="00C05D87" w:rsidRDefault="00C05D87">
      <w:pPr>
        <w:numPr>
          <w:ilvl w:val="0"/>
          <w:numId w:val="1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Supports visuels adaptés pour les personnes malvoyantes (fort contraste, mode sombre)</w:t>
      </w:r>
    </w:p>
    <w:p w14:paraId="1B5E5305" w14:textId="77777777" w:rsidR="00C05D87" w:rsidRPr="00C05D87" w:rsidRDefault="00C05D87">
      <w:pPr>
        <w:numPr>
          <w:ilvl w:val="0"/>
          <w:numId w:val="1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Possibilité de suivre les sessions avec transcription automatique</w:t>
      </w:r>
    </w:p>
    <w:p w14:paraId="0CA3A1CA" w14:textId="77777777" w:rsidR="00C05D87" w:rsidRPr="00C05D87" w:rsidRDefault="00C05D87">
      <w:pPr>
        <w:numPr>
          <w:ilvl w:val="0"/>
          <w:numId w:val="1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Sessions individuelles pour les utilisateurs nécessitant des ajustements spécifiques</w:t>
      </w:r>
    </w:p>
    <w:p w14:paraId="7C8273FB" w14:textId="77777777" w:rsidR="00C05D87" w:rsidRPr="00C05D87" w:rsidRDefault="00C05D87">
      <w:pPr>
        <w:numPr>
          <w:ilvl w:val="0"/>
          <w:numId w:val="1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Langage clair et non technique pour faciliter la compréhension</w:t>
      </w:r>
    </w:p>
    <w:p w14:paraId="7AD030FC" w14:textId="193C382C"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Ce point sera rappelé dans tous les échanges avec les équipes.</w:t>
      </w:r>
    </w:p>
    <w:p w14:paraId="5C1C34F3" w14:textId="70E81866" w:rsidR="000402CF" w:rsidRPr="000402CF" w:rsidRDefault="000402CF" w:rsidP="000402CF">
      <w:pPr>
        <w:pStyle w:val="Titre1"/>
        <w:numPr>
          <w:ilvl w:val="0"/>
          <w:numId w:val="7"/>
        </w:numPr>
        <w:rPr>
          <w:rFonts w:ascii="Times New Roman" w:hAnsi="Times New Roman" w:cs="Times New Roman"/>
          <w:b w:val="0"/>
          <w:bCs w:val="0"/>
          <w:color w:val="244061" w:themeColor="accent1" w:themeShade="80"/>
          <w:sz w:val="40"/>
          <w:szCs w:val="40"/>
          <w:lang w:val="fr-FR"/>
        </w:rPr>
      </w:pPr>
      <w:bookmarkStart w:id="9" w:name="_Toc216439281"/>
      <w:r w:rsidRPr="000402CF">
        <w:rPr>
          <w:rFonts w:ascii="Times New Roman" w:hAnsi="Times New Roman" w:cs="Times New Roman"/>
          <w:b w:val="0"/>
          <w:bCs w:val="0"/>
          <w:color w:val="244061" w:themeColor="accent1" w:themeShade="80"/>
          <w:sz w:val="40"/>
          <w:szCs w:val="40"/>
          <w:lang w:val="fr-FR"/>
        </w:rPr>
        <w:t>Appui technique et gestion des incidents</w:t>
      </w:r>
      <w:r>
        <w:rPr>
          <w:rFonts w:ascii="Times New Roman" w:hAnsi="Times New Roman" w:cs="Times New Roman"/>
          <w:b w:val="0"/>
          <w:bCs w:val="0"/>
          <w:color w:val="244061" w:themeColor="accent1" w:themeShade="80"/>
          <w:sz w:val="40"/>
          <w:szCs w:val="40"/>
          <w:lang w:val="fr-FR"/>
        </w:rPr>
        <w:t xml:space="preserve"> et collectes de demandes d’évolutions</w:t>
      </w:r>
      <w:bookmarkEnd w:id="9"/>
    </w:p>
    <w:p w14:paraId="416BE0F6" w14:textId="6E4B79DD" w:rsid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L’objectif du support technique est d’aider les équipes à résoudre les anomalies, incidents ou problèmes liés à l’utilisation de la solution.</w:t>
      </w:r>
      <w:r w:rsidRPr="000402CF">
        <w:rPr>
          <w:rFonts w:ascii="Times New Roman" w:hAnsi="Times New Roman" w:cs="Times New Roman"/>
          <w:sz w:val="24"/>
          <w:szCs w:val="24"/>
          <w:lang w:val="fr-FR"/>
        </w:rPr>
        <w:br/>
        <w:t xml:space="preserve">Le support s’appuie sur un outil simple </w:t>
      </w:r>
      <w:r>
        <w:rPr>
          <w:rFonts w:ascii="Times New Roman" w:hAnsi="Times New Roman" w:cs="Times New Roman"/>
          <w:sz w:val="24"/>
          <w:szCs w:val="24"/>
          <w:lang w:val="fr-FR"/>
        </w:rPr>
        <w:t>qui est</w:t>
      </w:r>
      <w:r w:rsidRPr="000402CF">
        <w:rPr>
          <w:rFonts w:ascii="Times New Roman" w:hAnsi="Times New Roman" w:cs="Times New Roman"/>
          <w:sz w:val="24"/>
          <w:szCs w:val="24"/>
          <w:lang w:val="fr-FR"/>
        </w:rPr>
        <w:t xml:space="preserve"> Jira.</w:t>
      </w:r>
    </w:p>
    <w:p w14:paraId="68B27932" w14:textId="77777777" w:rsidR="000402CF" w:rsidRDefault="000402CF" w:rsidP="000402CF">
      <w:pPr>
        <w:spacing w:after="0"/>
        <w:rPr>
          <w:rFonts w:ascii="Times New Roman" w:hAnsi="Times New Roman" w:cs="Times New Roman"/>
          <w:sz w:val="24"/>
          <w:szCs w:val="24"/>
          <w:lang w:val="fr-FR"/>
        </w:rPr>
      </w:pPr>
    </w:p>
    <w:p w14:paraId="07B280CC" w14:textId="40A591D6" w:rsidR="000402CF" w:rsidRPr="000402CF" w:rsidRDefault="000402CF" w:rsidP="000402CF">
      <w:pPr>
        <w:pStyle w:val="NormalWeb"/>
        <w:numPr>
          <w:ilvl w:val="1"/>
          <w:numId w:val="7"/>
        </w:numPr>
        <w:rPr>
          <w:rStyle w:val="Titre2Car"/>
          <w:rFonts w:ascii="Times New Roman" w:hAnsi="Times New Roman" w:cs="Times New Roman"/>
          <w:b w:val="0"/>
          <w:bCs w:val="0"/>
          <w:sz w:val="28"/>
          <w:szCs w:val="28"/>
          <w:lang w:eastAsia="en-US"/>
        </w:rPr>
      </w:pPr>
      <w:bookmarkStart w:id="10" w:name="_Toc216439282"/>
      <w:r w:rsidRPr="000402CF">
        <w:rPr>
          <w:rStyle w:val="Titre2Car"/>
          <w:rFonts w:ascii="Times New Roman" w:hAnsi="Times New Roman" w:cs="Times New Roman"/>
          <w:b w:val="0"/>
          <w:bCs w:val="0"/>
          <w:sz w:val="28"/>
          <w:szCs w:val="28"/>
          <w:lang w:eastAsia="en-US"/>
        </w:rPr>
        <w:t>Outils de collecte et de suivi des problèmes (Jira)</w:t>
      </w:r>
      <w:bookmarkEnd w:id="10"/>
    </w:p>
    <w:p w14:paraId="6603BE3D"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 xml:space="preserve">Nous mettons en place un système de collecte d’incidents </w:t>
      </w:r>
      <w:r w:rsidRPr="000402CF">
        <w:rPr>
          <w:rFonts w:ascii="Times New Roman" w:hAnsi="Times New Roman" w:cs="Times New Roman"/>
          <w:b/>
          <w:bCs/>
          <w:sz w:val="24"/>
          <w:szCs w:val="24"/>
          <w:lang w:val="fr-FR"/>
        </w:rPr>
        <w:t>accessible à tous</w:t>
      </w:r>
      <w:r w:rsidRPr="000402CF">
        <w:rPr>
          <w:rFonts w:ascii="Times New Roman" w:hAnsi="Times New Roman" w:cs="Times New Roman"/>
          <w:sz w:val="24"/>
          <w:szCs w:val="24"/>
          <w:lang w:val="fr-FR"/>
        </w:rPr>
        <w:t>, pour garantir une bonne appropriation de la solution.</w:t>
      </w:r>
    </w:p>
    <w:p w14:paraId="38A629D7" w14:textId="0A707FCA"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 xml:space="preserve">Ce que les </w:t>
      </w:r>
      <w:r>
        <w:rPr>
          <w:rFonts w:ascii="Times New Roman" w:hAnsi="Times New Roman" w:cs="Times New Roman"/>
          <w:sz w:val="24"/>
          <w:szCs w:val="24"/>
          <w:lang w:val="fr-FR"/>
        </w:rPr>
        <w:t>utilisateurs</w:t>
      </w:r>
      <w:r w:rsidRPr="000402CF">
        <w:rPr>
          <w:rFonts w:ascii="Times New Roman" w:hAnsi="Times New Roman" w:cs="Times New Roman"/>
          <w:sz w:val="24"/>
          <w:szCs w:val="24"/>
          <w:lang w:val="fr-FR"/>
        </w:rPr>
        <w:t xml:space="preserve"> peuvent signaler sur Jira :</w:t>
      </w:r>
    </w:p>
    <w:p w14:paraId="599FE45C" w14:textId="063CE878" w:rsidR="000402CF" w:rsidRP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ne donnée manquante ou incorrecte</w:t>
      </w:r>
    </w:p>
    <w:p w14:paraId="660893A8" w14:textId="2D09C681" w:rsidR="000402CF" w:rsidRP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 problème d’affichage dans l’application</w:t>
      </w:r>
    </w:p>
    <w:p w14:paraId="721585FF" w14:textId="2A5C3942" w:rsidR="000402CF" w:rsidRP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 avis mal classé</w:t>
      </w:r>
    </w:p>
    <w:p w14:paraId="3EC26C0B" w14:textId="5F633AC4" w:rsidR="000402CF" w:rsidRP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lastRenderedPageBreak/>
        <w:t>U</w:t>
      </w:r>
      <w:r w:rsidRPr="000402CF">
        <w:rPr>
          <w:rFonts w:ascii="Times New Roman" w:hAnsi="Times New Roman" w:cs="Times New Roman"/>
          <w:sz w:val="24"/>
          <w:szCs w:val="24"/>
          <w:lang w:val="fr-FR"/>
        </w:rPr>
        <w:t>n écart par rapport aux résultats attendus</w:t>
      </w:r>
    </w:p>
    <w:p w14:paraId="5D8AE341" w14:textId="1D9EDF32" w:rsid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ne difficulté d’accès ou de connexion.</w:t>
      </w:r>
    </w:p>
    <w:p w14:paraId="2FA2AEA1" w14:textId="634D3C2E" w:rsid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t>Une demande d’évolution</w:t>
      </w:r>
    </w:p>
    <w:p w14:paraId="21B4066A" w14:textId="04CB03AE" w:rsidR="000402CF" w:rsidRPr="000402CF" w:rsidRDefault="000402CF">
      <w:pPr>
        <w:numPr>
          <w:ilvl w:val="0"/>
          <w:numId w:val="11"/>
        </w:numPr>
        <w:spacing w:after="0"/>
        <w:rPr>
          <w:rFonts w:ascii="Times New Roman" w:hAnsi="Times New Roman" w:cs="Times New Roman"/>
          <w:sz w:val="24"/>
          <w:szCs w:val="24"/>
          <w:lang w:val="fr-FR"/>
        </w:rPr>
      </w:pPr>
      <w:r>
        <w:rPr>
          <w:rFonts w:ascii="Times New Roman" w:hAnsi="Times New Roman" w:cs="Times New Roman"/>
          <w:sz w:val="24"/>
          <w:szCs w:val="24"/>
          <w:lang w:val="fr-FR"/>
        </w:rPr>
        <w:t>Ou juste poser une question</w:t>
      </w:r>
    </w:p>
    <w:p w14:paraId="77387A3E" w14:textId="74C82AB2" w:rsidR="000402CF" w:rsidRPr="000402CF" w:rsidRDefault="000402CF" w:rsidP="000402CF">
      <w:pPr>
        <w:pStyle w:val="NormalWeb"/>
        <w:numPr>
          <w:ilvl w:val="1"/>
          <w:numId w:val="7"/>
        </w:numPr>
        <w:rPr>
          <w:rStyle w:val="Titre2Car"/>
          <w:rFonts w:ascii="Times New Roman" w:hAnsi="Times New Roman" w:cs="Times New Roman"/>
          <w:b w:val="0"/>
          <w:bCs w:val="0"/>
          <w:sz w:val="28"/>
          <w:szCs w:val="28"/>
          <w:lang w:eastAsia="en-US"/>
        </w:rPr>
      </w:pPr>
      <w:bookmarkStart w:id="11" w:name="_Toc216439283"/>
      <w:r w:rsidRPr="000402CF">
        <w:rPr>
          <w:rStyle w:val="Titre2Car"/>
          <w:rFonts w:ascii="Times New Roman" w:hAnsi="Times New Roman" w:cs="Times New Roman"/>
          <w:b w:val="0"/>
          <w:bCs w:val="0"/>
          <w:sz w:val="28"/>
          <w:szCs w:val="28"/>
          <w:lang w:eastAsia="en-US"/>
        </w:rPr>
        <w:t>Processus simple pour déclarer un problème</w:t>
      </w:r>
      <w:r w:rsidRPr="00AB681A">
        <w:rPr>
          <w:rStyle w:val="Titre2Car"/>
          <w:rFonts w:ascii="Times New Roman" w:hAnsi="Times New Roman" w:cs="Times New Roman"/>
          <w:b w:val="0"/>
          <w:bCs w:val="0"/>
          <w:sz w:val="28"/>
          <w:szCs w:val="28"/>
          <w:lang w:eastAsia="en-US"/>
        </w:rPr>
        <w:t xml:space="preserve"> ou demander une évolution</w:t>
      </w:r>
      <w:bookmarkEnd w:id="11"/>
    </w:p>
    <w:p w14:paraId="4CB69F93" w14:textId="0F11F38F" w:rsidR="000402CF" w:rsidRDefault="000402CF">
      <w:pPr>
        <w:numPr>
          <w:ilvl w:val="0"/>
          <w:numId w:val="1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 xml:space="preserve">L’utilisateur </w:t>
      </w:r>
      <w:r>
        <w:rPr>
          <w:rFonts w:ascii="Times New Roman" w:hAnsi="Times New Roman" w:cs="Times New Roman"/>
          <w:sz w:val="24"/>
          <w:szCs w:val="24"/>
          <w:lang w:val="fr-FR"/>
        </w:rPr>
        <w:t>se rend dans Jira et rempli un formulaire.</w:t>
      </w:r>
    </w:p>
    <w:p w14:paraId="6869A078" w14:textId="2A62B54C" w:rsidR="000402CF" w:rsidRDefault="000402CF">
      <w:pPr>
        <w:numPr>
          <w:ilvl w:val="0"/>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L’utilisateur renseigne les informations suivantes, généralement les mêmes informations à fournir que ce soit un incident ou une demande d’évolution : </w:t>
      </w:r>
    </w:p>
    <w:p w14:paraId="024FA503" w14:textId="356C4CF0" w:rsidR="000402CF" w:rsidRDefault="000402CF">
      <w:pPr>
        <w:numPr>
          <w:ilvl w:val="1"/>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Titre du ticket.</w:t>
      </w:r>
    </w:p>
    <w:p w14:paraId="54F09758" w14:textId="707E6A46" w:rsidR="000402CF" w:rsidRDefault="000402CF">
      <w:pPr>
        <w:numPr>
          <w:ilvl w:val="1"/>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Description.</w:t>
      </w:r>
    </w:p>
    <w:p w14:paraId="286C0D77" w14:textId="34522B4C" w:rsidR="000402CF" w:rsidRDefault="000402CF">
      <w:pPr>
        <w:numPr>
          <w:ilvl w:val="1"/>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Criticité.</w:t>
      </w:r>
    </w:p>
    <w:p w14:paraId="5D03D30E" w14:textId="04FB86CB" w:rsidR="000402CF" w:rsidRDefault="000402CF">
      <w:pPr>
        <w:numPr>
          <w:ilvl w:val="1"/>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Composant applicatif concerné (Dashboard ou application </w:t>
      </w:r>
      <w:proofErr w:type="spellStart"/>
      <w:r>
        <w:rPr>
          <w:rFonts w:ascii="Times New Roman" w:hAnsi="Times New Roman" w:cs="Times New Roman"/>
          <w:sz w:val="24"/>
          <w:szCs w:val="24"/>
          <w:lang w:val="fr-FR"/>
        </w:rPr>
        <w:t>Streamlit</w:t>
      </w:r>
      <w:proofErr w:type="spellEnd"/>
      <w:r>
        <w:rPr>
          <w:rFonts w:ascii="Times New Roman" w:hAnsi="Times New Roman" w:cs="Times New Roman"/>
          <w:sz w:val="24"/>
          <w:szCs w:val="24"/>
          <w:lang w:val="fr-FR"/>
        </w:rPr>
        <w:t>).</w:t>
      </w:r>
    </w:p>
    <w:p w14:paraId="1B7AB7E2" w14:textId="7B463FB4" w:rsidR="000402CF" w:rsidRDefault="000402CF">
      <w:pPr>
        <w:numPr>
          <w:ilvl w:val="1"/>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Conséquence métier</w:t>
      </w:r>
    </w:p>
    <w:p w14:paraId="0CF0C013" w14:textId="137936A5" w:rsidR="000402CF" w:rsidRPr="000402CF" w:rsidRDefault="000402CF">
      <w:pPr>
        <w:numPr>
          <w:ilvl w:val="1"/>
          <w:numId w:val="12"/>
        </w:numPr>
        <w:spacing w:after="0"/>
        <w:rPr>
          <w:rFonts w:ascii="Times New Roman" w:hAnsi="Times New Roman" w:cs="Times New Roman"/>
          <w:sz w:val="24"/>
          <w:szCs w:val="24"/>
          <w:lang w:val="fr-FR"/>
        </w:rPr>
      </w:pPr>
      <w:r>
        <w:rPr>
          <w:rFonts w:ascii="Times New Roman" w:hAnsi="Times New Roman" w:cs="Times New Roman"/>
          <w:sz w:val="24"/>
          <w:szCs w:val="24"/>
          <w:lang w:val="fr-FR"/>
        </w:rPr>
        <w:t>Date de livraison souhaitée</w:t>
      </w:r>
    </w:p>
    <w:p w14:paraId="522784A1" w14:textId="77777777" w:rsidR="000402CF" w:rsidRPr="000402CF" w:rsidRDefault="000402CF">
      <w:pPr>
        <w:numPr>
          <w:ilvl w:val="0"/>
          <w:numId w:val="1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Le support accuse réception et analyse la situation.</w:t>
      </w:r>
    </w:p>
    <w:p w14:paraId="5117ECD4" w14:textId="77777777" w:rsidR="000402CF" w:rsidRPr="000402CF" w:rsidRDefault="000402CF">
      <w:pPr>
        <w:numPr>
          <w:ilvl w:val="0"/>
          <w:numId w:val="1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Le problème est traité selon la priorité.</w:t>
      </w:r>
    </w:p>
    <w:p w14:paraId="1DE560C7" w14:textId="77777777" w:rsidR="000402CF" w:rsidRPr="000402CF" w:rsidRDefault="000402CF">
      <w:pPr>
        <w:numPr>
          <w:ilvl w:val="0"/>
          <w:numId w:val="1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L’utilisateur est informé à chaque étape.</w:t>
      </w:r>
    </w:p>
    <w:p w14:paraId="03BE6B05" w14:textId="790970D8" w:rsidR="000402CF" w:rsidRPr="000402CF" w:rsidRDefault="000402CF" w:rsidP="000402CF">
      <w:pPr>
        <w:spacing w:after="0"/>
        <w:rPr>
          <w:rFonts w:ascii="Times New Roman" w:hAnsi="Times New Roman" w:cs="Times New Roman"/>
          <w:sz w:val="24"/>
          <w:szCs w:val="24"/>
          <w:lang w:val="fr-FR"/>
        </w:rPr>
      </w:pPr>
    </w:p>
    <w:p w14:paraId="3B1C3F30" w14:textId="592B3399" w:rsidR="000402CF" w:rsidRPr="000402CF" w:rsidRDefault="000402CF" w:rsidP="00AB681A">
      <w:pPr>
        <w:pStyle w:val="NormalWeb"/>
        <w:numPr>
          <w:ilvl w:val="1"/>
          <w:numId w:val="7"/>
        </w:numPr>
        <w:rPr>
          <w:rStyle w:val="Titre2Car"/>
          <w:rFonts w:ascii="Times New Roman" w:hAnsi="Times New Roman" w:cs="Times New Roman"/>
          <w:b w:val="0"/>
          <w:bCs w:val="0"/>
          <w:sz w:val="28"/>
          <w:szCs w:val="28"/>
          <w:lang w:eastAsia="en-US"/>
        </w:rPr>
      </w:pPr>
      <w:bookmarkStart w:id="12" w:name="_Toc216439284"/>
      <w:r w:rsidRPr="000402CF">
        <w:rPr>
          <w:rStyle w:val="Titre2Car"/>
          <w:rFonts w:ascii="Times New Roman" w:hAnsi="Times New Roman" w:cs="Times New Roman"/>
          <w:b w:val="0"/>
          <w:bCs w:val="0"/>
          <w:sz w:val="28"/>
          <w:szCs w:val="28"/>
          <w:lang w:eastAsia="en-US"/>
        </w:rPr>
        <w:t>Analyse des anomalies</w:t>
      </w:r>
      <w:bookmarkEnd w:id="12"/>
    </w:p>
    <w:p w14:paraId="258C8565" w14:textId="77777777" w:rsidR="00AB681A"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Lorsqu’une anomalie est signalée,</w:t>
      </w:r>
      <w:r w:rsidR="00AB681A">
        <w:rPr>
          <w:rFonts w:ascii="Times New Roman" w:hAnsi="Times New Roman" w:cs="Times New Roman"/>
          <w:sz w:val="24"/>
          <w:szCs w:val="24"/>
          <w:lang w:val="fr-FR"/>
        </w:rPr>
        <w:t xml:space="preserve"> le Support client effectue une première analyse, s’ils n’arrivent pas à résoudre le problème à leur niveau, ils remontent l’incident à l’équipe data.</w:t>
      </w:r>
    </w:p>
    <w:p w14:paraId="45B0D9E5" w14:textId="2FC14BFA" w:rsidR="000402CF" w:rsidRPr="000402CF" w:rsidRDefault="00AB681A" w:rsidP="000402CF">
      <w:pPr>
        <w:spacing w:after="0"/>
        <w:rPr>
          <w:rFonts w:ascii="Times New Roman" w:hAnsi="Times New Roman" w:cs="Times New Roman"/>
          <w:sz w:val="24"/>
          <w:szCs w:val="24"/>
          <w:lang w:val="fr-FR"/>
        </w:rPr>
      </w:pPr>
      <w:r>
        <w:rPr>
          <w:rFonts w:ascii="Times New Roman" w:hAnsi="Times New Roman" w:cs="Times New Roman"/>
          <w:sz w:val="24"/>
          <w:szCs w:val="24"/>
          <w:lang w:val="fr-FR"/>
        </w:rPr>
        <w:t>Lorsque l’équipe data prend l’incident, p</w:t>
      </w:r>
      <w:r w:rsidR="000402CF" w:rsidRPr="000402CF">
        <w:rPr>
          <w:rFonts w:ascii="Times New Roman" w:hAnsi="Times New Roman" w:cs="Times New Roman"/>
          <w:sz w:val="24"/>
          <w:szCs w:val="24"/>
          <w:lang w:val="fr-FR"/>
        </w:rPr>
        <w:t>lusieurs vérifications sont possibles :</w:t>
      </w:r>
    </w:p>
    <w:p w14:paraId="2CA40EA5" w14:textId="77777777" w:rsidR="000402CF" w:rsidRPr="000402CF" w:rsidRDefault="000402CF">
      <w:pPr>
        <w:numPr>
          <w:ilvl w:val="0"/>
          <w:numId w:val="1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Comparaison entre les données sources et celles nettoyées</w:t>
      </w:r>
    </w:p>
    <w:p w14:paraId="2CD28B5C" w14:textId="77777777" w:rsidR="000402CF" w:rsidRPr="000402CF" w:rsidRDefault="000402CF">
      <w:pPr>
        <w:numPr>
          <w:ilvl w:val="0"/>
          <w:numId w:val="1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Consultation des logs stockés dans MongoDB</w:t>
      </w:r>
    </w:p>
    <w:p w14:paraId="243923D6" w14:textId="77777777" w:rsidR="000402CF" w:rsidRPr="000402CF" w:rsidRDefault="000402CF">
      <w:pPr>
        <w:numPr>
          <w:ilvl w:val="0"/>
          <w:numId w:val="1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Vérification des étapes automatiques (extraction, nettoyage, analyse)</w:t>
      </w:r>
    </w:p>
    <w:p w14:paraId="3F20934C" w14:textId="77777777" w:rsidR="000402CF" w:rsidRPr="000402CF" w:rsidRDefault="000402CF">
      <w:pPr>
        <w:numPr>
          <w:ilvl w:val="0"/>
          <w:numId w:val="1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Identification de la cause exacte (donnée incorrecte, erreur utilisateur, incident technique)</w:t>
      </w:r>
    </w:p>
    <w:p w14:paraId="5FBF9A2E"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La démarche reste transparente pour l’utilisateur.</w:t>
      </w:r>
    </w:p>
    <w:p w14:paraId="548AD32A" w14:textId="1AE649C9" w:rsidR="000402CF" w:rsidRPr="000402CF" w:rsidRDefault="000402CF" w:rsidP="000402CF">
      <w:pPr>
        <w:spacing w:after="0"/>
        <w:rPr>
          <w:rFonts w:ascii="Times New Roman" w:hAnsi="Times New Roman" w:cs="Times New Roman"/>
          <w:sz w:val="24"/>
          <w:szCs w:val="24"/>
          <w:lang w:val="fr-FR"/>
        </w:rPr>
      </w:pPr>
    </w:p>
    <w:p w14:paraId="6CD3E725" w14:textId="0FA9728C" w:rsidR="000402CF" w:rsidRPr="000402CF" w:rsidRDefault="000402CF" w:rsidP="00AB681A">
      <w:pPr>
        <w:pStyle w:val="NormalWeb"/>
        <w:numPr>
          <w:ilvl w:val="1"/>
          <w:numId w:val="7"/>
        </w:numPr>
        <w:rPr>
          <w:rStyle w:val="Titre2Car"/>
          <w:rFonts w:ascii="Times New Roman" w:hAnsi="Times New Roman" w:cs="Times New Roman"/>
          <w:b w:val="0"/>
          <w:bCs w:val="0"/>
          <w:sz w:val="28"/>
          <w:szCs w:val="28"/>
          <w:lang w:eastAsia="en-US"/>
        </w:rPr>
      </w:pPr>
      <w:bookmarkStart w:id="13" w:name="_Toc216439285"/>
      <w:r w:rsidRPr="000402CF">
        <w:rPr>
          <w:rStyle w:val="Titre2Car"/>
          <w:rFonts w:ascii="Times New Roman" w:hAnsi="Times New Roman" w:cs="Times New Roman"/>
          <w:b w:val="0"/>
          <w:bCs w:val="0"/>
          <w:sz w:val="28"/>
          <w:szCs w:val="28"/>
          <w:lang w:eastAsia="en-US"/>
        </w:rPr>
        <w:t>Résolution et suivi</w:t>
      </w:r>
      <w:bookmarkEnd w:id="13"/>
    </w:p>
    <w:p w14:paraId="18575E12"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Selon le type d’incident, plusieurs actions sont possibles :</w:t>
      </w:r>
    </w:p>
    <w:p w14:paraId="6AC0941B" w14:textId="77777777" w:rsidR="000402CF" w:rsidRPr="000402CF" w:rsidRDefault="000402CF">
      <w:pPr>
        <w:numPr>
          <w:ilvl w:val="0"/>
          <w:numId w:val="1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Correction de la donnée (si elle est erronée)</w:t>
      </w:r>
    </w:p>
    <w:p w14:paraId="78FEB928" w14:textId="77777777" w:rsidR="000402CF" w:rsidRPr="000402CF" w:rsidRDefault="000402CF">
      <w:pPr>
        <w:numPr>
          <w:ilvl w:val="0"/>
          <w:numId w:val="1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lastRenderedPageBreak/>
        <w:t>Reprise automatique d’une étape du traitement</w:t>
      </w:r>
    </w:p>
    <w:p w14:paraId="5F121C34" w14:textId="77777777" w:rsidR="000402CF" w:rsidRPr="000402CF" w:rsidRDefault="000402CF">
      <w:pPr>
        <w:numPr>
          <w:ilvl w:val="0"/>
          <w:numId w:val="1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Amélioration du système de nettoyage</w:t>
      </w:r>
    </w:p>
    <w:p w14:paraId="54D0EDA7" w14:textId="77777777" w:rsidR="000402CF" w:rsidRPr="000402CF" w:rsidRDefault="000402CF">
      <w:pPr>
        <w:numPr>
          <w:ilvl w:val="0"/>
          <w:numId w:val="1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Mise à jour de la documentation d’aide si besoin</w:t>
      </w:r>
    </w:p>
    <w:p w14:paraId="6E39F5AF"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Chaque ticket Jira est suivi jusqu’à sa résolution complète.</w:t>
      </w:r>
    </w:p>
    <w:p w14:paraId="4093287F" w14:textId="66F7C0E3" w:rsidR="000402CF" w:rsidRPr="000402CF" w:rsidRDefault="000402CF" w:rsidP="000402CF">
      <w:pPr>
        <w:spacing w:after="0"/>
        <w:rPr>
          <w:rFonts w:ascii="Times New Roman" w:hAnsi="Times New Roman" w:cs="Times New Roman"/>
          <w:sz w:val="24"/>
          <w:szCs w:val="24"/>
          <w:lang w:val="fr-FR"/>
        </w:rPr>
      </w:pPr>
    </w:p>
    <w:p w14:paraId="68855598" w14:textId="49AFB9F4" w:rsidR="000402CF" w:rsidRPr="000402CF" w:rsidRDefault="000402CF" w:rsidP="00AB681A">
      <w:pPr>
        <w:pStyle w:val="NormalWeb"/>
        <w:numPr>
          <w:ilvl w:val="1"/>
          <w:numId w:val="7"/>
        </w:numPr>
        <w:rPr>
          <w:rStyle w:val="Titre2Car"/>
          <w:rFonts w:ascii="Times New Roman" w:hAnsi="Times New Roman" w:cs="Times New Roman"/>
          <w:b w:val="0"/>
          <w:bCs w:val="0"/>
          <w:sz w:val="28"/>
          <w:szCs w:val="28"/>
          <w:lang w:eastAsia="en-US"/>
        </w:rPr>
      </w:pPr>
      <w:bookmarkStart w:id="14" w:name="_Toc216439286"/>
      <w:r w:rsidRPr="000402CF">
        <w:rPr>
          <w:rStyle w:val="Titre2Car"/>
          <w:rFonts w:ascii="Times New Roman" w:hAnsi="Times New Roman" w:cs="Times New Roman"/>
          <w:b w:val="0"/>
          <w:bCs w:val="0"/>
          <w:sz w:val="28"/>
          <w:szCs w:val="28"/>
          <w:lang w:eastAsia="en-US"/>
        </w:rPr>
        <w:t>Appropriation par les équipes</w:t>
      </w:r>
      <w:bookmarkEnd w:id="14"/>
    </w:p>
    <w:p w14:paraId="5E3190AB"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L’objectif final est que les équipes se sentent :</w:t>
      </w:r>
    </w:p>
    <w:p w14:paraId="2E87D1E7" w14:textId="10CDDDAF" w:rsidR="000402CF" w:rsidRPr="000402CF" w:rsidRDefault="00AB681A">
      <w:pPr>
        <w:numPr>
          <w:ilvl w:val="0"/>
          <w:numId w:val="15"/>
        </w:numPr>
        <w:spacing w:after="0"/>
        <w:rPr>
          <w:rFonts w:ascii="Times New Roman" w:hAnsi="Times New Roman" w:cs="Times New Roman"/>
          <w:sz w:val="24"/>
          <w:szCs w:val="24"/>
          <w:lang w:val="fr-FR"/>
        </w:rPr>
      </w:pPr>
      <w:r>
        <w:rPr>
          <w:rFonts w:ascii="Times New Roman" w:hAnsi="Times New Roman" w:cs="Times New Roman"/>
          <w:sz w:val="24"/>
          <w:szCs w:val="24"/>
          <w:lang w:val="fr-FR"/>
        </w:rPr>
        <w:t>C</w:t>
      </w:r>
      <w:r w:rsidR="000402CF" w:rsidRPr="000402CF">
        <w:rPr>
          <w:rFonts w:ascii="Times New Roman" w:hAnsi="Times New Roman" w:cs="Times New Roman"/>
          <w:sz w:val="24"/>
          <w:szCs w:val="24"/>
          <w:lang w:val="fr-FR"/>
        </w:rPr>
        <w:t>onfiantes dans la solution</w:t>
      </w:r>
    </w:p>
    <w:p w14:paraId="2B8C6655" w14:textId="44BE47A8" w:rsidR="000402CF" w:rsidRPr="000402CF" w:rsidRDefault="00AB681A">
      <w:pPr>
        <w:numPr>
          <w:ilvl w:val="0"/>
          <w:numId w:val="15"/>
        </w:numPr>
        <w:spacing w:after="0"/>
        <w:rPr>
          <w:rFonts w:ascii="Times New Roman" w:hAnsi="Times New Roman" w:cs="Times New Roman"/>
          <w:sz w:val="24"/>
          <w:szCs w:val="24"/>
          <w:lang w:val="fr-FR"/>
        </w:rPr>
      </w:pPr>
      <w:r>
        <w:rPr>
          <w:rFonts w:ascii="Times New Roman" w:hAnsi="Times New Roman" w:cs="Times New Roman"/>
          <w:sz w:val="24"/>
          <w:szCs w:val="24"/>
          <w:lang w:val="fr-FR"/>
        </w:rPr>
        <w:t>C</w:t>
      </w:r>
      <w:r w:rsidR="000402CF" w:rsidRPr="000402CF">
        <w:rPr>
          <w:rFonts w:ascii="Times New Roman" w:hAnsi="Times New Roman" w:cs="Times New Roman"/>
          <w:sz w:val="24"/>
          <w:szCs w:val="24"/>
          <w:lang w:val="fr-FR"/>
        </w:rPr>
        <w:t>apables d’interpréter les résultats</w:t>
      </w:r>
    </w:p>
    <w:p w14:paraId="443E956F" w14:textId="52CFE401" w:rsidR="000402CF" w:rsidRPr="000402CF" w:rsidRDefault="00AB681A">
      <w:pPr>
        <w:numPr>
          <w:ilvl w:val="0"/>
          <w:numId w:val="15"/>
        </w:numPr>
        <w:spacing w:after="0"/>
        <w:rPr>
          <w:rFonts w:ascii="Times New Roman" w:hAnsi="Times New Roman" w:cs="Times New Roman"/>
          <w:sz w:val="24"/>
          <w:szCs w:val="24"/>
          <w:lang w:val="fr-FR"/>
        </w:rPr>
      </w:pPr>
      <w:r>
        <w:rPr>
          <w:rFonts w:ascii="Times New Roman" w:hAnsi="Times New Roman" w:cs="Times New Roman"/>
          <w:sz w:val="24"/>
          <w:szCs w:val="24"/>
          <w:lang w:val="fr-FR"/>
        </w:rPr>
        <w:t>R</w:t>
      </w:r>
      <w:r w:rsidR="000402CF" w:rsidRPr="000402CF">
        <w:rPr>
          <w:rFonts w:ascii="Times New Roman" w:hAnsi="Times New Roman" w:cs="Times New Roman"/>
          <w:sz w:val="24"/>
          <w:szCs w:val="24"/>
          <w:lang w:val="fr-FR"/>
        </w:rPr>
        <w:t>assurées sur le suivi des incidents</w:t>
      </w:r>
    </w:p>
    <w:p w14:paraId="2FF792E6" w14:textId="0C6ACA64" w:rsidR="000402CF" w:rsidRDefault="00AB681A">
      <w:pPr>
        <w:numPr>
          <w:ilvl w:val="0"/>
          <w:numId w:val="15"/>
        </w:numPr>
        <w:spacing w:after="0"/>
        <w:rPr>
          <w:rFonts w:ascii="Times New Roman" w:hAnsi="Times New Roman" w:cs="Times New Roman"/>
          <w:sz w:val="24"/>
          <w:szCs w:val="24"/>
          <w:lang w:val="fr-FR"/>
        </w:rPr>
      </w:pPr>
      <w:r>
        <w:rPr>
          <w:rFonts w:ascii="Times New Roman" w:hAnsi="Times New Roman" w:cs="Times New Roman"/>
          <w:sz w:val="24"/>
          <w:szCs w:val="24"/>
          <w:lang w:val="fr-FR"/>
        </w:rPr>
        <w:t>A</w:t>
      </w:r>
      <w:r w:rsidR="000402CF" w:rsidRPr="000402CF">
        <w:rPr>
          <w:rFonts w:ascii="Times New Roman" w:hAnsi="Times New Roman" w:cs="Times New Roman"/>
          <w:sz w:val="24"/>
          <w:szCs w:val="24"/>
          <w:lang w:val="fr-FR"/>
        </w:rPr>
        <w:t>utonomes sur les opérations du quotidien</w:t>
      </w:r>
    </w:p>
    <w:p w14:paraId="1F846A86" w14:textId="77777777" w:rsidR="00AB681A" w:rsidRDefault="00AB681A" w:rsidP="00AB681A">
      <w:pPr>
        <w:spacing w:after="0"/>
        <w:rPr>
          <w:rFonts w:ascii="Times New Roman" w:hAnsi="Times New Roman" w:cs="Times New Roman"/>
          <w:sz w:val="24"/>
          <w:szCs w:val="24"/>
          <w:lang w:val="fr-FR"/>
        </w:rPr>
      </w:pPr>
    </w:p>
    <w:p w14:paraId="33F53873" w14:textId="5A866E23" w:rsidR="00AB681A" w:rsidRDefault="00AB681A" w:rsidP="00AB681A">
      <w:pPr>
        <w:spacing w:after="0"/>
        <w:rPr>
          <w:rFonts w:ascii="Times New Roman" w:hAnsi="Times New Roman" w:cs="Times New Roman"/>
          <w:sz w:val="24"/>
          <w:szCs w:val="24"/>
          <w:lang w:val="fr-FR"/>
        </w:rPr>
      </w:pPr>
      <w:r w:rsidRPr="00AB681A">
        <w:rPr>
          <w:rFonts w:ascii="Times New Roman" w:hAnsi="Times New Roman" w:cs="Times New Roman"/>
          <w:sz w:val="24"/>
          <w:szCs w:val="24"/>
          <w:lang w:val="fr-FR"/>
        </w:rPr>
        <w:t>Pour cela, nous mettrons en place un fonctionnement pensé pour accompagner</w:t>
      </w:r>
      <w:r>
        <w:rPr>
          <w:rFonts w:ascii="Times New Roman" w:hAnsi="Times New Roman" w:cs="Times New Roman"/>
          <w:sz w:val="24"/>
          <w:szCs w:val="24"/>
          <w:lang w:val="fr-FR"/>
        </w:rPr>
        <w:t xml:space="preserve"> les utilisateurs</w:t>
      </w:r>
      <w:r w:rsidRPr="00AB681A">
        <w:rPr>
          <w:rFonts w:ascii="Times New Roman" w:hAnsi="Times New Roman" w:cs="Times New Roman"/>
          <w:sz w:val="24"/>
          <w:szCs w:val="24"/>
          <w:lang w:val="fr-FR"/>
        </w:rPr>
        <w:t xml:space="preserve"> tout au long de l’utilisation de la solution. Des retours réguliers seront organisés afin de suivre l’évolution </w:t>
      </w:r>
      <w:r>
        <w:rPr>
          <w:rFonts w:ascii="Times New Roman" w:hAnsi="Times New Roman" w:cs="Times New Roman"/>
          <w:sz w:val="24"/>
          <w:szCs w:val="24"/>
          <w:lang w:val="fr-FR"/>
        </w:rPr>
        <w:t>de l’incident ou de l’évolution. Un tableau de bord dédié au suivi des incidents pourra également être partagé pour permettre aux utilisateurs d’avoir une vision claire des actions engagées.</w:t>
      </w:r>
    </w:p>
    <w:p w14:paraId="165A8E91" w14:textId="2B1C067A" w:rsidR="00633EE1" w:rsidRDefault="00AB681A" w:rsidP="00633EE1">
      <w:pPr>
        <w:spacing w:after="0"/>
        <w:rPr>
          <w:rFonts w:ascii="Times New Roman" w:hAnsi="Times New Roman" w:cs="Times New Roman"/>
          <w:sz w:val="24"/>
          <w:szCs w:val="24"/>
          <w:lang w:val="fr-FR"/>
        </w:rPr>
      </w:pPr>
      <w:r w:rsidRPr="00AB681A">
        <w:rPr>
          <w:rFonts w:ascii="Times New Roman" w:hAnsi="Times New Roman" w:cs="Times New Roman"/>
          <w:sz w:val="24"/>
          <w:szCs w:val="24"/>
          <w:lang w:val="fr-FR"/>
        </w:rPr>
        <w:t xml:space="preserve">Enfin, </w:t>
      </w:r>
      <w:r>
        <w:rPr>
          <w:rFonts w:ascii="Times New Roman" w:hAnsi="Times New Roman" w:cs="Times New Roman"/>
          <w:sz w:val="24"/>
          <w:szCs w:val="24"/>
          <w:lang w:val="fr-FR"/>
        </w:rPr>
        <w:t xml:space="preserve">s’il le faut, </w:t>
      </w:r>
      <w:r w:rsidRPr="00AB681A">
        <w:rPr>
          <w:rFonts w:ascii="Times New Roman" w:hAnsi="Times New Roman" w:cs="Times New Roman"/>
          <w:sz w:val="24"/>
          <w:szCs w:val="24"/>
          <w:lang w:val="fr-FR"/>
        </w:rPr>
        <w:t xml:space="preserve">des ateliers de retours d’expérience seront proposés pour échanger ensemble, partager </w:t>
      </w:r>
      <w:r>
        <w:rPr>
          <w:rFonts w:ascii="Times New Roman" w:hAnsi="Times New Roman" w:cs="Times New Roman"/>
          <w:sz w:val="24"/>
          <w:szCs w:val="24"/>
          <w:lang w:val="fr-FR"/>
        </w:rPr>
        <w:t>les</w:t>
      </w:r>
      <w:r w:rsidRPr="00AB681A">
        <w:rPr>
          <w:rFonts w:ascii="Times New Roman" w:hAnsi="Times New Roman" w:cs="Times New Roman"/>
          <w:sz w:val="24"/>
          <w:szCs w:val="24"/>
          <w:lang w:val="fr-FR"/>
        </w:rPr>
        <w:t xml:space="preserve"> usages</w:t>
      </w:r>
      <w:r>
        <w:rPr>
          <w:rFonts w:ascii="Times New Roman" w:hAnsi="Times New Roman" w:cs="Times New Roman"/>
          <w:sz w:val="24"/>
          <w:szCs w:val="24"/>
          <w:lang w:val="fr-FR"/>
        </w:rPr>
        <w:t xml:space="preserve"> des utilisateurs</w:t>
      </w:r>
      <w:r w:rsidRPr="00AB681A">
        <w:rPr>
          <w:rFonts w:ascii="Times New Roman" w:hAnsi="Times New Roman" w:cs="Times New Roman"/>
          <w:sz w:val="24"/>
          <w:szCs w:val="24"/>
          <w:lang w:val="fr-FR"/>
        </w:rPr>
        <w:t xml:space="preserve"> et </w:t>
      </w:r>
      <w:r>
        <w:rPr>
          <w:rFonts w:ascii="Times New Roman" w:hAnsi="Times New Roman" w:cs="Times New Roman"/>
          <w:sz w:val="24"/>
          <w:szCs w:val="24"/>
          <w:lang w:val="fr-FR"/>
        </w:rPr>
        <w:t>d’</w:t>
      </w:r>
      <w:r w:rsidRPr="00AB681A">
        <w:rPr>
          <w:rFonts w:ascii="Times New Roman" w:hAnsi="Times New Roman" w:cs="Times New Roman"/>
          <w:sz w:val="24"/>
          <w:szCs w:val="24"/>
          <w:lang w:val="fr-FR"/>
        </w:rPr>
        <w:t>identifier de nouvelles pistes d’optimisation dans un cadre collaboratif et bienveillant.</w:t>
      </w:r>
    </w:p>
    <w:p w14:paraId="14846D1C" w14:textId="77777777" w:rsidR="00633EE1" w:rsidRDefault="00633EE1" w:rsidP="00633EE1">
      <w:pPr>
        <w:spacing w:after="0"/>
        <w:rPr>
          <w:rFonts w:ascii="Times New Roman" w:hAnsi="Times New Roman" w:cs="Times New Roman"/>
          <w:sz w:val="24"/>
          <w:szCs w:val="24"/>
          <w:lang w:val="fr-FR"/>
        </w:rPr>
      </w:pPr>
    </w:p>
    <w:p w14:paraId="25B977FA" w14:textId="1FAAB1C0" w:rsidR="00633EE1" w:rsidRDefault="00633EE1" w:rsidP="00633EE1">
      <w:pPr>
        <w:pStyle w:val="Titre1"/>
        <w:numPr>
          <w:ilvl w:val="0"/>
          <w:numId w:val="7"/>
        </w:numPr>
        <w:rPr>
          <w:rFonts w:ascii="Times New Roman" w:hAnsi="Times New Roman" w:cs="Times New Roman"/>
          <w:b w:val="0"/>
          <w:bCs w:val="0"/>
          <w:color w:val="244061" w:themeColor="accent1" w:themeShade="80"/>
          <w:sz w:val="40"/>
          <w:szCs w:val="40"/>
          <w:lang w:val="fr-FR"/>
        </w:rPr>
      </w:pPr>
      <w:bookmarkStart w:id="15" w:name="_Toc216439287"/>
      <w:r w:rsidRPr="00633EE1">
        <w:rPr>
          <w:rFonts w:ascii="Times New Roman" w:hAnsi="Times New Roman" w:cs="Times New Roman"/>
          <w:b w:val="0"/>
          <w:bCs w:val="0"/>
          <w:color w:val="244061" w:themeColor="accent1" w:themeShade="80"/>
          <w:sz w:val="40"/>
          <w:szCs w:val="40"/>
          <w:lang w:val="fr-FR"/>
        </w:rPr>
        <w:t>Inventaire complet des composants techniques</w:t>
      </w:r>
      <w:bookmarkEnd w:id="15"/>
    </w:p>
    <w:p w14:paraId="69BE973B" w14:textId="77777777" w:rsidR="00633EE1" w:rsidRDefault="00633EE1" w:rsidP="00633EE1">
      <w:pPr>
        <w:rPr>
          <w:lang w:val="fr-FR"/>
        </w:rPr>
      </w:pPr>
    </w:p>
    <w:p w14:paraId="12BC844F" w14:textId="5E5F4021" w:rsidR="00633EE1" w:rsidRDefault="00633EE1" w:rsidP="00633EE1">
      <w:pPr>
        <w:pStyle w:val="NormalWeb"/>
        <w:numPr>
          <w:ilvl w:val="1"/>
          <w:numId w:val="7"/>
        </w:numPr>
        <w:rPr>
          <w:rStyle w:val="Titre2Car"/>
          <w:rFonts w:ascii="Times New Roman" w:hAnsi="Times New Roman" w:cs="Times New Roman"/>
          <w:b w:val="0"/>
          <w:bCs w:val="0"/>
          <w:sz w:val="28"/>
          <w:szCs w:val="28"/>
          <w:lang w:eastAsia="en-US"/>
        </w:rPr>
      </w:pPr>
      <w:bookmarkStart w:id="16" w:name="_Toc216439288"/>
      <w:r>
        <w:rPr>
          <w:rStyle w:val="Titre2Car"/>
          <w:rFonts w:ascii="Times New Roman" w:hAnsi="Times New Roman" w:cs="Times New Roman"/>
          <w:b w:val="0"/>
          <w:bCs w:val="0"/>
          <w:sz w:val="28"/>
          <w:szCs w:val="28"/>
          <w:lang w:eastAsia="en-US"/>
        </w:rPr>
        <w:t>T</w:t>
      </w:r>
      <w:r w:rsidRPr="00633EE1">
        <w:rPr>
          <w:rStyle w:val="Titre2Car"/>
          <w:rFonts w:ascii="Times New Roman" w:hAnsi="Times New Roman" w:cs="Times New Roman"/>
          <w:b w:val="0"/>
          <w:bCs w:val="0"/>
          <w:sz w:val="28"/>
          <w:szCs w:val="28"/>
          <w:lang w:eastAsia="en-US"/>
        </w:rPr>
        <w:t>echnologies principales</w:t>
      </w:r>
      <w:bookmarkEnd w:id="16"/>
    </w:p>
    <w:tbl>
      <w:tblPr>
        <w:tblW w:w="5520" w:type="dxa"/>
        <w:tblInd w:w="75" w:type="dxa"/>
        <w:tblCellMar>
          <w:left w:w="70" w:type="dxa"/>
          <w:right w:w="70" w:type="dxa"/>
        </w:tblCellMar>
        <w:tblLook w:val="04A0" w:firstRow="1" w:lastRow="0" w:firstColumn="1" w:lastColumn="0" w:noHBand="0" w:noVBand="1"/>
      </w:tblPr>
      <w:tblGrid>
        <w:gridCol w:w="2080"/>
        <w:gridCol w:w="3440"/>
      </w:tblGrid>
      <w:tr w:rsidR="00633EE1" w:rsidRPr="00633EE1" w14:paraId="5E3EC63A" w14:textId="77777777" w:rsidTr="00633EE1">
        <w:trPr>
          <w:trHeight w:val="288"/>
        </w:trPr>
        <w:tc>
          <w:tcPr>
            <w:tcW w:w="20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204E9300" w14:textId="77777777" w:rsidR="00633EE1" w:rsidRPr="00633EE1" w:rsidRDefault="00633EE1" w:rsidP="00633EE1">
            <w:pPr>
              <w:spacing w:after="0" w:line="240" w:lineRule="auto"/>
              <w:jc w:val="center"/>
              <w:rPr>
                <w:rFonts w:ascii="Times New Roman" w:eastAsia="Times New Roman" w:hAnsi="Times New Roman" w:cs="Times New Roman"/>
                <w:b/>
                <w:bCs/>
                <w:color w:val="000000"/>
                <w:sz w:val="24"/>
                <w:szCs w:val="24"/>
                <w:lang w:val="fr-FR" w:eastAsia="fr-FR"/>
              </w:rPr>
            </w:pPr>
            <w:r w:rsidRPr="00633EE1">
              <w:rPr>
                <w:rFonts w:ascii="Times New Roman" w:eastAsia="Times New Roman" w:hAnsi="Times New Roman" w:cs="Times New Roman"/>
                <w:b/>
                <w:bCs/>
                <w:color w:val="000000"/>
                <w:sz w:val="24"/>
                <w:szCs w:val="24"/>
                <w:lang w:val="fr-FR" w:eastAsia="fr-FR"/>
              </w:rPr>
              <w:t>Bloc</w:t>
            </w:r>
          </w:p>
        </w:tc>
        <w:tc>
          <w:tcPr>
            <w:tcW w:w="3440" w:type="dxa"/>
            <w:tcBorders>
              <w:top w:val="single" w:sz="4" w:space="0" w:color="auto"/>
              <w:left w:val="nil"/>
              <w:bottom w:val="single" w:sz="4" w:space="0" w:color="auto"/>
              <w:right w:val="single" w:sz="4" w:space="0" w:color="auto"/>
            </w:tcBorders>
            <w:shd w:val="clear" w:color="000000" w:fill="DAE9F8"/>
            <w:vAlign w:val="center"/>
            <w:hideMark/>
          </w:tcPr>
          <w:p w14:paraId="016A189C" w14:textId="77777777" w:rsidR="00633EE1" w:rsidRPr="00633EE1" w:rsidRDefault="00633EE1" w:rsidP="00633EE1">
            <w:pPr>
              <w:spacing w:after="0" w:line="240" w:lineRule="auto"/>
              <w:jc w:val="center"/>
              <w:rPr>
                <w:rFonts w:ascii="Times New Roman" w:eastAsia="Times New Roman" w:hAnsi="Times New Roman" w:cs="Times New Roman"/>
                <w:b/>
                <w:bCs/>
                <w:color w:val="000000"/>
                <w:sz w:val="24"/>
                <w:szCs w:val="24"/>
                <w:lang w:val="fr-FR" w:eastAsia="fr-FR"/>
              </w:rPr>
            </w:pPr>
            <w:r w:rsidRPr="00633EE1">
              <w:rPr>
                <w:rFonts w:ascii="Times New Roman" w:eastAsia="Times New Roman" w:hAnsi="Times New Roman" w:cs="Times New Roman"/>
                <w:b/>
                <w:bCs/>
                <w:color w:val="000000"/>
                <w:sz w:val="24"/>
                <w:szCs w:val="24"/>
                <w:lang w:val="fr-FR" w:eastAsia="fr-FR"/>
              </w:rPr>
              <w:t>Description</w:t>
            </w:r>
          </w:p>
        </w:tc>
      </w:tr>
      <w:tr w:rsidR="00633EE1" w:rsidRPr="00633EE1" w14:paraId="4561F489"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294789B2"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Snowflake</w:t>
            </w:r>
          </w:p>
        </w:tc>
        <w:tc>
          <w:tcPr>
            <w:tcW w:w="3440" w:type="dxa"/>
            <w:tcBorders>
              <w:top w:val="nil"/>
              <w:left w:val="nil"/>
              <w:bottom w:val="single" w:sz="4" w:space="0" w:color="auto"/>
              <w:right w:val="single" w:sz="4" w:space="0" w:color="auto"/>
            </w:tcBorders>
            <w:vAlign w:val="center"/>
            <w:hideMark/>
          </w:tcPr>
          <w:p w14:paraId="387A42D0"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Entrepôt de données sécurisé, stockage de la table d’avis enrichis.</w:t>
            </w:r>
          </w:p>
        </w:tc>
      </w:tr>
      <w:tr w:rsidR="00633EE1" w:rsidRPr="00633EE1" w14:paraId="684C7C14" w14:textId="77777777" w:rsidTr="00633EE1">
        <w:trPr>
          <w:trHeight w:val="576"/>
        </w:trPr>
        <w:tc>
          <w:tcPr>
            <w:tcW w:w="2080" w:type="dxa"/>
            <w:tcBorders>
              <w:top w:val="nil"/>
              <w:left w:val="single" w:sz="4" w:space="0" w:color="auto"/>
              <w:bottom w:val="single" w:sz="4" w:space="0" w:color="auto"/>
              <w:right w:val="single" w:sz="4" w:space="0" w:color="auto"/>
            </w:tcBorders>
            <w:vAlign w:val="center"/>
          </w:tcPr>
          <w:p w14:paraId="4797ABA9" w14:textId="27583FE4"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AWS S3</w:t>
            </w:r>
          </w:p>
        </w:tc>
        <w:tc>
          <w:tcPr>
            <w:tcW w:w="3440" w:type="dxa"/>
            <w:tcBorders>
              <w:top w:val="nil"/>
              <w:left w:val="nil"/>
              <w:bottom w:val="single" w:sz="4" w:space="0" w:color="auto"/>
              <w:right w:val="single" w:sz="4" w:space="0" w:color="auto"/>
            </w:tcBorders>
            <w:vAlign w:val="center"/>
          </w:tcPr>
          <w:p w14:paraId="20A15527" w14:textId="0035EF1E"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Stockage des données brutes.</w:t>
            </w:r>
          </w:p>
        </w:tc>
      </w:tr>
      <w:tr w:rsidR="00633EE1" w:rsidRPr="00633EE1" w14:paraId="384B4336" w14:textId="77777777" w:rsidTr="00633EE1">
        <w:trPr>
          <w:trHeight w:val="864"/>
        </w:trPr>
        <w:tc>
          <w:tcPr>
            <w:tcW w:w="2080" w:type="dxa"/>
            <w:tcBorders>
              <w:top w:val="nil"/>
              <w:left w:val="single" w:sz="4" w:space="0" w:color="auto"/>
              <w:bottom w:val="single" w:sz="4" w:space="0" w:color="auto"/>
              <w:right w:val="single" w:sz="4" w:space="0" w:color="auto"/>
            </w:tcBorders>
            <w:vAlign w:val="center"/>
            <w:hideMark/>
          </w:tcPr>
          <w:p w14:paraId="59EF16D7"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MongoDB</w:t>
            </w:r>
          </w:p>
        </w:tc>
        <w:tc>
          <w:tcPr>
            <w:tcW w:w="3440" w:type="dxa"/>
            <w:tcBorders>
              <w:top w:val="nil"/>
              <w:left w:val="nil"/>
              <w:bottom w:val="single" w:sz="4" w:space="0" w:color="auto"/>
              <w:right w:val="single" w:sz="4" w:space="0" w:color="auto"/>
            </w:tcBorders>
            <w:vAlign w:val="center"/>
            <w:hideMark/>
          </w:tcPr>
          <w:p w14:paraId="444C2599"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 xml:space="preserve">Stockage des logs techniques, </w:t>
            </w:r>
            <w:proofErr w:type="spellStart"/>
            <w:r w:rsidRPr="00633EE1">
              <w:rPr>
                <w:rFonts w:ascii="Times New Roman" w:eastAsia="Times New Roman" w:hAnsi="Times New Roman" w:cs="Times New Roman"/>
                <w:color w:val="000000"/>
                <w:sz w:val="24"/>
                <w:szCs w:val="24"/>
                <w:lang w:val="fr-FR" w:eastAsia="fr-FR"/>
              </w:rPr>
              <w:t>tracking</w:t>
            </w:r>
            <w:proofErr w:type="spellEnd"/>
            <w:r w:rsidRPr="00633EE1">
              <w:rPr>
                <w:rFonts w:ascii="Times New Roman" w:eastAsia="Times New Roman" w:hAnsi="Times New Roman" w:cs="Times New Roman"/>
                <w:color w:val="000000"/>
                <w:sz w:val="24"/>
                <w:szCs w:val="24"/>
                <w:lang w:val="fr-FR" w:eastAsia="fr-FR"/>
              </w:rPr>
              <w:t xml:space="preserve"> des erreurs et stockage des rejets</w:t>
            </w:r>
          </w:p>
        </w:tc>
      </w:tr>
      <w:tr w:rsidR="00633EE1" w:rsidRPr="00633EE1" w14:paraId="1FAAD2E9"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3A5E4649"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Python</w:t>
            </w:r>
          </w:p>
        </w:tc>
        <w:tc>
          <w:tcPr>
            <w:tcW w:w="3440" w:type="dxa"/>
            <w:tcBorders>
              <w:top w:val="nil"/>
              <w:left w:val="nil"/>
              <w:bottom w:val="single" w:sz="4" w:space="0" w:color="auto"/>
              <w:right w:val="single" w:sz="4" w:space="0" w:color="auto"/>
            </w:tcBorders>
            <w:vAlign w:val="center"/>
            <w:hideMark/>
          </w:tcPr>
          <w:p w14:paraId="4DBB25ED"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 xml:space="preserve">Scripts d’extraction, de nettoyage, enrichissement et </w:t>
            </w:r>
            <w:proofErr w:type="spellStart"/>
            <w:r w:rsidRPr="00633EE1">
              <w:rPr>
                <w:rFonts w:ascii="Times New Roman" w:eastAsia="Times New Roman" w:hAnsi="Times New Roman" w:cs="Times New Roman"/>
                <w:color w:val="000000"/>
                <w:sz w:val="24"/>
                <w:szCs w:val="24"/>
                <w:lang w:val="fr-FR" w:eastAsia="fr-FR"/>
              </w:rPr>
              <w:t>scoring</w:t>
            </w:r>
            <w:proofErr w:type="spellEnd"/>
            <w:r w:rsidRPr="00633EE1">
              <w:rPr>
                <w:rFonts w:ascii="Times New Roman" w:eastAsia="Times New Roman" w:hAnsi="Times New Roman" w:cs="Times New Roman"/>
                <w:color w:val="000000"/>
                <w:sz w:val="24"/>
                <w:szCs w:val="24"/>
                <w:lang w:val="fr-FR" w:eastAsia="fr-FR"/>
              </w:rPr>
              <w:t>.</w:t>
            </w:r>
          </w:p>
        </w:tc>
      </w:tr>
      <w:tr w:rsidR="00633EE1" w:rsidRPr="00633EE1" w14:paraId="64CB612F"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7769F801"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lastRenderedPageBreak/>
              <w:t>Streamlit</w:t>
            </w:r>
            <w:proofErr w:type="spellEnd"/>
          </w:p>
        </w:tc>
        <w:tc>
          <w:tcPr>
            <w:tcW w:w="3440" w:type="dxa"/>
            <w:tcBorders>
              <w:top w:val="nil"/>
              <w:left w:val="nil"/>
              <w:bottom w:val="single" w:sz="4" w:space="0" w:color="auto"/>
              <w:right w:val="single" w:sz="4" w:space="0" w:color="auto"/>
            </w:tcBorders>
            <w:vAlign w:val="center"/>
            <w:hideMark/>
          </w:tcPr>
          <w:p w14:paraId="375C2384"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Interface applicative pour la consultation des résultats.</w:t>
            </w:r>
          </w:p>
        </w:tc>
      </w:tr>
      <w:tr w:rsidR="00633EE1" w:rsidRPr="00633EE1" w14:paraId="5038A646"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695C26EE"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Streamlit</w:t>
            </w:r>
            <w:proofErr w:type="spellEnd"/>
            <w:r w:rsidRPr="00633EE1">
              <w:rPr>
                <w:rFonts w:ascii="Times New Roman" w:eastAsia="Times New Roman" w:hAnsi="Times New Roman" w:cs="Times New Roman"/>
                <w:color w:val="000000"/>
                <w:sz w:val="24"/>
                <w:szCs w:val="24"/>
                <w:lang w:val="fr-FR" w:eastAsia="fr-FR"/>
              </w:rPr>
              <w:t xml:space="preserve"> App Snowflake</w:t>
            </w:r>
          </w:p>
        </w:tc>
        <w:tc>
          <w:tcPr>
            <w:tcW w:w="3440" w:type="dxa"/>
            <w:tcBorders>
              <w:top w:val="nil"/>
              <w:left w:val="nil"/>
              <w:bottom w:val="single" w:sz="4" w:space="0" w:color="auto"/>
              <w:right w:val="single" w:sz="4" w:space="0" w:color="auto"/>
            </w:tcBorders>
            <w:vAlign w:val="center"/>
            <w:hideMark/>
          </w:tcPr>
          <w:p w14:paraId="0F4E7705"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Dashboard consultable depuis Snowflake.</w:t>
            </w:r>
          </w:p>
        </w:tc>
      </w:tr>
      <w:tr w:rsidR="00633EE1" w:rsidRPr="00633EE1" w14:paraId="7A5EB55E"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284FB2C2"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Airflow</w:t>
            </w:r>
            <w:proofErr w:type="spellEnd"/>
          </w:p>
        </w:tc>
        <w:tc>
          <w:tcPr>
            <w:tcW w:w="3440" w:type="dxa"/>
            <w:tcBorders>
              <w:top w:val="nil"/>
              <w:left w:val="nil"/>
              <w:bottom w:val="single" w:sz="4" w:space="0" w:color="auto"/>
              <w:right w:val="single" w:sz="4" w:space="0" w:color="auto"/>
            </w:tcBorders>
            <w:vAlign w:val="center"/>
            <w:hideMark/>
          </w:tcPr>
          <w:p w14:paraId="14898276"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Orchestrateur du pipeline d’extraction/nettoyage/analyse.</w:t>
            </w:r>
          </w:p>
        </w:tc>
      </w:tr>
      <w:tr w:rsidR="00633EE1" w:rsidRPr="00633EE1" w14:paraId="6E43AD0A"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1E60C273"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Jira</w:t>
            </w:r>
          </w:p>
        </w:tc>
        <w:tc>
          <w:tcPr>
            <w:tcW w:w="3440" w:type="dxa"/>
            <w:tcBorders>
              <w:top w:val="nil"/>
              <w:left w:val="nil"/>
              <w:bottom w:val="single" w:sz="4" w:space="0" w:color="auto"/>
              <w:right w:val="single" w:sz="4" w:space="0" w:color="auto"/>
            </w:tcBorders>
            <w:vAlign w:val="center"/>
            <w:hideMark/>
          </w:tcPr>
          <w:p w14:paraId="01106D74"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Outil de collecte des incidents et demandes d’évolution.</w:t>
            </w:r>
          </w:p>
        </w:tc>
      </w:tr>
      <w:tr w:rsidR="00633EE1" w:rsidRPr="00633EE1" w14:paraId="6EA00C61" w14:textId="77777777" w:rsidTr="00633EE1">
        <w:trPr>
          <w:trHeight w:val="288"/>
        </w:trPr>
        <w:tc>
          <w:tcPr>
            <w:tcW w:w="2080" w:type="dxa"/>
            <w:tcBorders>
              <w:top w:val="nil"/>
              <w:left w:val="single" w:sz="4" w:space="0" w:color="auto"/>
              <w:bottom w:val="single" w:sz="4" w:space="0" w:color="auto"/>
              <w:right w:val="single" w:sz="4" w:space="0" w:color="auto"/>
            </w:tcBorders>
            <w:vAlign w:val="center"/>
            <w:hideMark/>
          </w:tcPr>
          <w:p w14:paraId="355257CA"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GitHub</w:t>
            </w:r>
          </w:p>
        </w:tc>
        <w:tc>
          <w:tcPr>
            <w:tcW w:w="3440" w:type="dxa"/>
            <w:tcBorders>
              <w:top w:val="nil"/>
              <w:left w:val="nil"/>
              <w:bottom w:val="single" w:sz="4" w:space="0" w:color="auto"/>
              <w:right w:val="single" w:sz="4" w:space="0" w:color="auto"/>
            </w:tcBorders>
            <w:vAlign w:val="center"/>
            <w:hideMark/>
          </w:tcPr>
          <w:p w14:paraId="32FEA8D7"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Versionning</w:t>
            </w:r>
            <w:proofErr w:type="spellEnd"/>
            <w:r w:rsidRPr="00633EE1">
              <w:rPr>
                <w:rFonts w:ascii="Times New Roman" w:eastAsia="Times New Roman" w:hAnsi="Times New Roman" w:cs="Times New Roman"/>
                <w:color w:val="000000"/>
                <w:sz w:val="24"/>
                <w:szCs w:val="24"/>
                <w:lang w:val="fr-FR" w:eastAsia="fr-FR"/>
              </w:rPr>
              <w:t>, CI/CD, contrôle qualité.</w:t>
            </w:r>
          </w:p>
        </w:tc>
      </w:tr>
    </w:tbl>
    <w:p w14:paraId="0A372E8A" w14:textId="5E19AB63" w:rsidR="00633EE1" w:rsidRDefault="00633EE1" w:rsidP="00633EE1">
      <w:pPr>
        <w:pStyle w:val="NormalWeb"/>
        <w:numPr>
          <w:ilvl w:val="1"/>
          <w:numId w:val="7"/>
        </w:numPr>
        <w:rPr>
          <w:rStyle w:val="Titre2Car"/>
          <w:rFonts w:ascii="Times New Roman" w:hAnsi="Times New Roman" w:cs="Times New Roman"/>
          <w:b w:val="0"/>
          <w:bCs w:val="0"/>
          <w:sz w:val="28"/>
          <w:szCs w:val="28"/>
          <w:lang w:eastAsia="en-US"/>
        </w:rPr>
      </w:pPr>
      <w:bookmarkStart w:id="17" w:name="_Toc216439289"/>
      <w:r w:rsidRPr="00633EE1">
        <w:rPr>
          <w:rStyle w:val="Titre2Car"/>
          <w:rFonts w:ascii="Times New Roman" w:hAnsi="Times New Roman" w:cs="Times New Roman"/>
          <w:b w:val="0"/>
          <w:bCs w:val="0"/>
          <w:sz w:val="28"/>
          <w:szCs w:val="28"/>
          <w:lang w:eastAsia="en-US"/>
        </w:rPr>
        <w:t>Composants secondaires</w:t>
      </w:r>
      <w:bookmarkEnd w:id="17"/>
    </w:p>
    <w:p w14:paraId="30572ACC" w14:textId="745925FA" w:rsidR="00633EE1" w:rsidRPr="00633EE1" w:rsidRDefault="00633EE1">
      <w:pPr>
        <w:pStyle w:val="NormalWeb"/>
        <w:numPr>
          <w:ilvl w:val="0"/>
          <w:numId w:val="16"/>
        </w:numPr>
        <w:spacing w:before="0" w:beforeAutospacing="0" w:after="0" w:afterAutospacing="0"/>
        <w:rPr>
          <w:lang w:val="en-US"/>
        </w:rPr>
      </w:pPr>
      <w:r w:rsidRPr="00633EE1">
        <w:rPr>
          <w:lang w:val="en-US"/>
        </w:rPr>
        <w:t xml:space="preserve">Docker (packaging </w:t>
      </w:r>
      <w:proofErr w:type="spellStart"/>
      <w:r w:rsidRPr="00633EE1">
        <w:rPr>
          <w:lang w:val="en-US"/>
        </w:rPr>
        <w:t>d’environnements</w:t>
      </w:r>
      <w:proofErr w:type="spellEnd"/>
      <w:r w:rsidRPr="00633EE1">
        <w:rPr>
          <w:lang w:val="en-US"/>
        </w:rPr>
        <w:t>)</w:t>
      </w:r>
    </w:p>
    <w:p w14:paraId="432127CC" w14:textId="6CE17E43" w:rsidR="00633EE1" w:rsidRDefault="00633EE1">
      <w:pPr>
        <w:pStyle w:val="NormalWeb"/>
        <w:numPr>
          <w:ilvl w:val="0"/>
          <w:numId w:val="16"/>
        </w:numPr>
        <w:spacing w:before="0" w:beforeAutospacing="0" w:after="0" w:afterAutospacing="0"/>
        <w:rPr>
          <w:lang w:val="en-US"/>
        </w:rPr>
      </w:pPr>
      <w:r w:rsidRPr="00633EE1">
        <w:rPr>
          <w:lang w:val="en-US"/>
        </w:rPr>
        <w:t xml:space="preserve">Python libraries (NLTK, Pandas, NumPy, </w:t>
      </w:r>
      <w:proofErr w:type="spellStart"/>
      <w:r>
        <w:rPr>
          <w:lang w:val="en-US"/>
        </w:rPr>
        <w:t>Transfomers</w:t>
      </w:r>
      <w:proofErr w:type="spellEnd"/>
      <w:r>
        <w:rPr>
          <w:lang w:val="en-US"/>
        </w:rPr>
        <w:t>…</w:t>
      </w:r>
      <w:r w:rsidRPr="00633EE1">
        <w:rPr>
          <w:lang w:val="en-US"/>
        </w:rPr>
        <w:t>)</w:t>
      </w:r>
    </w:p>
    <w:p w14:paraId="532BA2FD" w14:textId="77777777" w:rsidR="00633EE1" w:rsidRDefault="00633EE1" w:rsidP="00633EE1">
      <w:pPr>
        <w:pStyle w:val="NormalWeb"/>
        <w:spacing w:before="0" w:beforeAutospacing="0" w:after="0" w:afterAutospacing="0"/>
        <w:rPr>
          <w:lang w:val="en-US"/>
        </w:rPr>
      </w:pPr>
    </w:p>
    <w:p w14:paraId="6959EA0C" w14:textId="3427D54B" w:rsidR="00633EE1" w:rsidRDefault="00633EE1" w:rsidP="00633EE1">
      <w:pPr>
        <w:pStyle w:val="Titre1"/>
        <w:numPr>
          <w:ilvl w:val="0"/>
          <w:numId w:val="7"/>
        </w:numPr>
        <w:rPr>
          <w:rFonts w:ascii="Times New Roman" w:hAnsi="Times New Roman" w:cs="Times New Roman"/>
          <w:b w:val="0"/>
          <w:bCs w:val="0"/>
          <w:color w:val="244061" w:themeColor="accent1" w:themeShade="80"/>
          <w:sz w:val="40"/>
          <w:szCs w:val="40"/>
          <w:lang w:val="fr-FR"/>
        </w:rPr>
      </w:pPr>
      <w:bookmarkStart w:id="18" w:name="_Toc216439290"/>
      <w:r w:rsidRPr="00633EE1">
        <w:rPr>
          <w:rFonts w:ascii="Times New Roman" w:hAnsi="Times New Roman" w:cs="Times New Roman"/>
          <w:b w:val="0"/>
          <w:bCs w:val="0"/>
          <w:color w:val="244061" w:themeColor="accent1" w:themeShade="80"/>
          <w:sz w:val="40"/>
          <w:szCs w:val="40"/>
          <w:lang w:val="fr-FR"/>
        </w:rPr>
        <w:t>Architecture technique et flux de données</w:t>
      </w:r>
      <w:bookmarkEnd w:id="18"/>
    </w:p>
    <w:p w14:paraId="7FE4CD0F" w14:textId="77777777" w:rsidR="002E1F47" w:rsidRPr="002E1F47" w:rsidRDefault="002E1F47" w:rsidP="002E1F47">
      <w:pPr>
        <w:rPr>
          <w:lang w:val="fr-FR"/>
        </w:rPr>
      </w:pPr>
    </w:p>
    <w:p w14:paraId="3A4E34B9" w14:textId="77777777" w:rsidR="002E1F47" w:rsidRDefault="002E1F47" w:rsidP="002E1F47">
      <w:pPr>
        <w:keepNext/>
      </w:pPr>
      <w:r w:rsidRPr="002E1F47">
        <w:rPr>
          <w:noProof/>
          <w:lang w:val="fr-FR"/>
        </w:rPr>
        <w:drawing>
          <wp:inline distT="0" distB="0" distL="0" distR="0" wp14:anchorId="2C7FE7D2" wp14:editId="4080BB41">
            <wp:extent cx="5486400" cy="2098675"/>
            <wp:effectExtent l="0" t="0" r="0" b="0"/>
            <wp:docPr id="747236842"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6842" name="Image 1" descr="Une image contenant texte, diagramme, capture d’écran, Plan&#10;&#10;Le contenu généré par l’IA peut être incorrect."/>
                    <pic:cNvPicPr/>
                  </pic:nvPicPr>
                  <pic:blipFill>
                    <a:blip r:embed="rId9"/>
                    <a:stretch>
                      <a:fillRect/>
                    </a:stretch>
                  </pic:blipFill>
                  <pic:spPr>
                    <a:xfrm>
                      <a:off x="0" y="0"/>
                      <a:ext cx="5486400" cy="2098675"/>
                    </a:xfrm>
                    <a:prstGeom prst="rect">
                      <a:avLst/>
                    </a:prstGeom>
                  </pic:spPr>
                </pic:pic>
              </a:graphicData>
            </a:graphic>
          </wp:inline>
        </w:drawing>
      </w:r>
    </w:p>
    <w:p w14:paraId="1489415E" w14:textId="7304ACA9" w:rsidR="00633EE1" w:rsidRPr="002E1F47" w:rsidRDefault="002E1F47" w:rsidP="002E1F47">
      <w:pPr>
        <w:pStyle w:val="Lgende"/>
        <w:jc w:val="center"/>
        <w:rPr>
          <w:b w:val="0"/>
          <w:bCs w:val="0"/>
          <w:i/>
          <w:iCs/>
          <w:lang w:val="fr-FR"/>
        </w:rPr>
      </w:pPr>
      <w:r w:rsidRPr="002E1F47">
        <w:rPr>
          <w:b w:val="0"/>
          <w:bCs w:val="0"/>
          <w:i/>
          <w:iCs/>
          <w:lang w:val="fr-FR"/>
        </w:rPr>
        <w:t xml:space="preserve">Figure </w:t>
      </w:r>
      <w:r w:rsidRPr="002E1F47">
        <w:rPr>
          <w:b w:val="0"/>
          <w:bCs w:val="0"/>
          <w:i/>
          <w:iCs/>
        </w:rPr>
        <w:fldChar w:fldCharType="begin"/>
      </w:r>
      <w:r w:rsidRPr="002E1F47">
        <w:rPr>
          <w:b w:val="0"/>
          <w:bCs w:val="0"/>
          <w:i/>
          <w:iCs/>
          <w:lang w:val="fr-FR"/>
        </w:rPr>
        <w:instrText xml:space="preserve"> SEQ Figure \* ARABIC </w:instrText>
      </w:r>
      <w:r w:rsidRPr="002E1F47">
        <w:rPr>
          <w:b w:val="0"/>
          <w:bCs w:val="0"/>
          <w:i/>
          <w:iCs/>
        </w:rPr>
        <w:fldChar w:fldCharType="separate"/>
      </w:r>
      <w:r w:rsidR="00095830">
        <w:rPr>
          <w:b w:val="0"/>
          <w:bCs w:val="0"/>
          <w:i/>
          <w:iCs/>
          <w:noProof/>
          <w:lang w:val="fr-FR"/>
        </w:rPr>
        <w:t>1</w:t>
      </w:r>
      <w:r w:rsidRPr="002E1F47">
        <w:rPr>
          <w:b w:val="0"/>
          <w:bCs w:val="0"/>
          <w:i/>
          <w:iCs/>
        </w:rPr>
        <w:fldChar w:fldCharType="end"/>
      </w:r>
      <w:r w:rsidRPr="002E1F47">
        <w:rPr>
          <w:b w:val="0"/>
          <w:bCs w:val="0"/>
          <w:i/>
          <w:iCs/>
          <w:lang w:val="fr-FR"/>
        </w:rPr>
        <w:t xml:space="preserve"> : Architecture complète de la solution</w:t>
      </w:r>
    </w:p>
    <w:p w14:paraId="7606CD5B" w14:textId="68A446CB" w:rsidR="002E1F47" w:rsidRDefault="002E1F47" w:rsidP="002E1F47">
      <w:pPr>
        <w:pStyle w:val="Titre1"/>
        <w:numPr>
          <w:ilvl w:val="0"/>
          <w:numId w:val="7"/>
        </w:numPr>
        <w:rPr>
          <w:rFonts w:ascii="Times New Roman" w:hAnsi="Times New Roman" w:cs="Times New Roman"/>
          <w:b w:val="0"/>
          <w:bCs w:val="0"/>
          <w:color w:val="244061" w:themeColor="accent1" w:themeShade="80"/>
          <w:sz w:val="40"/>
          <w:szCs w:val="40"/>
          <w:lang w:val="fr-FR"/>
        </w:rPr>
      </w:pPr>
      <w:bookmarkStart w:id="19" w:name="_Toc216439291"/>
      <w:r w:rsidRPr="002E1F47">
        <w:rPr>
          <w:rFonts w:ascii="Times New Roman" w:hAnsi="Times New Roman" w:cs="Times New Roman"/>
          <w:b w:val="0"/>
          <w:bCs w:val="0"/>
          <w:color w:val="244061" w:themeColor="accent1" w:themeShade="80"/>
          <w:sz w:val="40"/>
          <w:szCs w:val="40"/>
          <w:lang w:val="fr-FR"/>
        </w:rPr>
        <w:t>Procédures d’exploitation</w:t>
      </w:r>
      <w:bookmarkEnd w:id="19"/>
    </w:p>
    <w:p w14:paraId="29FA8A67" w14:textId="7644F20E" w:rsidR="002E1F47" w:rsidRP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0" w:name="_Toc216439292"/>
      <w:r w:rsidRPr="002E1F47">
        <w:rPr>
          <w:rStyle w:val="Titre2Car"/>
          <w:rFonts w:ascii="Times New Roman" w:hAnsi="Times New Roman" w:cs="Times New Roman"/>
          <w:b w:val="0"/>
          <w:bCs w:val="0"/>
          <w:sz w:val="28"/>
          <w:szCs w:val="28"/>
          <w:lang w:eastAsia="en-US"/>
        </w:rPr>
        <w:t>Procédures quotidiennes</w:t>
      </w:r>
      <w:bookmarkEnd w:id="20"/>
    </w:p>
    <w:p w14:paraId="1B61FF55" w14:textId="013CD442" w:rsidR="002E1F47" w:rsidRPr="002E1F47" w:rsidRDefault="002E1F47">
      <w:pPr>
        <w:pStyle w:val="Paragraphedeliste"/>
        <w:numPr>
          <w:ilvl w:val="0"/>
          <w:numId w:val="17"/>
        </w:numPr>
        <w:rPr>
          <w:lang w:val="fr-FR"/>
        </w:rPr>
      </w:pPr>
      <w:r w:rsidRPr="002E1F47">
        <w:rPr>
          <w:lang w:val="fr-FR"/>
        </w:rPr>
        <w:t xml:space="preserve">Vérification du succès des DAG </w:t>
      </w:r>
      <w:proofErr w:type="spellStart"/>
      <w:r w:rsidRPr="002E1F47">
        <w:rPr>
          <w:lang w:val="fr-FR"/>
        </w:rPr>
        <w:t>Airflow</w:t>
      </w:r>
      <w:proofErr w:type="spellEnd"/>
    </w:p>
    <w:p w14:paraId="198D1DEC" w14:textId="15A79AC8" w:rsidR="002E1F47" w:rsidRPr="002E1F47" w:rsidRDefault="002E1F47">
      <w:pPr>
        <w:pStyle w:val="Paragraphedeliste"/>
        <w:numPr>
          <w:ilvl w:val="0"/>
          <w:numId w:val="17"/>
        </w:numPr>
        <w:rPr>
          <w:lang w:val="fr-FR"/>
        </w:rPr>
      </w:pPr>
      <w:r w:rsidRPr="002E1F47">
        <w:rPr>
          <w:lang w:val="fr-FR"/>
        </w:rPr>
        <w:t>Validation du taux d’erreur &lt; 2%</w:t>
      </w:r>
    </w:p>
    <w:p w14:paraId="55C1A97F" w14:textId="146D91CE" w:rsidR="002E1F47" w:rsidRPr="002E1F47" w:rsidRDefault="002E1F47">
      <w:pPr>
        <w:pStyle w:val="Paragraphedeliste"/>
        <w:numPr>
          <w:ilvl w:val="0"/>
          <w:numId w:val="17"/>
        </w:numPr>
        <w:rPr>
          <w:lang w:val="fr-FR"/>
        </w:rPr>
      </w:pPr>
      <w:r w:rsidRPr="002E1F47">
        <w:rPr>
          <w:lang w:val="fr-FR"/>
        </w:rPr>
        <w:t>Surveillance des métriques</w:t>
      </w:r>
    </w:p>
    <w:p w14:paraId="019040E9" w14:textId="30E42AA3" w:rsidR="002E1F47" w:rsidRDefault="002E1F47">
      <w:pPr>
        <w:pStyle w:val="Paragraphedeliste"/>
        <w:numPr>
          <w:ilvl w:val="0"/>
          <w:numId w:val="17"/>
        </w:numPr>
        <w:rPr>
          <w:lang w:val="fr-FR"/>
        </w:rPr>
      </w:pPr>
      <w:r w:rsidRPr="002E1F47">
        <w:rPr>
          <w:lang w:val="fr-FR"/>
        </w:rPr>
        <w:t xml:space="preserve">Traitement des tickets entrés dans Jira </w:t>
      </w:r>
      <w:r>
        <w:rPr>
          <w:lang w:val="fr-FR"/>
        </w:rPr>
        <w:t>SLA (selon criticité</w:t>
      </w:r>
      <w:r w:rsidRPr="002E1F47">
        <w:rPr>
          <w:lang w:val="fr-FR"/>
        </w:rPr>
        <w:t>)</w:t>
      </w:r>
    </w:p>
    <w:p w14:paraId="04ABB6C7" w14:textId="7A62E0FA"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1" w:name="_Toc216439293"/>
      <w:r w:rsidRPr="002E1F47">
        <w:rPr>
          <w:rStyle w:val="Titre2Car"/>
          <w:rFonts w:ascii="Times New Roman" w:hAnsi="Times New Roman" w:cs="Times New Roman"/>
          <w:b w:val="0"/>
          <w:bCs w:val="0"/>
          <w:sz w:val="28"/>
          <w:szCs w:val="28"/>
          <w:lang w:eastAsia="en-US"/>
        </w:rPr>
        <w:lastRenderedPageBreak/>
        <w:t>Procédures hebdomadaires</w:t>
      </w:r>
      <w:bookmarkEnd w:id="21"/>
    </w:p>
    <w:p w14:paraId="4E9A53B7" w14:textId="4B061F18" w:rsidR="002E1F47" w:rsidRDefault="002E1F47">
      <w:pPr>
        <w:pStyle w:val="NormalWeb"/>
        <w:numPr>
          <w:ilvl w:val="0"/>
          <w:numId w:val="18"/>
        </w:numPr>
        <w:spacing w:before="0" w:beforeAutospacing="0" w:after="0" w:afterAutospacing="0"/>
      </w:pPr>
      <w:r>
        <w:t>Revue de la qualité des données</w:t>
      </w:r>
    </w:p>
    <w:p w14:paraId="118A7F28" w14:textId="1F0CB677" w:rsidR="002E1F47" w:rsidRDefault="002E1F47">
      <w:pPr>
        <w:pStyle w:val="NormalWeb"/>
        <w:numPr>
          <w:ilvl w:val="0"/>
          <w:numId w:val="18"/>
        </w:numPr>
        <w:spacing w:before="0" w:beforeAutospacing="0" w:after="0" w:afterAutospacing="0"/>
      </w:pPr>
      <w:r>
        <w:t>Rechargement complet si besoin</w:t>
      </w:r>
    </w:p>
    <w:p w14:paraId="093CD5AF" w14:textId="1D2D5568" w:rsidR="002E1F47" w:rsidRDefault="002E1F47">
      <w:pPr>
        <w:pStyle w:val="NormalWeb"/>
        <w:numPr>
          <w:ilvl w:val="0"/>
          <w:numId w:val="18"/>
        </w:numPr>
        <w:spacing w:before="0" w:beforeAutospacing="0" w:after="0" w:afterAutospacing="0"/>
      </w:pPr>
      <w:r>
        <w:t>Mise à jour de la documentation (changements mineurs)</w:t>
      </w:r>
    </w:p>
    <w:p w14:paraId="7DDE5E3B" w14:textId="763318C3" w:rsidR="002E1F47" w:rsidRDefault="002E1F47">
      <w:pPr>
        <w:pStyle w:val="NormalWeb"/>
        <w:numPr>
          <w:ilvl w:val="0"/>
          <w:numId w:val="18"/>
        </w:numPr>
        <w:spacing w:before="0" w:beforeAutospacing="0" w:after="0" w:afterAutospacing="0"/>
      </w:pPr>
      <w:r>
        <w:t>Ajustement des modèles d’analyse si dérive</w:t>
      </w:r>
    </w:p>
    <w:p w14:paraId="7028C303" w14:textId="571E5741"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2" w:name="_Toc216439294"/>
      <w:r w:rsidRPr="002E1F47">
        <w:rPr>
          <w:rStyle w:val="Titre2Car"/>
          <w:rFonts w:ascii="Times New Roman" w:hAnsi="Times New Roman" w:cs="Times New Roman"/>
          <w:b w:val="0"/>
          <w:bCs w:val="0"/>
          <w:sz w:val="28"/>
          <w:szCs w:val="28"/>
          <w:lang w:eastAsia="en-US"/>
        </w:rPr>
        <w:t>Procédures mensuelles</w:t>
      </w:r>
      <w:bookmarkEnd w:id="22"/>
    </w:p>
    <w:p w14:paraId="09E80385" w14:textId="0D7BB7F1" w:rsidR="002E1F47" w:rsidRDefault="002E1F47">
      <w:pPr>
        <w:pStyle w:val="NormalWeb"/>
        <w:numPr>
          <w:ilvl w:val="0"/>
          <w:numId w:val="19"/>
        </w:numPr>
        <w:spacing w:before="0" w:beforeAutospacing="0" w:after="0" w:afterAutospacing="0"/>
      </w:pPr>
      <w:r>
        <w:t>Vérification des SLA (disponibilité, temps de réponse)</w:t>
      </w:r>
    </w:p>
    <w:p w14:paraId="24DBAC0E" w14:textId="3F8E7F82" w:rsidR="002E1F47" w:rsidRDefault="002E1F47">
      <w:pPr>
        <w:pStyle w:val="NormalWeb"/>
        <w:numPr>
          <w:ilvl w:val="0"/>
          <w:numId w:val="19"/>
        </w:numPr>
        <w:spacing w:before="0" w:beforeAutospacing="0" w:after="0" w:afterAutospacing="0"/>
      </w:pPr>
      <w:r>
        <w:t>Audit sécurité IAM / RBAC</w:t>
      </w:r>
    </w:p>
    <w:p w14:paraId="1A646B68" w14:textId="413E78DF" w:rsidR="002E1F47" w:rsidRDefault="002E1F47">
      <w:pPr>
        <w:pStyle w:val="NormalWeb"/>
        <w:numPr>
          <w:ilvl w:val="0"/>
          <w:numId w:val="19"/>
        </w:numPr>
        <w:spacing w:before="0" w:beforeAutospacing="0" w:after="0" w:afterAutospacing="0"/>
      </w:pPr>
      <w:r>
        <w:t>Nettoyage des logs MongoDB (&gt; 30 jours)</w:t>
      </w:r>
    </w:p>
    <w:p w14:paraId="197931DA" w14:textId="5353D944" w:rsidR="002E1F47" w:rsidRDefault="002E1F47">
      <w:pPr>
        <w:pStyle w:val="NormalWeb"/>
        <w:numPr>
          <w:ilvl w:val="0"/>
          <w:numId w:val="19"/>
        </w:numPr>
        <w:spacing w:before="0" w:beforeAutospacing="0" w:after="0" w:afterAutospacing="0"/>
      </w:pPr>
      <w:r>
        <w:t>Revue conjointe avec les utilisateurs (retours d’expérience)</w:t>
      </w:r>
    </w:p>
    <w:p w14:paraId="0D8C2396" w14:textId="2C7CADAA" w:rsidR="002E1F47" w:rsidRPr="002E1F47" w:rsidRDefault="002E1F47" w:rsidP="002E1F47">
      <w:pPr>
        <w:pStyle w:val="Titre1"/>
        <w:numPr>
          <w:ilvl w:val="0"/>
          <w:numId w:val="7"/>
        </w:numPr>
        <w:rPr>
          <w:b w:val="0"/>
          <w:bCs w:val="0"/>
          <w:color w:val="244061" w:themeColor="accent1" w:themeShade="80"/>
          <w:sz w:val="40"/>
          <w:szCs w:val="40"/>
          <w:lang w:val="fr-FR"/>
        </w:rPr>
      </w:pPr>
      <w:bookmarkStart w:id="23" w:name="_Toc216439295"/>
      <w:r w:rsidRPr="002E1F47">
        <w:rPr>
          <w:rFonts w:ascii="Times New Roman" w:hAnsi="Times New Roman" w:cs="Times New Roman"/>
          <w:b w:val="0"/>
          <w:bCs w:val="0"/>
          <w:color w:val="244061" w:themeColor="accent1" w:themeShade="80"/>
          <w:sz w:val="40"/>
          <w:szCs w:val="40"/>
          <w:lang w:val="fr-FR"/>
        </w:rPr>
        <w:t>Plan de support utilisateur avec SLA</w:t>
      </w:r>
      <w:bookmarkEnd w:id="23"/>
    </w:p>
    <w:p w14:paraId="62B61F53" w14:textId="77777777" w:rsidR="002E1F47" w:rsidRP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4" w:name="_Toc216439296"/>
      <w:r w:rsidRPr="002E1F47">
        <w:rPr>
          <w:rStyle w:val="Titre2Car"/>
          <w:rFonts w:ascii="Times New Roman" w:hAnsi="Times New Roman" w:cs="Times New Roman"/>
          <w:b w:val="0"/>
          <w:bCs w:val="0"/>
          <w:sz w:val="28"/>
          <w:szCs w:val="28"/>
          <w:lang w:eastAsia="en-US"/>
        </w:rPr>
        <w:t>Modalités d’accès</w:t>
      </w:r>
      <w:bookmarkEnd w:id="24"/>
    </w:p>
    <w:p w14:paraId="7FDCA0B2" w14:textId="77777777" w:rsidR="002E1F47" w:rsidRPr="002E1F47" w:rsidRDefault="002E1F47">
      <w:pPr>
        <w:pStyle w:val="Paragraphedeliste"/>
        <w:numPr>
          <w:ilvl w:val="0"/>
          <w:numId w:val="20"/>
        </w:numPr>
        <w:spacing w:after="0"/>
        <w:rPr>
          <w:rFonts w:ascii="Times New Roman" w:hAnsi="Times New Roman" w:cs="Times New Roman"/>
          <w:sz w:val="24"/>
          <w:szCs w:val="24"/>
          <w:lang w:val="fr-FR"/>
        </w:rPr>
      </w:pPr>
      <w:r w:rsidRPr="002E1F47">
        <w:rPr>
          <w:rFonts w:ascii="Times New Roman" w:hAnsi="Times New Roman" w:cs="Times New Roman"/>
          <w:sz w:val="24"/>
          <w:szCs w:val="24"/>
          <w:lang w:val="fr-FR"/>
        </w:rPr>
        <w:t>Accès via VPN entreprise</w:t>
      </w:r>
    </w:p>
    <w:p w14:paraId="4E0DBBEF" w14:textId="6C0AE4AB" w:rsidR="002E1F47" w:rsidRPr="002E1F47" w:rsidRDefault="002E1F47">
      <w:pPr>
        <w:pStyle w:val="Paragraphedeliste"/>
        <w:numPr>
          <w:ilvl w:val="0"/>
          <w:numId w:val="20"/>
        </w:numPr>
        <w:spacing w:after="0"/>
        <w:rPr>
          <w:rFonts w:ascii="Times New Roman" w:hAnsi="Times New Roman" w:cs="Times New Roman"/>
          <w:sz w:val="24"/>
          <w:szCs w:val="24"/>
          <w:lang w:val="fr-FR"/>
        </w:rPr>
      </w:pPr>
      <w:r w:rsidRPr="002E1F47">
        <w:rPr>
          <w:rFonts w:ascii="Times New Roman" w:hAnsi="Times New Roman" w:cs="Times New Roman"/>
          <w:sz w:val="24"/>
          <w:szCs w:val="24"/>
          <w:lang w:val="fr-FR"/>
        </w:rPr>
        <w:t>Authentification MFA</w:t>
      </w:r>
    </w:p>
    <w:p w14:paraId="7FEF8F9F" w14:textId="77777777" w:rsidR="002E1F47" w:rsidRPr="002E1F47" w:rsidRDefault="002E1F47">
      <w:pPr>
        <w:pStyle w:val="Paragraphedeliste"/>
        <w:numPr>
          <w:ilvl w:val="0"/>
          <w:numId w:val="20"/>
        </w:numPr>
        <w:spacing w:after="0"/>
        <w:rPr>
          <w:rFonts w:ascii="Times New Roman" w:hAnsi="Times New Roman" w:cs="Times New Roman"/>
          <w:sz w:val="24"/>
          <w:szCs w:val="24"/>
          <w:lang w:val="fr-FR"/>
        </w:rPr>
      </w:pPr>
      <w:r w:rsidRPr="002E1F47">
        <w:rPr>
          <w:rFonts w:ascii="Times New Roman" w:hAnsi="Times New Roman" w:cs="Times New Roman"/>
          <w:sz w:val="24"/>
          <w:szCs w:val="24"/>
          <w:lang w:val="fr-FR"/>
        </w:rPr>
        <w:t xml:space="preserve">Accès </w:t>
      </w:r>
      <w:proofErr w:type="spellStart"/>
      <w:r w:rsidRPr="002E1F47">
        <w:rPr>
          <w:rFonts w:ascii="Times New Roman" w:hAnsi="Times New Roman" w:cs="Times New Roman"/>
          <w:sz w:val="24"/>
          <w:szCs w:val="24"/>
          <w:lang w:val="fr-FR"/>
        </w:rPr>
        <w:t>Streamlit</w:t>
      </w:r>
      <w:proofErr w:type="spellEnd"/>
      <w:r w:rsidRPr="002E1F47">
        <w:rPr>
          <w:rFonts w:ascii="Times New Roman" w:hAnsi="Times New Roman" w:cs="Times New Roman"/>
          <w:sz w:val="24"/>
          <w:szCs w:val="24"/>
          <w:lang w:val="fr-FR"/>
        </w:rPr>
        <w:t xml:space="preserve"> filtré par rôle</w:t>
      </w:r>
    </w:p>
    <w:p w14:paraId="2465B1C3" w14:textId="77777777" w:rsidR="002E1F47" w:rsidRDefault="002E1F47">
      <w:pPr>
        <w:pStyle w:val="Paragraphedeliste"/>
        <w:numPr>
          <w:ilvl w:val="0"/>
          <w:numId w:val="20"/>
        </w:numPr>
        <w:spacing w:after="0"/>
        <w:rPr>
          <w:lang w:val="fr-FR"/>
        </w:rPr>
      </w:pPr>
      <w:r w:rsidRPr="002E1F47">
        <w:rPr>
          <w:rFonts w:ascii="Times New Roman" w:hAnsi="Times New Roman" w:cs="Times New Roman"/>
          <w:sz w:val="24"/>
          <w:szCs w:val="24"/>
          <w:lang w:val="fr-FR"/>
        </w:rPr>
        <w:t xml:space="preserve">Accès Snowflake </w:t>
      </w:r>
      <w:r w:rsidRPr="002E1F47">
        <w:rPr>
          <w:lang w:val="fr-FR"/>
        </w:rPr>
        <w:t>via RBAC</w:t>
      </w:r>
    </w:p>
    <w:p w14:paraId="5C6E3F97" w14:textId="012AD0AD"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5" w:name="_Toc216439297"/>
      <w:r w:rsidRPr="002E1F47">
        <w:rPr>
          <w:rStyle w:val="Titre2Car"/>
          <w:rFonts w:ascii="Times New Roman" w:hAnsi="Times New Roman" w:cs="Times New Roman"/>
          <w:b w:val="0"/>
          <w:bCs w:val="0"/>
          <w:sz w:val="28"/>
          <w:szCs w:val="28"/>
          <w:lang w:eastAsia="en-US"/>
        </w:rPr>
        <w:t>Niveaux de disponibilité</w:t>
      </w:r>
      <w:bookmarkEnd w:id="25"/>
    </w:p>
    <w:tbl>
      <w:tblPr>
        <w:tblW w:w="6580" w:type="dxa"/>
        <w:tblInd w:w="75" w:type="dxa"/>
        <w:tblCellMar>
          <w:left w:w="70" w:type="dxa"/>
          <w:right w:w="70" w:type="dxa"/>
        </w:tblCellMar>
        <w:tblLook w:val="04A0" w:firstRow="1" w:lastRow="0" w:firstColumn="1" w:lastColumn="0" w:noHBand="0" w:noVBand="1"/>
      </w:tblPr>
      <w:tblGrid>
        <w:gridCol w:w="1880"/>
        <w:gridCol w:w="1940"/>
        <w:gridCol w:w="2760"/>
      </w:tblGrid>
      <w:tr w:rsidR="002E1F47" w:rsidRPr="002E1F47" w14:paraId="6D30DA22" w14:textId="77777777" w:rsidTr="002E1F47">
        <w:trPr>
          <w:trHeight w:val="288"/>
        </w:trPr>
        <w:tc>
          <w:tcPr>
            <w:tcW w:w="18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D77C824"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Service</w:t>
            </w:r>
          </w:p>
        </w:tc>
        <w:tc>
          <w:tcPr>
            <w:tcW w:w="1940" w:type="dxa"/>
            <w:tcBorders>
              <w:top w:val="single" w:sz="4" w:space="0" w:color="auto"/>
              <w:left w:val="nil"/>
              <w:bottom w:val="single" w:sz="4" w:space="0" w:color="auto"/>
              <w:right w:val="single" w:sz="4" w:space="0" w:color="auto"/>
            </w:tcBorders>
            <w:shd w:val="clear" w:color="000000" w:fill="DAE9F8"/>
            <w:vAlign w:val="center"/>
            <w:hideMark/>
          </w:tcPr>
          <w:p w14:paraId="7745FB85"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SLA</w:t>
            </w:r>
          </w:p>
        </w:tc>
        <w:tc>
          <w:tcPr>
            <w:tcW w:w="2760" w:type="dxa"/>
            <w:tcBorders>
              <w:top w:val="single" w:sz="4" w:space="0" w:color="auto"/>
              <w:left w:val="nil"/>
              <w:bottom w:val="single" w:sz="4" w:space="0" w:color="auto"/>
              <w:right w:val="single" w:sz="4" w:space="0" w:color="auto"/>
            </w:tcBorders>
            <w:shd w:val="clear" w:color="000000" w:fill="DAE9F8"/>
            <w:vAlign w:val="center"/>
            <w:hideMark/>
          </w:tcPr>
          <w:p w14:paraId="52CF13A1"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Description</w:t>
            </w:r>
          </w:p>
        </w:tc>
      </w:tr>
      <w:tr w:rsidR="002E1F47" w:rsidRPr="002E1F47" w14:paraId="04A120A3" w14:textId="77777777" w:rsidTr="002E1F47">
        <w:trPr>
          <w:trHeight w:val="576"/>
        </w:trPr>
        <w:tc>
          <w:tcPr>
            <w:tcW w:w="1880" w:type="dxa"/>
            <w:tcBorders>
              <w:top w:val="nil"/>
              <w:left w:val="single" w:sz="4" w:space="0" w:color="auto"/>
              <w:bottom w:val="single" w:sz="4" w:space="0" w:color="auto"/>
              <w:right w:val="single" w:sz="4" w:space="0" w:color="auto"/>
            </w:tcBorders>
            <w:vAlign w:val="center"/>
            <w:hideMark/>
          </w:tcPr>
          <w:p w14:paraId="062D319B"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 xml:space="preserve">Pipeline </w:t>
            </w:r>
            <w:proofErr w:type="spellStart"/>
            <w:r w:rsidRPr="002E1F47">
              <w:rPr>
                <w:rFonts w:ascii="Aptos Narrow" w:eastAsia="Times New Roman" w:hAnsi="Aptos Narrow" w:cs="Times New Roman"/>
                <w:color w:val="000000"/>
                <w:lang w:val="fr-FR" w:eastAsia="fr-FR"/>
              </w:rPr>
              <w:t>Airflow</w:t>
            </w:r>
            <w:proofErr w:type="spellEnd"/>
          </w:p>
        </w:tc>
        <w:tc>
          <w:tcPr>
            <w:tcW w:w="1940" w:type="dxa"/>
            <w:tcBorders>
              <w:top w:val="nil"/>
              <w:left w:val="nil"/>
              <w:bottom w:val="single" w:sz="4" w:space="0" w:color="auto"/>
              <w:right w:val="single" w:sz="4" w:space="0" w:color="auto"/>
            </w:tcBorders>
            <w:vAlign w:val="center"/>
            <w:hideMark/>
          </w:tcPr>
          <w:p w14:paraId="0ED4C67A" w14:textId="77777777" w:rsidR="002E1F47" w:rsidRPr="002E1F47" w:rsidRDefault="002E1F47" w:rsidP="002E1F47">
            <w:pPr>
              <w:spacing w:after="0" w:line="240" w:lineRule="auto"/>
              <w:jc w:val="right"/>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99,80%</w:t>
            </w:r>
          </w:p>
        </w:tc>
        <w:tc>
          <w:tcPr>
            <w:tcW w:w="2760" w:type="dxa"/>
            <w:tcBorders>
              <w:top w:val="nil"/>
              <w:left w:val="nil"/>
              <w:bottom w:val="single" w:sz="4" w:space="0" w:color="auto"/>
              <w:right w:val="single" w:sz="4" w:space="0" w:color="auto"/>
            </w:tcBorders>
            <w:vAlign w:val="center"/>
            <w:hideMark/>
          </w:tcPr>
          <w:p w14:paraId="13CEEE85"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Garantie d’exécution quotidienne</w:t>
            </w:r>
          </w:p>
        </w:tc>
      </w:tr>
      <w:tr w:rsidR="002E1F47" w:rsidRPr="002E1F47" w14:paraId="2D6EAE1F" w14:textId="77777777" w:rsidTr="002E1F47">
        <w:trPr>
          <w:trHeight w:val="288"/>
        </w:trPr>
        <w:tc>
          <w:tcPr>
            <w:tcW w:w="1880" w:type="dxa"/>
            <w:tcBorders>
              <w:top w:val="nil"/>
              <w:left w:val="single" w:sz="4" w:space="0" w:color="auto"/>
              <w:bottom w:val="single" w:sz="4" w:space="0" w:color="auto"/>
              <w:right w:val="single" w:sz="4" w:space="0" w:color="auto"/>
            </w:tcBorders>
            <w:vAlign w:val="center"/>
            <w:hideMark/>
          </w:tcPr>
          <w:p w14:paraId="346DC929"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Snowflake</w:t>
            </w:r>
          </w:p>
        </w:tc>
        <w:tc>
          <w:tcPr>
            <w:tcW w:w="1940" w:type="dxa"/>
            <w:tcBorders>
              <w:top w:val="nil"/>
              <w:left w:val="nil"/>
              <w:bottom w:val="single" w:sz="4" w:space="0" w:color="auto"/>
              <w:right w:val="single" w:sz="4" w:space="0" w:color="auto"/>
            </w:tcBorders>
            <w:vAlign w:val="center"/>
            <w:hideMark/>
          </w:tcPr>
          <w:p w14:paraId="72CAE95B" w14:textId="77777777" w:rsidR="002E1F47" w:rsidRPr="002E1F47" w:rsidRDefault="002E1F47" w:rsidP="002E1F47">
            <w:pPr>
              <w:spacing w:after="0" w:line="240" w:lineRule="auto"/>
              <w:jc w:val="right"/>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99,90%</w:t>
            </w:r>
          </w:p>
        </w:tc>
        <w:tc>
          <w:tcPr>
            <w:tcW w:w="2760" w:type="dxa"/>
            <w:tcBorders>
              <w:top w:val="nil"/>
              <w:left w:val="nil"/>
              <w:bottom w:val="single" w:sz="4" w:space="0" w:color="auto"/>
              <w:right w:val="single" w:sz="4" w:space="0" w:color="auto"/>
            </w:tcBorders>
            <w:vAlign w:val="center"/>
            <w:hideMark/>
          </w:tcPr>
          <w:p w14:paraId="6D67427D"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Haute disponibilité native</w:t>
            </w:r>
          </w:p>
        </w:tc>
      </w:tr>
      <w:tr w:rsidR="002E1F47" w:rsidRPr="002E1F47" w14:paraId="6960EE2D" w14:textId="77777777" w:rsidTr="002E1F47">
        <w:trPr>
          <w:trHeight w:val="576"/>
        </w:trPr>
        <w:tc>
          <w:tcPr>
            <w:tcW w:w="1880" w:type="dxa"/>
            <w:tcBorders>
              <w:top w:val="nil"/>
              <w:left w:val="single" w:sz="4" w:space="0" w:color="auto"/>
              <w:bottom w:val="single" w:sz="4" w:space="0" w:color="auto"/>
              <w:right w:val="single" w:sz="4" w:space="0" w:color="auto"/>
            </w:tcBorders>
            <w:vAlign w:val="center"/>
            <w:hideMark/>
          </w:tcPr>
          <w:p w14:paraId="0A1AA6B8"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proofErr w:type="spellStart"/>
            <w:r w:rsidRPr="002E1F47">
              <w:rPr>
                <w:rFonts w:ascii="Aptos Narrow" w:eastAsia="Times New Roman" w:hAnsi="Aptos Narrow" w:cs="Times New Roman"/>
                <w:color w:val="000000"/>
                <w:lang w:val="fr-FR" w:eastAsia="fr-FR"/>
              </w:rPr>
              <w:t>Streamlit</w:t>
            </w:r>
            <w:proofErr w:type="spellEnd"/>
            <w:r w:rsidRPr="002E1F47">
              <w:rPr>
                <w:rFonts w:ascii="Aptos Narrow" w:eastAsia="Times New Roman" w:hAnsi="Aptos Narrow" w:cs="Times New Roman"/>
                <w:color w:val="000000"/>
                <w:lang w:val="fr-FR" w:eastAsia="fr-FR"/>
              </w:rPr>
              <w:t xml:space="preserve"> App</w:t>
            </w:r>
          </w:p>
        </w:tc>
        <w:tc>
          <w:tcPr>
            <w:tcW w:w="1940" w:type="dxa"/>
            <w:tcBorders>
              <w:top w:val="nil"/>
              <w:left w:val="nil"/>
              <w:bottom w:val="single" w:sz="4" w:space="0" w:color="auto"/>
              <w:right w:val="single" w:sz="4" w:space="0" w:color="auto"/>
            </w:tcBorders>
            <w:vAlign w:val="center"/>
            <w:hideMark/>
          </w:tcPr>
          <w:p w14:paraId="3B7A90F3" w14:textId="77777777" w:rsidR="002E1F47" w:rsidRPr="002E1F47" w:rsidRDefault="002E1F47" w:rsidP="002E1F47">
            <w:pPr>
              <w:spacing w:after="0" w:line="240" w:lineRule="auto"/>
              <w:jc w:val="right"/>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99,50%</w:t>
            </w:r>
          </w:p>
        </w:tc>
        <w:tc>
          <w:tcPr>
            <w:tcW w:w="2760" w:type="dxa"/>
            <w:tcBorders>
              <w:top w:val="nil"/>
              <w:left w:val="nil"/>
              <w:bottom w:val="single" w:sz="4" w:space="0" w:color="auto"/>
              <w:right w:val="single" w:sz="4" w:space="0" w:color="auto"/>
            </w:tcBorders>
            <w:vAlign w:val="center"/>
            <w:hideMark/>
          </w:tcPr>
          <w:p w14:paraId="68178547"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Accessible 24/7 sauf maintenance</w:t>
            </w:r>
          </w:p>
        </w:tc>
      </w:tr>
      <w:tr w:rsidR="002E1F47" w:rsidRPr="002E1F47" w14:paraId="57425D4D" w14:textId="77777777" w:rsidTr="002E1F47">
        <w:trPr>
          <w:trHeight w:val="288"/>
        </w:trPr>
        <w:tc>
          <w:tcPr>
            <w:tcW w:w="1880" w:type="dxa"/>
            <w:tcBorders>
              <w:top w:val="nil"/>
              <w:left w:val="single" w:sz="4" w:space="0" w:color="auto"/>
              <w:bottom w:val="single" w:sz="4" w:space="0" w:color="auto"/>
              <w:right w:val="single" w:sz="4" w:space="0" w:color="auto"/>
            </w:tcBorders>
            <w:vAlign w:val="center"/>
            <w:hideMark/>
          </w:tcPr>
          <w:p w14:paraId="469E1814"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Support utilisateur</w:t>
            </w:r>
          </w:p>
        </w:tc>
        <w:tc>
          <w:tcPr>
            <w:tcW w:w="1940" w:type="dxa"/>
            <w:tcBorders>
              <w:top w:val="nil"/>
              <w:left w:val="nil"/>
              <w:bottom w:val="single" w:sz="4" w:space="0" w:color="auto"/>
              <w:right w:val="single" w:sz="4" w:space="0" w:color="auto"/>
            </w:tcBorders>
            <w:vAlign w:val="center"/>
            <w:hideMark/>
          </w:tcPr>
          <w:p w14:paraId="3A0E880A"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Jours ouvrés 9h–18h</w:t>
            </w:r>
          </w:p>
        </w:tc>
        <w:tc>
          <w:tcPr>
            <w:tcW w:w="2760" w:type="dxa"/>
            <w:tcBorders>
              <w:top w:val="nil"/>
              <w:left w:val="nil"/>
              <w:bottom w:val="single" w:sz="4" w:space="0" w:color="auto"/>
              <w:right w:val="single" w:sz="4" w:space="0" w:color="auto"/>
            </w:tcBorders>
            <w:vAlign w:val="center"/>
            <w:hideMark/>
          </w:tcPr>
          <w:p w14:paraId="5A85BA21"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Accusé de réception &lt; 4h</w:t>
            </w:r>
          </w:p>
        </w:tc>
      </w:tr>
    </w:tbl>
    <w:p w14:paraId="1518ADC3" w14:textId="4C37E1FA" w:rsidR="002E1F47" w:rsidRP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6" w:name="_Toc216439298"/>
      <w:r w:rsidRPr="002E1F47">
        <w:rPr>
          <w:rStyle w:val="Titre2Car"/>
          <w:rFonts w:ascii="Times New Roman" w:hAnsi="Times New Roman" w:cs="Times New Roman"/>
          <w:b w:val="0"/>
          <w:bCs w:val="0"/>
          <w:sz w:val="28"/>
          <w:szCs w:val="28"/>
          <w:lang w:eastAsia="en-US"/>
        </w:rPr>
        <w:t>Engagements (Temps de réponse)</w:t>
      </w:r>
      <w:bookmarkEnd w:id="26"/>
    </w:p>
    <w:tbl>
      <w:tblPr>
        <w:tblW w:w="7060" w:type="dxa"/>
        <w:tblInd w:w="75" w:type="dxa"/>
        <w:tblCellMar>
          <w:left w:w="70" w:type="dxa"/>
          <w:right w:w="70" w:type="dxa"/>
        </w:tblCellMar>
        <w:tblLook w:val="04A0" w:firstRow="1" w:lastRow="0" w:firstColumn="1" w:lastColumn="0" w:noHBand="0" w:noVBand="1"/>
      </w:tblPr>
      <w:tblGrid>
        <w:gridCol w:w="1240"/>
        <w:gridCol w:w="3080"/>
        <w:gridCol w:w="2740"/>
      </w:tblGrid>
      <w:tr w:rsidR="002E1F47" w:rsidRPr="002E1F47" w14:paraId="60A80AFD" w14:textId="77777777" w:rsidTr="002E1F47">
        <w:trPr>
          <w:trHeight w:val="288"/>
        </w:trPr>
        <w:tc>
          <w:tcPr>
            <w:tcW w:w="12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B48E6AD"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Type ticket</w:t>
            </w:r>
          </w:p>
        </w:tc>
        <w:tc>
          <w:tcPr>
            <w:tcW w:w="3080" w:type="dxa"/>
            <w:tcBorders>
              <w:top w:val="single" w:sz="4" w:space="0" w:color="auto"/>
              <w:left w:val="nil"/>
              <w:bottom w:val="single" w:sz="4" w:space="0" w:color="auto"/>
              <w:right w:val="single" w:sz="4" w:space="0" w:color="auto"/>
            </w:tcBorders>
            <w:shd w:val="clear" w:color="000000" w:fill="DAE9F8"/>
            <w:vAlign w:val="center"/>
            <w:hideMark/>
          </w:tcPr>
          <w:p w14:paraId="36C67415"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Temps prise en charge</w:t>
            </w:r>
          </w:p>
        </w:tc>
        <w:tc>
          <w:tcPr>
            <w:tcW w:w="2740" w:type="dxa"/>
            <w:tcBorders>
              <w:top w:val="single" w:sz="4" w:space="0" w:color="auto"/>
              <w:left w:val="nil"/>
              <w:bottom w:val="single" w:sz="4" w:space="0" w:color="auto"/>
              <w:right w:val="single" w:sz="4" w:space="0" w:color="auto"/>
            </w:tcBorders>
            <w:shd w:val="clear" w:color="000000" w:fill="DAE9F8"/>
            <w:vAlign w:val="center"/>
            <w:hideMark/>
          </w:tcPr>
          <w:p w14:paraId="76601F92"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Temps résolution</w:t>
            </w:r>
          </w:p>
        </w:tc>
      </w:tr>
      <w:tr w:rsidR="002E1F47" w:rsidRPr="002E1F47" w14:paraId="73CBF471"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29BA7BEE"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Critique</w:t>
            </w:r>
          </w:p>
        </w:tc>
        <w:tc>
          <w:tcPr>
            <w:tcW w:w="3080" w:type="dxa"/>
            <w:tcBorders>
              <w:top w:val="nil"/>
              <w:left w:val="nil"/>
              <w:bottom w:val="single" w:sz="4" w:space="0" w:color="auto"/>
              <w:right w:val="single" w:sz="4" w:space="0" w:color="auto"/>
            </w:tcBorders>
            <w:vAlign w:val="center"/>
            <w:hideMark/>
          </w:tcPr>
          <w:p w14:paraId="72312223"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30 min</w:t>
            </w:r>
          </w:p>
        </w:tc>
        <w:tc>
          <w:tcPr>
            <w:tcW w:w="2740" w:type="dxa"/>
            <w:tcBorders>
              <w:top w:val="nil"/>
              <w:left w:val="nil"/>
              <w:bottom w:val="single" w:sz="4" w:space="0" w:color="auto"/>
              <w:right w:val="single" w:sz="4" w:space="0" w:color="auto"/>
            </w:tcBorders>
            <w:vAlign w:val="center"/>
            <w:hideMark/>
          </w:tcPr>
          <w:p w14:paraId="61F7A042"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4 h</w:t>
            </w:r>
          </w:p>
        </w:tc>
      </w:tr>
      <w:tr w:rsidR="002E1F47" w:rsidRPr="002E1F47" w14:paraId="3C646EB6"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726D858A"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Majeur</w:t>
            </w:r>
          </w:p>
        </w:tc>
        <w:tc>
          <w:tcPr>
            <w:tcW w:w="3080" w:type="dxa"/>
            <w:tcBorders>
              <w:top w:val="nil"/>
              <w:left w:val="nil"/>
              <w:bottom w:val="single" w:sz="4" w:space="0" w:color="auto"/>
              <w:right w:val="single" w:sz="4" w:space="0" w:color="auto"/>
            </w:tcBorders>
            <w:vAlign w:val="center"/>
            <w:hideMark/>
          </w:tcPr>
          <w:p w14:paraId="6EA8EDF3"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2 h</w:t>
            </w:r>
          </w:p>
        </w:tc>
        <w:tc>
          <w:tcPr>
            <w:tcW w:w="2740" w:type="dxa"/>
            <w:tcBorders>
              <w:top w:val="nil"/>
              <w:left w:val="nil"/>
              <w:bottom w:val="single" w:sz="4" w:space="0" w:color="auto"/>
              <w:right w:val="single" w:sz="4" w:space="0" w:color="auto"/>
            </w:tcBorders>
            <w:vAlign w:val="center"/>
            <w:hideMark/>
          </w:tcPr>
          <w:p w14:paraId="61BD75FE"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24 h</w:t>
            </w:r>
          </w:p>
        </w:tc>
      </w:tr>
      <w:tr w:rsidR="002E1F47" w:rsidRPr="002E1F47" w14:paraId="3DB3ADF5"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73F802FF"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Mineur</w:t>
            </w:r>
          </w:p>
        </w:tc>
        <w:tc>
          <w:tcPr>
            <w:tcW w:w="3080" w:type="dxa"/>
            <w:tcBorders>
              <w:top w:val="nil"/>
              <w:left w:val="nil"/>
              <w:bottom w:val="single" w:sz="4" w:space="0" w:color="auto"/>
              <w:right w:val="single" w:sz="4" w:space="0" w:color="auto"/>
            </w:tcBorders>
            <w:vAlign w:val="center"/>
            <w:hideMark/>
          </w:tcPr>
          <w:p w14:paraId="0C97EA66"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4 h</w:t>
            </w:r>
          </w:p>
        </w:tc>
        <w:tc>
          <w:tcPr>
            <w:tcW w:w="2740" w:type="dxa"/>
            <w:tcBorders>
              <w:top w:val="nil"/>
              <w:left w:val="nil"/>
              <w:bottom w:val="single" w:sz="4" w:space="0" w:color="auto"/>
              <w:right w:val="single" w:sz="4" w:space="0" w:color="auto"/>
            </w:tcBorders>
            <w:vAlign w:val="center"/>
            <w:hideMark/>
          </w:tcPr>
          <w:p w14:paraId="3B0804FA"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72 h</w:t>
            </w:r>
          </w:p>
        </w:tc>
      </w:tr>
      <w:tr w:rsidR="002E1F47" w:rsidRPr="002E1F47" w14:paraId="3D78F2DE"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31256041"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Évolution</w:t>
            </w:r>
          </w:p>
        </w:tc>
        <w:tc>
          <w:tcPr>
            <w:tcW w:w="3080" w:type="dxa"/>
            <w:tcBorders>
              <w:top w:val="nil"/>
              <w:left w:val="nil"/>
              <w:bottom w:val="single" w:sz="4" w:space="0" w:color="auto"/>
              <w:right w:val="single" w:sz="4" w:space="0" w:color="auto"/>
            </w:tcBorders>
            <w:vAlign w:val="center"/>
            <w:hideMark/>
          </w:tcPr>
          <w:p w14:paraId="01EA65B3"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48 h</w:t>
            </w:r>
          </w:p>
        </w:tc>
        <w:tc>
          <w:tcPr>
            <w:tcW w:w="2740" w:type="dxa"/>
            <w:tcBorders>
              <w:top w:val="nil"/>
              <w:left w:val="nil"/>
              <w:bottom w:val="single" w:sz="4" w:space="0" w:color="auto"/>
              <w:right w:val="single" w:sz="4" w:space="0" w:color="auto"/>
            </w:tcBorders>
            <w:vAlign w:val="center"/>
            <w:hideMark/>
          </w:tcPr>
          <w:p w14:paraId="184C2D77" w14:textId="26100669"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Selon planning</w:t>
            </w:r>
          </w:p>
        </w:tc>
      </w:tr>
    </w:tbl>
    <w:p w14:paraId="0C556020" w14:textId="77777777" w:rsidR="002E1F47" w:rsidRDefault="002E1F47" w:rsidP="002E1F47">
      <w:pPr>
        <w:rPr>
          <w:lang w:val="fr-FR"/>
        </w:rPr>
      </w:pPr>
    </w:p>
    <w:p w14:paraId="45F74B88" w14:textId="3F34746E"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bookmarkStart w:id="27" w:name="_Toc216439299"/>
      <w:r w:rsidRPr="002E1F47">
        <w:rPr>
          <w:rStyle w:val="Titre2Car"/>
          <w:rFonts w:ascii="Times New Roman" w:hAnsi="Times New Roman" w:cs="Times New Roman"/>
          <w:b w:val="0"/>
          <w:bCs w:val="0"/>
          <w:sz w:val="28"/>
          <w:szCs w:val="28"/>
          <w:lang w:eastAsia="en-US"/>
        </w:rPr>
        <w:lastRenderedPageBreak/>
        <w:t>Processus d’escalade</w:t>
      </w:r>
      <w:bookmarkEnd w:id="27"/>
    </w:p>
    <w:p w14:paraId="1940E8C2" w14:textId="5BB71B14" w:rsidR="002E1F47" w:rsidRDefault="002E1F47">
      <w:pPr>
        <w:pStyle w:val="NormalWeb"/>
        <w:numPr>
          <w:ilvl w:val="0"/>
          <w:numId w:val="21"/>
        </w:numPr>
      </w:pPr>
      <w:r>
        <w:t>Niveau 1 : Support Client</w:t>
      </w:r>
    </w:p>
    <w:p w14:paraId="6A2E2B79" w14:textId="20826812" w:rsidR="002E1F47" w:rsidRDefault="002E1F47">
      <w:pPr>
        <w:pStyle w:val="NormalWeb"/>
        <w:numPr>
          <w:ilvl w:val="0"/>
          <w:numId w:val="21"/>
        </w:numPr>
      </w:pPr>
      <w:r>
        <w:t>Niveau 2 : Équipe data</w:t>
      </w:r>
    </w:p>
    <w:p w14:paraId="0846A85D" w14:textId="1E02DB3A" w:rsidR="002E1F47" w:rsidRDefault="002E1F47">
      <w:pPr>
        <w:pStyle w:val="NormalWeb"/>
        <w:numPr>
          <w:ilvl w:val="0"/>
          <w:numId w:val="21"/>
        </w:numPr>
      </w:pPr>
      <w:r>
        <w:t>Niveau 3 : Architecte / Référent technique</w:t>
      </w:r>
    </w:p>
    <w:p w14:paraId="0AC6E883" w14:textId="64806DCB" w:rsidR="002E1F47" w:rsidRDefault="002E1F47">
      <w:pPr>
        <w:pStyle w:val="NormalWeb"/>
        <w:numPr>
          <w:ilvl w:val="0"/>
          <w:numId w:val="21"/>
        </w:numPr>
      </w:pPr>
      <w:r>
        <w:t>Niveau 4 : Manager Data Platform</w:t>
      </w:r>
    </w:p>
    <w:p w14:paraId="13A62FE0" w14:textId="77777777" w:rsidR="002E1F47" w:rsidRPr="002E1F47" w:rsidRDefault="002E1F47" w:rsidP="002E1F47">
      <w:pPr>
        <w:pStyle w:val="NormalWeb"/>
        <w:rPr>
          <w:rStyle w:val="Titre2Car"/>
          <w:rFonts w:ascii="Times New Roman" w:eastAsia="Times New Roman" w:hAnsi="Times New Roman" w:cs="Times New Roman"/>
          <w:b w:val="0"/>
          <w:bCs w:val="0"/>
          <w:color w:val="auto"/>
          <w:sz w:val="24"/>
          <w:szCs w:val="24"/>
        </w:rPr>
      </w:pPr>
    </w:p>
    <w:sectPr w:rsidR="002E1F47" w:rsidRPr="002E1F47" w:rsidSect="00034616">
      <w:headerReference w:type="default" r:id="rId10"/>
      <w:footerReference w:type="even" r:id="rId11"/>
      <w:footerReference w:type="defaul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58EE" w14:textId="77777777" w:rsidR="002B5C50" w:rsidRDefault="002B5C50" w:rsidP="00C56455">
      <w:pPr>
        <w:spacing w:after="0" w:line="240" w:lineRule="auto"/>
      </w:pPr>
      <w:r>
        <w:separator/>
      </w:r>
    </w:p>
  </w:endnote>
  <w:endnote w:type="continuationSeparator" w:id="0">
    <w:p w14:paraId="10F638EC" w14:textId="77777777" w:rsidR="002B5C50" w:rsidRDefault="002B5C50"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85B36" w14:textId="77777777" w:rsidR="002B5C50" w:rsidRDefault="002B5C50" w:rsidP="00C56455">
      <w:pPr>
        <w:spacing w:after="0" w:line="240" w:lineRule="auto"/>
      </w:pPr>
      <w:r>
        <w:separator/>
      </w:r>
    </w:p>
  </w:footnote>
  <w:footnote w:type="continuationSeparator" w:id="0">
    <w:p w14:paraId="7009783C" w14:textId="77777777" w:rsidR="002B5C50" w:rsidRDefault="002B5C50"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229FB4D"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D831BA1"/>
    <w:multiLevelType w:val="hybridMultilevel"/>
    <w:tmpl w:val="3342D1A0"/>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65330C"/>
    <w:multiLevelType w:val="hybridMultilevel"/>
    <w:tmpl w:val="08A4BB04"/>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6253E0"/>
    <w:multiLevelType w:val="multilevel"/>
    <w:tmpl w:val="B99637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D437B"/>
    <w:multiLevelType w:val="multilevel"/>
    <w:tmpl w:val="EB1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06B42"/>
    <w:multiLevelType w:val="multilevel"/>
    <w:tmpl w:val="2A5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90F54"/>
    <w:multiLevelType w:val="multilevel"/>
    <w:tmpl w:val="87E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635E5"/>
    <w:multiLevelType w:val="multilevel"/>
    <w:tmpl w:val="BBE4A182"/>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3" w15:restartNumberingAfterBreak="0">
    <w:nsid w:val="4FE548E0"/>
    <w:multiLevelType w:val="multilevel"/>
    <w:tmpl w:val="E08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47814"/>
    <w:multiLevelType w:val="multilevel"/>
    <w:tmpl w:val="B94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F0E8D"/>
    <w:multiLevelType w:val="multilevel"/>
    <w:tmpl w:val="BD6E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05FCC"/>
    <w:multiLevelType w:val="hybridMultilevel"/>
    <w:tmpl w:val="BDF4AF58"/>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FCE0A85"/>
    <w:multiLevelType w:val="hybridMultilevel"/>
    <w:tmpl w:val="9EA48EEA"/>
    <w:lvl w:ilvl="0" w:tplc="8C62FD4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736F4136"/>
    <w:multiLevelType w:val="multilevel"/>
    <w:tmpl w:val="D96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87ED8"/>
    <w:multiLevelType w:val="hybridMultilevel"/>
    <w:tmpl w:val="E3E68D7C"/>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B257E36"/>
    <w:multiLevelType w:val="hybridMultilevel"/>
    <w:tmpl w:val="4AE8F528"/>
    <w:lvl w:ilvl="0" w:tplc="8C62FD4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178076948">
    <w:abstractNumId w:val="5"/>
  </w:num>
  <w:num w:numId="2" w16cid:durableId="1217084593">
    <w:abstractNumId w:val="3"/>
  </w:num>
  <w:num w:numId="3" w16cid:durableId="19748320">
    <w:abstractNumId w:val="2"/>
  </w:num>
  <w:num w:numId="4" w16cid:durableId="554507042">
    <w:abstractNumId w:val="4"/>
  </w:num>
  <w:num w:numId="5" w16cid:durableId="1632514910">
    <w:abstractNumId w:val="1"/>
  </w:num>
  <w:num w:numId="6" w16cid:durableId="651063348">
    <w:abstractNumId w:val="0"/>
  </w:num>
  <w:num w:numId="7" w16cid:durableId="1558542508">
    <w:abstractNumId w:val="12"/>
  </w:num>
  <w:num w:numId="8" w16cid:durableId="971013137">
    <w:abstractNumId w:val="11"/>
  </w:num>
  <w:num w:numId="9" w16cid:durableId="975910762">
    <w:abstractNumId w:val="15"/>
  </w:num>
  <w:num w:numId="10" w16cid:durableId="745954810">
    <w:abstractNumId w:val="9"/>
  </w:num>
  <w:num w:numId="11" w16cid:durableId="232854536">
    <w:abstractNumId w:val="14"/>
  </w:num>
  <w:num w:numId="12" w16cid:durableId="1694264650">
    <w:abstractNumId w:val="8"/>
  </w:num>
  <w:num w:numId="13" w16cid:durableId="1878544758">
    <w:abstractNumId w:val="18"/>
  </w:num>
  <w:num w:numId="14" w16cid:durableId="1341352497">
    <w:abstractNumId w:val="13"/>
  </w:num>
  <w:num w:numId="15" w16cid:durableId="891233759">
    <w:abstractNumId w:val="10"/>
  </w:num>
  <w:num w:numId="16" w16cid:durableId="1046878801">
    <w:abstractNumId w:val="6"/>
  </w:num>
  <w:num w:numId="17" w16cid:durableId="173493990">
    <w:abstractNumId w:val="7"/>
  </w:num>
  <w:num w:numId="18" w16cid:durableId="1771202272">
    <w:abstractNumId w:val="16"/>
  </w:num>
  <w:num w:numId="19" w16cid:durableId="89592782">
    <w:abstractNumId w:val="19"/>
  </w:num>
  <w:num w:numId="20" w16cid:durableId="1987739449">
    <w:abstractNumId w:val="20"/>
  </w:num>
  <w:num w:numId="21" w16cid:durableId="1413313916">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24"/>
    <w:rsid w:val="00034616"/>
    <w:rsid w:val="000402CF"/>
    <w:rsid w:val="000427BD"/>
    <w:rsid w:val="00050BA0"/>
    <w:rsid w:val="0006063C"/>
    <w:rsid w:val="00090DFF"/>
    <w:rsid w:val="00091D34"/>
    <w:rsid w:val="00095830"/>
    <w:rsid w:val="000A039D"/>
    <w:rsid w:val="000A18F0"/>
    <w:rsid w:val="000A5725"/>
    <w:rsid w:val="000B22B8"/>
    <w:rsid w:val="000B2DC3"/>
    <w:rsid w:val="000B76B3"/>
    <w:rsid w:val="000C1082"/>
    <w:rsid w:val="000C10C5"/>
    <w:rsid w:val="000C2980"/>
    <w:rsid w:val="000C5767"/>
    <w:rsid w:val="000D3234"/>
    <w:rsid w:val="000E1AF0"/>
    <w:rsid w:val="0011107A"/>
    <w:rsid w:val="0011419C"/>
    <w:rsid w:val="001213E1"/>
    <w:rsid w:val="00124AE7"/>
    <w:rsid w:val="0015074B"/>
    <w:rsid w:val="00152A5E"/>
    <w:rsid w:val="0016100A"/>
    <w:rsid w:val="0019553D"/>
    <w:rsid w:val="00195A31"/>
    <w:rsid w:val="001A37A1"/>
    <w:rsid w:val="001A7508"/>
    <w:rsid w:val="001B3BD7"/>
    <w:rsid w:val="001B597E"/>
    <w:rsid w:val="001C2548"/>
    <w:rsid w:val="001D501A"/>
    <w:rsid w:val="001E5E3A"/>
    <w:rsid w:val="001E6614"/>
    <w:rsid w:val="001F03EE"/>
    <w:rsid w:val="001F150D"/>
    <w:rsid w:val="001F21FC"/>
    <w:rsid w:val="001F31C2"/>
    <w:rsid w:val="001F53E2"/>
    <w:rsid w:val="00203671"/>
    <w:rsid w:val="002048CF"/>
    <w:rsid w:val="00237F82"/>
    <w:rsid w:val="002459D3"/>
    <w:rsid w:val="00286D86"/>
    <w:rsid w:val="0029639D"/>
    <w:rsid w:val="002A19ED"/>
    <w:rsid w:val="002A710C"/>
    <w:rsid w:val="002B3A80"/>
    <w:rsid w:val="002B5C50"/>
    <w:rsid w:val="002C1B2E"/>
    <w:rsid w:val="002C1C3B"/>
    <w:rsid w:val="002C47C5"/>
    <w:rsid w:val="002E1F47"/>
    <w:rsid w:val="0031414D"/>
    <w:rsid w:val="00326F90"/>
    <w:rsid w:val="0033409B"/>
    <w:rsid w:val="00343C94"/>
    <w:rsid w:val="003515BA"/>
    <w:rsid w:val="00353A4C"/>
    <w:rsid w:val="0035667E"/>
    <w:rsid w:val="00361AC1"/>
    <w:rsid w:val="003711BB"/>
    <w:rsid w:val="00380581"/>
    <w:rsid w:val="003924B4"/>
    <w:rsid w:val="00394FAF"/>
    <w:rsid w:val="003A5AB0"/>
    <w:rsid w:val="003C218F"/>
    <w:rsid w:val="003C355F"/>
    <w:rsid w:val="003D0665"/>
    <w:rsid w:val="003D699B"/>
    <w:rsid w:val="003D75CA"/>
    <w:rsid w:val="003E0858"/>
    <w:rsid w:val="00415E63"/>
    <w:rsid w:val="004216B9"/>
    <w:rsid w:val="0042195F"/>
    <w:rsid w:val="0043031C"/>
    <w:rsid w:val="00442182"/>
    <w:rsid w:val="00444F16"/>
    <w:rsid w:val="0045276A"/>
    <w:rsid w:val="0045688C"/>
    <w:rsid w:val="00466BDF"/>
    <w:rsid w:val="004732F6"/>
    <w:rsid w:val="00491269"/>
    <w:rsid w:val="004A388E"/>
    <w:rsid w:val="004A540C"/>
    <w:rsid w:val="004A6729"/>
    <w:rsid w:val="004B0781"/>
    <w:rsid w:val="004C4187"/>
    <w:rsid w:val="004C5FAA"/>
    <w:rsid w:val="004C6918"/>
    <w:rsid w:val="004E0390"/>
    <w:rsid w:val="004E0D9D"/>
    <w:rsid w:val="004E1EC4"/>
    <w:rsid w:val="005006DE"/>
    <w:rsid w:val="0050173D"/>
    <w:rsid w:val="0050202C"/>
    <w:rsid w:val="005055F2"/>
    <w:rsid w:val="00514C58"/>
    <w:rsid w:val="00515E18"/>
    <w:rsid w:val="0053523B"/>
    <w:rsid w:val="00550055"/>
    <w:rsid w:val="0056034E"/>
    <w:rsid w:val="00572160"/>
    <w:rsid w:val="00575935"/>
    <w:rsid w:val="005774EB"/>
    <w:rsid w:val="005851DA"/>
    <w:rsid w:val="0058554B"/>
    <w:rsid w:val="005A6EE4"/>
    <w:rsid w:val="005A6F8A"/>
    <w:rsid w:val="005B704F"/>
    <w:rsid w:val="005C20E0"/>
    <w:rsid w:val="005C29B7"/>
    <w:rsid w:val="005F166B"/>
    <w:rsid w:val="00602969"/>
    <w:rsid w:val="00633EE1"/>
    <w:rsid w:val="00646CE1"/>
    <w:rsid w:val="0066418D"/>
    <w:rsid w:val="0066591A"/>
    <w:rsid w:val="00680639"/>
    <w:rsid w:val="006B096B"/>
    <w:rsid w:val="006D0F8A"/>
    <w:rsid w:val="007071AD"/>
    <w:rsid w:val="007077A4"/>
    <w:rsid w:val="007162AE"/>
    <w:rsid w:val="007342E8"/>
    <w:rsid w:val="0074034E"/>
    <w:rsid w:val="0075028C"/>
    <w:rsid w:val="00764985"/>
    <w:rsid w:val="00770725"/>
    <w:rsid w:val="007741E6"/>
    <w:rsid w:val="00780B18"/>
    <w:rsid w:val="00790342"/>
    <w:rsid w:val="00790C83"/>
    <w:rsid w:val="007D4742"/>
    <w:rsid w:val="0081147D"/>
    <w:rsid w:val="00812D61"/>
    <w:rsid w:val="008509CD"/>
    <w:rsid w:val="00855216"/>
    <w:rsid w:val="008767DF"/>
    <w:rsid w:val="0087682B"/>
    <w:rsid w:val="00885FDC"/>
    <w:rsid w:val="00893ECF"/>
    <w:rsid w:val="008A0FB3"/>
    <w:rsid w:val="008A5857"/>
    <w:rsid w:val="008D3F64"/>
    <w:rsid w:val="009003C5"/>
    <w:rsid w:val="009208B0"/>
    <w:rsid w:val="009553FB"/>
    <w:rsid w:val="009618D4"/>
    <w:rsid w:val="009657CF"/>
    <w:rsid w:val="00995A66"/>
    <w:rsid w:val="0099685B"/>
    <w:rsid w:val="009A4146"/>
    <w:rsid w:val="009C1F71"/>
    <w:rsid w:val="009C3595"/>
    <w:rsid w:val="009D1E4A"/>
    <w:rsid w:val="009E0264"/>
    <w:rsid w:val="009E13DA"/>
    <w:rsid w:val="009F44BC"/>
    <w:rsid w:val="00A0789B"/>
    <w:rsid w:val="00A11EAE"/>
    <w:rsid w:val="00A30B8A"/>
    <w:rsid w:val="00A412BC"/>
    <w:rsid w:val="00A56812"/>
    <w:rsid w:val="00A74E1F"/>
    <w:rsid w:val="00A8293A"/>
    <w:rsid w:val="00A83026"/>
    <w:rsid w:val="00A8687C"/>
    <w:rsid w:val="00A96474"/>
    <w:rsid w:val="00AA1D8D"/>
    <w:rsid w:val="00AA500F"/>
    <w:rsid w:val="00AB1CBE"/>
    <w:rsid w:val="00AB37F3"/>
    <w:rsid w:val="00AB681A"/>
    <w:rsid w:val="00AC5ADE"/>
    <w:rsid w:val="00AD24B4"/>
    <w:rsid w:val="00AD66D8"/>
    <w:rsid w:val="00AE380D"/>
    <w:rsid w:val="00B02854"/>
    <w:rsid w:val="00B02C85"/>
    <w:rsid w:val="00B05411"/>
    <w:rsid w:val="00B255D0"/>
    <w:rsid w:val="00B27B06"/>
    <w:rsid w:val="00B30F07"/>
    <w:rsid w:val="00B3242C"/>
    <w:rsid w:val="00B4526A"/>
    <w:rsid w:val="00B47730"/>
    <w:rsid w:val="00B5305F"/>
    <w:rsid w:val="00B54A35"/>
    <w:rsid w:val="00B55F08"/>
    <w:rsid w:val="00B56009"/>
    <w:rsid w:val="00B6634A"/>
    <w:rsid w:val="00B73B5E"/>
    <w:rsid w:val="00B802F3"/>
    <w:rsid w:val="00B926A6"/>
    <w:rsid w:val="00BA3946"/>
    <w:rsid w:val="00BA6786"/>
    <w:rsid w:val="00BC3E85"/>
    <w:rsid w:val="00BC6B33"/>
    <w:rsid w:val="00C014B4"/>
    <w:rsid w:val="00C0465B"/>
    <w:rsid w:val="00C04FAB"/>
    <w:rsid w:val="00C05D87"/>
    <w:rsid w:val="00C148B0"/>
    <w:rsid w:val="00C14ADF"/>
    <w:rsid w:val="00C16773"/>
    <w:rsid w:val="00C4107F"/>
    <w:rsid w:val="00C56455"/>
    <w:rsid w:val="00C63E5C"/>
    <w:rsid w:val="00C64622"/>
    <w:rsid w:val="00C75C5E"/>
    <w:rsid w:val="00CA01EA"/>
    <w:rsid w:val="00CA2E0A"/>
    <w:rsid w:val="00CB0664"/>
    <w:rsid w:val="00CB0DFE"/>
    <w:rsid w:val="00CB2992"/>
    <w:rsid w:val="00CB6676"/>
    <w:rsid w:val="00CD2056"/>
    <w:rsid w:val="00CD341A"/>
    <w:rsid w:val="00D041E4"/>
    <w:rsid w:val="00D11436"/>
    <w:rsid w:val="00D23E90"/>
    <w:rsid w:val="00D258FA"/>
    <w:rsid w:val="00D4323A"/>
    <w:rsid w:val="00D56DC1"/>
    <w:rsid w:val="00D5799C"/>
    <w:rsid w:val="00D60216"/>
    <w:rsid w:val="00D61D13"/>
    <w:rsid w:val="00D6208B"/>
    <w:rsid w:val="00D62588"/>
    <w:rsid w:val="00D7108D"/>
    <w:rsid w:val="00DB312A"/>
    <w:rsid w:val="00DB5960"/>
    <w:rsid w:val="00DC698C"/>
    <w:rsid w:val="00DC7AC5"/>
    <w:rsid w:val="00DE1175"/>
    <w:rsid w:val="00DE3EB0"/>
    <w:rsid w:val="00E168AC"/>
    <w:rsid w:val="00E27515"/>
    <w:rsid w:val="00E309D0"/>
    <w:rsid w:val="00E4774D"/>
    <w:rsid w:val="00E50BA3"/>
    <w:rsid w:val="00E6500E"/>
    <w:rsid w:val="00EA6F5B"/>
    <w:rsid w:val="00EC3359"/>
    <w:rsid w:val="00EE241C"/>
    <w:rsid w:val="00EF0DFA"/>
    <w:rsid w:val="00F113F3"/>
    <w:rsid w:val="00F20BCC"/>
    <w:rsid w:val="00F25D18"/>
    <w:rsid w:val="00F3084B"/>
    <w:rsid w:val="00F30E0B"/>
    <w:rsid w:val="00F442AF"/>
    <w:rsid w:val="00F50F25"/>
    <w:rsid w:val="00F53985"/>
    <w:rsid w:val="00F767E7"/>
    <w:rsid w:val="00F83E5F"/>
    <w:rsid w:val="00FA3E21"/>
    <w:rsid w:val="00FC693F"/>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2098</Words>
  <Characters>11543</Characters>
  <Application>Microsoft Office Word</Application>
  <DocSecurity>0</DocSecurity>
  <Lines>96</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NAIT SAIDI Amara</cp:lastModifiedBy>
  <cp:revision>4</cp:revision>
  <cp:lastPrinted>2025-12-12T12:41:00Z</cp:lastPrinted>
  <dcterms:created xsi:type="dcterms:W3CDTF">2025-12-12T12:41:00Z</dcterms:created>
  <dcterms:modified xsi:type="dcterms:W3CDTF">2025-12-12T12:41:00Z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