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B8D" w:rsidRDefault="008F14DE" w:rsidP="00F74AF2">
      <w:pPr>
        <w:jc w:val="center"/>
        <w:rPr>
          <w:b/>
          <w:bCs/>
          <w:sz w:val="24"/>
          <w:szCs w:val="24"/>
        </w:rPr>
      </w:pPr>
      <w:r w:rsidRPr="00F74AF2">
        <w:rPr>
          <w:b/>
          <w:bCs/>
          <w:sz w:val="24"/>
          <w:szCs w:val="24"/>
        </w:rPr>
        <w:t>LAPORAN AKHIR QA TESTER</w:t>
      </w:r>
    </w:p>
    <w:p w:rsidR="00F74AF2" w:rsidRPr="00F74AF2" w:rsidRDefault="00F74AF2" w:rsidP="00F74AF2">
      <w:pPr>
        <w:jc w:val="center"/>
        <w:rPr>
          <w:sz w:val="24"/>
          <w:szCs w:val="24"/>
        </w:rPr>
      </w:pPr>
    </w:p>
    <w:p w:rsidR="00380B8D" w:rsidRDefault="00F74AF2">
      <w:pPr>
        <w:spacing w:after="400"/>
        <w:jc w:val="center"/>
        <w:rPr>
          <w:sz w:val="24"/>
          <w:szCs w:val="24"/>
        </w:rPr>
      </w:pPr>
      <w:r>
        <w:rPr>
          <w:sz w:val="24"/>
          <w:szCs w:val="24"/>
        </w:rPr>
        <w:t xml:space="preserve">WEB / </w:t>
      </w:r>
      <w:r w:rsidR="008F14DE" w:rsidRPr="00F74AF2">
        <w:rPr>
          <w:sz w:val="24"/>
          <w:szCs w:val="24"/>
        </w:rPr>
        <w:t>Aplikasi BUMDes Jabar — Playwright Testing</w:t>
      </w:r>
    </w:p>
    <w:p w:rsidR="00F74AF2" w:rsidRPr="00F74AF2" w:rsidRDefault="00F74AF2">
      <w:pPr>
        <w:spacing w:after="400"/>
        <w:jc w:val="center"/>
        <w:rPr>
          <w:sz w:val="24"/>
          <w:szCs w:val="24"/>
        </w:rPr>
      </w:pPr>
    </w:p>
    <w:p w:rsidR="00380B8D" w:rsidRDefault="008F14DE">
      <w:pPr>
        <w:spacing w:before="400" w:after="400"/>
        <w:jc w:val="center"/>
        <w:rPr>
          <w:sz w:val="24"/>
          <w:szCs w:val="24"/>
        </w:rPr>
      </w:pPr>
      <w:r w:rsidRPr="00F74AF2">
        <w:rPr>
          <w:noProof/>
          <w:sz w:val="24"/>
          <w:szCs w:val="24"/>
        </w:rPr>
        <w:drawing>
          <wp:inline distT="0" distB="0" distL="0" distR="0">
            <wp:extent cx="2015153" cy="1974850"/>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777" cy="1979381"/>
                    </a:xfrm>
                    <a:prstGeom prst="rect">
                      <a:avLst/>
                    </a:prstGeom>
                  </pic:spPr>
                </pic:pic>
              </a:graphicData>
            </a:graphic>
          </wp:inline>
        </w:drawing>
      </w:r>
    </w:p>
    <w:p w:rsidR="00F74AF2" w:rsidRPr="00F74AF2" w:rsidRDefault="00F74AF2">
      <w:pPr>
        <w:spacing w:before="400" w:after="400"/>
        <w:jc w:val="center"/>
        <w:rPr>
          <w:sz w:val="24"/>
          <w:szCs w:val="24"/>
        </w:rPr>
      </w:pPr>
    </w:p>
    <w:p w:rsidR="00380B8D" w:rsidRDefault="008F14DE">
      <w:pPr>
        <w:spacing w:after="200"/>
        <w:jc w:val="center"/>
        <w:rPr>
          <w:b/>
          <w:bCs/>
          <w:sz w:val="24"/>
          <w:szCs w:val="24"/>
        </w:rPr>
      </w:pPr>
      <w:r w:rsidRPr="00F74AF2">
        <w:rPr>
          <w:b/>
          <w:bCs/>
          <w:sz w:val="24"/>
          <w:szCs w:val="24"/>
        </w:rPr>
        <w:t>KELOMPOK 5</w:t>
      </w:r>
    </w:p>
    <w:p w:rsidR="00F74AF2" w:rsidRDefault="00F74AF2">
      <w:pPr>
        <w:spacing w:after="200"/>
        <w:jc w:val="center"/>
        <w:rPr>
          <w:b/>
          <w:bCs/>
          <w:sz w:val="24"/>
          <w:szCs w:val="24"/>
        </w:rPr>
      </w:pP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Abdillah Syafiq Gaos</w:t>
      </w: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Amara Sylvi Yuliana</w:t>
      </w: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Aril Zulfikar</w:t>
      </w: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Hilmanda</w:t>
      </w: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Mochammad Adhi Ryansyah</w:t>
      </w: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Sheva Heizatul I</w:t>
      </w:r>
    </w:p>
    <w:p w:rsidR="00F74AF2" w:rsidRPr="008067B1" w:rsidRDefault="00F74AF2" w:rsidP="00F74AF2">
      <w:pPr>
        <w:pStyle w:val="ListParagraph"/>
        <w:numPr>
          <w:ilvl w:val="1"/>
          <w:numId w:val="2"/>
        </w:numPr>
        <w:tabs>
          <w:tab w:val="center" w:pos="4680"/>
          <w:tab w:val="left" w:pos="6637"/>
        </w:tabs>
        <w:spacing w:after="200"/>
        <w:jc w:val="both"/>
        <w:rPr>
          <w:bCs/>
          <w:sz w:val="24"/>
          <w:szCs w:val="24"/>
        </w:rPr>
      </w:pPr>
      <w:r w:rsidRPr="008067B1">
        <w:rPr>
          <w:bCs/>
          <w:sz w:val="24"/>
          <w:szCs w:val="24"/>
        </w:rPr>
        <w:t>Yunita Nur 'Aini</w:t>
      </w:r>
    </w:p>
    <w:p w:rsidR="00F74AF2" w:rsidRPr="00F74AF2" w:rsidRDefault="00F74AF2">
      <w:pPr>
        <w:spacing w:after="200"/>
        <w:jc w:val="center"/>
        <w:rPr>
          <w:sz w:val="24"/>
          <w:szCs w:val="24"/>
        </w:rPr>
      </w:pPr>
    </w:p>
    <w:p w:rsidR="00380B8D" w:rsidRPr="00F74AF2" w:rsidRDefault="008F14DE">
      <w:pPr>
        <w:spacing w:before="800"/>
        <w:jc w:val="center"/>
        <w:rPr>
          <w:sz w:val="24"/>
          <w:szCs w:val="24"/>
        </w:rPr>
      </w:pPr>
      <w:r w:rsidRPr="00F74AF2">
        <w:rPr>
          <w:b/>
          <w:bCs/>
          <w:sz w:val="24"/>
          <w:szCs w:val="24"/>
        </w:rPr>
        <w:t>PROGRAM STUDI SISTEM INFORMASI</w:t>
      </w:r>
    </w:p>
    <w:p w:rsidR="00380B8D" w:rsidRPr="00F74AF2" w:rsidRDefault="008F14DE">
      <w:pPr>
        <w:jc w:val="center"/>
        <w:rPr>
          <w:sz w:val="24"/>
          <w:szCs w:val="24"/>
        </w:rPr>
      </w:pPr>
      <w:r w:rsidRPr="00F74AF2">
        <w:rPr>
          <w:b/>
          <w:bCs/>
          <w:sz w:val="24"/>
          <w:szCs w:val="24"/>
        </w:rPr>
        <w:t>FAKULTAS ILMU KOMPUTER DAN SISTEM INFORMASI</w:t>
      </w:r>
    </w:p>
    <w:p w:rsidR="00380B8D" w:rsidRPr="00F74AF2" w:rsidRDefault="008F14DE">
      <w:pPr>
        <w:spacing w:before="200"/>
        <w:jc w:val="center"/>
        <w:rPr>
          <w:sz w:val="24"/>
          <w:szCs w:val="24"/>
        </w:rPr>
      </w:pPr>
      <w:r w:rsidRPr="00F74AF2">
        <w:rPr>
          <w:b/>
          <w:bCs/>
          <w:sz w:val="24"/>
          <w:szCs w:val="24"/>
        </w:rPr>
        <w:t>UNIVERSITAS KEBANGSAAN REPUBLIK INDONESIA</w:t>
      </w:r>
    </w:p>
    <w:p w:rsidR="00380B8D" w:rsidRPr="00F74AF2" w:rsidRDefault="008F14DE">
      <w:pPr>
        <w:spacing w:before="400"/>
        <w:jc w:val="center"/>
        <w:rPr>
          <w:sz w:val="24"/>
          <w:szCs w:val="24"/>
        </w:rPr>
      </w:pPr>
      <w:r w:rsidRPr="00F74AF2">
        <w:rPr>
          <w:b/>
          <w:bCs/>
          <w:sz w:val="24"/>
          <w:szCs w:val="24"/>
        </w:rPr>
        <w:t>2026</w:t>
      </w:r>
    </w:p>
    <w:p w:rsidR="00380B8D" w:rsidRPr="00F74AF2" w:rsidRDefault="008F14DE">
      <w:pPr>
        <w:rPr>
          <w:sz w:val="24"/>
          <w:szCs w:val="24"/>
        </w:rPr>
      </w:pPr>
      <w:r w:rsidRPr="00F74AF2">
        <w:rPr>
          <w:sz w:val="24"/>
          <w:szCs w:val="24"/>
        </w:rPr>
        <w:br w:type="page"/>
      </w:r>
    </w:p>
    <w:p w:rsidR="00380B8D" w:rsidRPr="00F74AF2" w:rsidRDefault="008F14DE">
      <w:pPr>
        <w:pStyle w:val="Heading1"/>
        <w:spacing w:before="400" w:after="200"/>
        <w:rPr>
          <w:color w:val="auto"/>
          <w:sz w:val="24"/>
          <w:szCs w:val="24"/>
        </w:rPr>
      </w:pPr>
      <w:r w:rsidRPr="00F74AF2">
        <w:rPr>
          <w:b/>
          <w:bCs/>
          <w:color w:val="auto"/>
          <w:sz w:val="24"/>
          <w:szCs w:val="24"/>
        </w:rPr>
        <w:lastRenderedPageBreak/>
        <w:t>1. Identitas Tester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380B8D" w:rsidRPr="00F74AF2" w:rsidTr="00F74AF2">
        <w:tc>
          <w:tcPr>
            <w:tcW w:w="26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Nama Peran</w:t>
            </w:r>
          </w:p>
        </w:tc>
        <w:tc>
          <w:tcPr>
            <w:tcW w:w="70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Tester (Quality Assurance)</w:t>
            </w:r>
          </w:p>
        </w:tc>
      </w:tr>
      <w:tr w:rsidR="00380B8D" w:rsidRPr="00F74AF2" w:rsidTr="00F74AF2">
        <w:tc>
          <w:tcPr>
            <w:tcW w:w="26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Kelompok</w:t>
            </w:r>
          </w:p>
        </w:tc>
        <w:tc>
          <w:tcPr>
            <w:tcW w:w="70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Kelompok 5</w:t>
            </w:r>
          </w:p>
        </w:tc>
      </w:tr>
      <w:tr w:rsidR="00380B8D" w:rsidRPr="00F74AF2" w:rsidTr="00F74AF2">
        <w:tc>
          <w:tcPr>
            <w:tcW w:w="26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Program Studi</w:t>
            </w:r>
          </w:p>
        </w:tc>
        <w:tc>
          <w:tcPr>
            <w:tcW w:w="70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Sistem Informasi A2</w:t>
            </w:r>
          </w:p>
        </w:tc>
      </w:tr>
      <w:tr w:rsidR="00380B8D" w:rsidRPr="00F74AF2" w:rsidTr="00F74AF2">
        <w:tc>
          <w:tcPr>
            <w:tcW w:w="26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Universitas</w:t>
            </w:r>
          </w:p>
        </w:tc>
        <w:tc>
          <w:tcPr>
            <w:tcW w:w="70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Universitas Kebangsaan Republik Indonesia (UKRI) Bandung</w:t>
            </w:r>
          </w:p>
        </w:tc>
      </w:tr>
      <w:tr w:rsidR="00380B8D" w:rsidRPr="00F74AF2" w:rsidTr="00F74AF2">
        <w:tc>
          <w:tcPr>
            <w:tcW w:w="26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Proyek</w:t>
            </w:r>
          </w:p>
        </w:tc>
        <w:tc>
          <w:tcPr>
            <w:tcW w:w="70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BUMDes Jabar (Project-UTS-UAS)</w:t>
            </w:r>
          </w:p>
        </w:tc>
      </w:tr>
      <w:tr w:rsidR="00380B8D" w:rsidRPr="00F74AF2" w:rsidTr="00F74AF2">
        <w:tc>
          <w:tcPr>
            <w:tcW w:w="26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Periode Pengujian</w:t>
            </w:r>
          </w:p>
        </w:tc>
        <w:tc>
          <w:tcPr>
            <w:tcW w:w="7000" w:type="dxa"/>
            <w:tcMar>
              <w:top w:w="80" w:type="dxa"/>
              <w:left w:w="100" w:type="dxa"/>
              <w:bottom w:w="80" w:type="dxa"/>
              <w:right w:w="100" w:type="dxa"/>
            </w:tcMar>
            <w:vAlign w:val="center"/>
          </w:tcPr>
          <w:p w:rsidR="00380B8D" w:rsidRPr="00F74AF2" w:rsidRDefault="00F74AF2">
            <w:pPr>
              <w:rPr>
                <w:sz w:val="24"/>
                <w:szCs w:val="24"/>
              </w:rPr>
            </w:pPr>
            <w:r>
              <w:rPr>
                <w:sz w:val="24"/>
                <w:szCs w:val="24"/>
              </w:rPr>
              <w:t>Pertengahan Juni 2026 – 18</w:t>
            </w:r>
            <w:r w:rsidR="008F14DE" w:rsidRPr="00F74AF2">
              <w:rPr>
                <w:sz w:val="24"/>
                <w:szCs w:val="24"/>
              </w:rPr>
              <w:t xml:space="preserve"> Juli 2026</w:t>
            </w:r>
          </w:p>
        </w:tc>
      </w:tr>
    </w:tbl>
    <w:p w:rsidR="00380B8D" w:rsidRPr="00F74AF2" w:rsidRDefault="008F14DE">
      <w:pPr>
        <w:pStyle w:val="Heading1"/>
        <w:spacing w:before="400" w:after="200"/>
        <w:rPr>
          <w:color w:val="auto"/>
          <w:sz w:val="24"/>
          <w:szCs w:val="24"/>
        </w:rPr>
      </w:pPr>
      <w:r w:rsidRPr="00F74AF2">
        <w:rPr>
          <w:b/>
          <w:bCs/>
          <w:color w:val="auto"/>
          <w:sz w:val="24"/>
          <w:szCs w:val="24"/>
        </w:rPr>
        <w:t>2. Ringkasan Pekerjaan</w:t>
      </w:r>
    </w:p>
    <w:p w:rsidR="00380B8D" w:rsidRPr="00F74AF2" w:rsidRDefault="008F14DE">
      <w:pPr>
        <w:spacing w:after="120"/>
        <w:rPr>
          <w:sz w:val="24"/>
          <w:szCs w:val="24"/>
        </w:rPr>
      </w:pPr>
      <w:r w:rsidRPr="00F74AF2">
        <w:rPr>
          <w:sz w:val="24"/>
          <w:szCs w:val="24"/>
        </w:rPr>
        <w:t>Sebagai tester dalam Kelompok 5, saya bertanggung jawab merancang dan menjalankan pengujian fungsional end-to-end (E2E) terhadap aplikasi BUMDes Jabar menggunakan Playwright. Pengujian mencakup tiga peran pengguna utama — Pembeli, Penjual, dan Admin — dengan total 10 modul fungsional dan 62 test case.</w:t>
      </w:r>
    </w:p>
    <w:p w:rsidR="00380B8D" w:rsidRPr="00F74AF2" w:rsidRDefault="008F14DE">
      <w:pPr>
        <w:spacing w:after="120"/>
        <w:rPr>
          <w:sz w:val="24"/>
          <w:szCs w:val="24"/>
        </w:rPr>
      </w:pPr>
      <w:r w:rsidRPr="00F74AF2">
        <w:rPr>
          <w:sz w:val="24"/>
          <w:szCs w:val="24"/>
        </w:rPr>
        <w:t>Proses pengujian dilakukan secara iteratif: menulis skrip test, menjalankannya pada browser Chromium, menganalisis kegagalan (baik disebabkan oleh skrip maupun aplikasi), memperbaiki skrip bila diperlukan, dan mendokumentasikan hasil akhir dalam format tabel test case standar untuk laporan akademik.</w:t>
      </w:r>
    </w:p>
    <w:p w:rsidR="00380B8D" w:rsidRPr="00F74AF2" w:rsidRDefault="008F14DE">
      <w:pPr>
        <w:pStyle w:val="Heading1"/>
        <w:spacing w:before="400" w:after="200"/>
        <w:rPr>
          <w:color w:val="auto"/>
          <w:sz w:val="24"/>
          <w:szCs w:val="24"/>
        </w:rPr>
      </w:pPr>
      <w:r w:rsidRPr="00F74AF2">
        <w:rPr>
          <w:b/>
          <w:bCs/>
          <w:color w:val="auto"/>
          <w:sz w:val="24"/>
          <w:szCs w:val="24"/>
        </w:rPr>
        <w:t>3. Metodologi Pengujian</w:t>
      </w:r>
    </w:p>
    <w:p w:rsidR="00380B8D" w:rsidRPr="00F74AF2" w:rsidRDefault="008F14DE">
      <w:pPr>
        <w:pStyle w:val="ListParagraph"/>
        <w:numPr>
          <w:ilvl w:val="0"/>
          <w:numId w:val="1"/>
        </w:numPr>
        <w:spacing w:after="60"/>
        <w:rPr>
          <w:sz w:val="24"/>
          <w:szCs w:val="24"/>
        </w:rPr>
      </w:pPr>
      <w:r w:rsidRPr="00F74AF2">
        <w:rPr>
          <w:sz w:val="24"/>
          <w:szCs w:val="24"/>
        </w:rPr>
        <w:t>Automated End-to-End (E2E) Testing menggunakan Playwright, berbasis skenario pengguna nyata (user journey) dari login hingga penyelesaian aksi utama tiap peran.</w:t>
      </w:r>
    </w:p>
    <w:p w:rsidR="00380B8D" w:rsidRPr="00F74AF2" w:rsidRDefault="008F14DE">
      <w:pPr>
        <w:pStyle w:val="ListParagraph"/>
        <w:numPr>
          <w:ilvl w:val="0"/>
          <w:numId w:val="1"/>
        </w:numPr>
        <w:spacing w:after="60"/>
        <w:rPr>
          <w:sz w:val="24"/>
          <w:szCs w:val="24"/>
        </w:rPr>
      </w:pPr>
      <w:r w:rsidRPr="00F74AF2">
        <w:rPr>
          <w:sz w:val="24"/>
          <w:szCs w:val="24"/>
        </w:rPr>
        <w:t>Menggunakan pola test.describe.serial agar tiap modul diuji sesuai urutan alur penggunaan yang realistis.</w:t>
      </w:r>
    </w:p>
    <w:p w:rsidR="00380B8D" w:rsidRPr="00F74AF2" w:rsidRDefault="008F14DE">
      <w:pPr>
        <w:pStyle w:val="ListParagraph"/>
        <w:numPr>
          <w:ilvl w:val="0"/>
          <w:numId w:val="1"/>
        </w:numPr>
        <w:spacing w:after="60"/>
        <w:rPr>
          <w:sz w:val="24"/>
          <w:szCs w:val="24"/>
        </w:rPr>
      </w:pPr>
      <w:r w:rsidRPr="00F74AF2">
        <w:rPr>
          <w:sz w:val="24"/>
          <w:szCs w:val="24"/>
        </w:rPr>
        <w:t>Setiap skenario disusun dengan Test Objective, Test Procedure, dan Expected Results yang eksplisit, mengikuti format dokumentasi standar kelompok.</w:t>
      </w:r>
    </w:p>
    <w:p w:rsidR="00380B8D" w:rsidRPr="00F74AF2" w:rsidRDefault="008F14DE">
      <w:pPr>
        <w:pStyle w:val="ListParagraph"/>
        <w:numPr>
          <w:ilvl w:val="0"/>
          <w:numId w:val="1"/>
        </w:numPr>
        <w:spacing w:after="60"/>
        <w:rPr>
          <w:sz w:val="24"/>
          <w:szCs w:val="24"/>
        </w:rPr>
      </w:pPr>
      <w:r w:rsidRPr="00F74AF2">
        <w:rPr>
          <w:sz w:val="24"/>
          <w:szCs w:val="24"/>
        </w:rPr>
        <w:t>Untuk aksi yang bersifat merusak data (penghapusan), pengujian diarahkan melalui jalur pembatalan (Batal) guna menjaga integritas data, kecuali pada data uji yang sengaja dibuat dan dibersihkan kembali setelah pengujian (cleanup).</w:t>
      </w:r>
    </w:p>
    <w:p w:rsidR="00380B8D" w:rsidRPr="00F74AF2" w:rsidRDefault="008F14DE">
      <w:pPr>
        <w:pStyle w:val="ListParagraph"/>
        <w:numPr>
          <w:ilvl w:val="0"/>
          <w:numId w:val="1"/>
        </w:numPr>
        <w:spacing w:after="60"/>
        <w:rPr>
          <w:sz w:val="24"/>
          <w:szCs w:val="24"/>
        </w:rPr>
      </w:pPr>
      <w:r w:rsidRPr="00F74AF2">
        <w:rPr>
          <w:sz w:val="24"/>
          <w:szCs w:val="24"/>
        </w:rPr>
        <w:t>Kegagalan hasil pengujian selalu dianalisis untuk membedakan dua kemungkinan: (a) cacat pada aplikasi, atau (b) keterbatasan skrip pengujian/lingkungan automation — dan didokumentasikan sesuai kategori masing-masing.</w:t>
      </w:r>
    </w:p>
    <w:p w:rsidR="00380B8D" w:rsidRPr="00F74AF2" w:rsidRDefault="008F14DE">
      <w:pPr>
        <w:pStyle w:val="Heading1"/>
        <w:spacing w:before="400" w:after="200"/>
        <w:rPr>
          <w:color w:val="auto"/>
          <w:sz w:val="24"/>
          <w:szCs w:val="24"/>
        </w:rPr>
      </w:pPr>
      <w:r w:rsidRPr="00F74AF2">
        <w:rPr>
          <w:b/>
          <w:bCs/>
          <w:color w:val="auto"/>
          <w:sz w:val="24"/>
          <w:szCs w:val="24"/>
        </w:rPr>
        <w:t>4. Hasil Pengujian</w:t>
      </w:r>
    </w:p>
    <w:p w:rsidR="00380B8D" w:rsidRPr="00F74AF2" w:rsidRDefault="008F14DE">
      <w:pPr>
        <w:spacing w:after="120"/>
        <w:rPr>
          <w:sz w:val="24"/>
          <w:szCs w:val="24"/>
        </w:rPr>
      </w:pPr>
      <w:r w:rsidRPr="00F74AF2">
        <w:rPr>
          <w:sz w:val="24"/>
          <w:szCs w:val="24"/>
        </w:rPr>
        <w:t>Ringkasan hasil pengujian seluruh modul (rincian lengkap tersedia pada dokumen Laporan Pengujian terpisah):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3200"/>
      </w:tblGrid>
      <w:tr w:rsidR="00F74AF2" w:rsidRPr="00F74AF2" w:rsidTr="00F74AF2">
        <w:trPr>
          <w:tblHeader/>
        </w:trPr>
        <w:tc>
          <w:tcPr>
            <w:tcW w:w="32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Modul</w:t>
            </w:r>
          </w:p>
        </w:tc>
        <w:tc>
          <w:tcPr>
            <w:tcW w:w="12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Total TC</w:t>
            </w:r>
          </w:p>
        </w:tc>
        <w:tc>
          <w:tcPr>
            <w:tcW w:w="12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Passed</w:t>
            </w:r>
          </w:p>
        </w:tc>
        <w:tc>
          <w:tcPr>
            <w:tcW w:w="32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Catatan</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Login</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5</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5</w:t>
            </w:r>
          </w:p>
        </w:tc>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Register</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lastRenderedPageBreak/>
              <w:t>Cart / Order</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3</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3</w:t>
            </w:r>
          </w:p>
        </w:tc>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Edit Profile</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Search / Filter</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5</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5</w:t>
            </w:r>
          </w:p>
        </w:tc>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Seller — Produk</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Seller — Pesanan</w:t>
            </w:r>
          </w:p>
        </w:tc>
        <w:tc>
          <w:tcPr>
            <w:tcW w:w="1200" w:type="dxa"/>
            <w:tcMar>
              <w:top w:w="80" w:type="dxa"/>
              <w:left w:w="100" w:type="dxa"/>
              <w:bottom w:w="80" w:type="dxa"/>
              <w:right w:w="100" w:type="dxa"/>
            </w:tcMar>
            <w:vAlign w:val="center"/>
          </w:tcPr>
          <w:p w:rsidR="00380B8D" w:rsidRPr="00F74AF2" w:rsidRDefault="00F74AF2">
            <w:pPr>
              <w:rPr>
                <w:sz w:val="24"/>
                <w:szCs w:val="24"/>
              </w:rPr>
            </w:pPr>
            <w:r>
              <w:rPr>
                <w:sz w:val="24"/>
                <w:szCs w:val="24"/>
              </w:rPr>
              <w:t>4</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3</w:t>
            </w:r>
          </w:p>
        </w:tc>
        <w:tc>
          <w:tcPr>
            <w:tcW w:w="3200" w:type="dxa"/>
            <w:tcMar>
              <w:top w:w="80" w:type="dxa"/>
              <w:left w:w="100" w:type="dxa"/>
              <w:bottom w:w="80" w:type="dxa"/>
              <w:right w:w="100" w:type="dxa"/>
            </w:tcMar>
            <w:vAlign w:val="center"/>
          </w:tcPr>
          <w:p w:rsidR="00380B8D" w:rsidRPr="00F74AF2" w:rsidRDefault="008F14DE" w:rsidP="00F74AF2">
            <w:pPr>
              <w:rPr>
                <w:sz w:val="24"/>
                <w:szCs w:val="24"/>
              </w:rPr>
            </w:pPr>
            <w:r w:rsidRPr="00F74AF2">
              <w:rPr>
                <w:sz w:val="24"/>
                <w:szCs w:val="24"/>
              </w:rPr>
              <w:t>1 bug kritikal</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Admin — Dashboard</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9</w:t>
            </w:r>
          </w:p>
        </w:tc>
        <w:tc>
          <w:tcPr>
            <w:tcW w:w="1200" w:type="dxa"/>
            <w:tcMar>
              <w:top w:w="80" w:type="dxa"/>
              <w:left w:w="100" w:type="dxa"/>
              <w:bottom w:w="80" w:type="dxa"/>
              <w:right w:w="100" w:type="dxa"/>
            </w:tcMar>
            <w:vAlign w:val="center"/>
          </w:tcPr>
          <w:p w:rsidR="00380B8D" w:rsidRPr="00F74AF2" w:rsidRDefault="00130EE7">
            <w:pPr>
              <w:rPr>
                <w:sz w:val="24"/>
                <w:szCs w:val="24"/>
              </w:rPr>
            </w:pPr>
            <w:r>
              <w:rPr>
                <w:sz w:val="24"/>
                <w:szCs w:val="24"/>
              </w:rPr>
              <w:t>9</w:t>
            </w:r>
          </w:p>
        </w:tc>
        <w:tc>
          <w:tcPr>
            <w:tcW w:w="3200" w:type="dxa"/>
            <w:tcMar>
              <w:top w:w="80" w:type="dxa"/>
              <w:left w:w="100" w:type="dxa"/>
              <w:bottom w:w="80" w:type="dxa"/>
              <w:right w:w="100" w:type="dxa"/>
            </w:tcMar>
            <w:vAlign w:val="center"/>
          </w:tcPr>
          <w:p w:rsidR="00380B8D" w:rsidRPr="00F74AF2" w:rsidRDefault="00F74AF2">
            <w:pPr>
              <w:rPr>
                <w:sz w:val="24"/>
                <w:szCs w:val="24"/>
              </w:rPr>
            </w:pPr>
            <w:r>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Admin — CRUD</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1200" w:type="dxa"/>
            <w:tcMar>
              <w:top w:w="80" w:type="dxa"/>
              <w:left w:w="100" w:type="dxa"/>
              <w:bottom w:w="80" w:type="dxa"/>
              <w:right w:w="100" w:type="dxa"/>
            </w:tcMar>
            <w:vAlign w:val="center"/>
          </w:tcPr>
          <w:p w:rsidR="00380B8D" w:rsidRPr="00F74AF2" w:rsidRDefault="00130EE7">
            <w:pPr>
              <w:rPr>
                <w:sz w:val="24"/>
                <w:szCs w:val="24"/>
              </w:rPr>
            </w:pPr>
            <w:r>
              <w:rPr>
                <w:sz w:val="24"/>
                <w:szCs w:val="24"/>
              </w:rPr>
              <w:t>6</w:t>
            </w:r>
          </w:p>
        </w:tc>
        <w:tc>
          <w:tcPr>
            <w:tcW w:w="3200" w:type="dxa"/>
            <w:tcMar>
              <w:top w:w="80" w:type="dxa"/>
              <w:left w:w="100" w:type="dxa"/>
              <w:bottom w:w="80" w:type="dxa"/>
              <w:right w:w="100" w:type="dxa"/>
            </w:tcMar>
            <w:vAlign w:val="center"/>
          </w:tcPr>
          <w:p w:rsidR="00380B8D" w:rsidRPr="00F74AF2" w:rsidRDefault="00F74AF2">
            <w:pPr>
              <w:rPr>
                <w:sz w:val="24"/>
                <w:szCs w:val="24"/>
              </w:rPr>
            </w:pPr>
            <w:r>
              <w:rPr>
                <w:sz w:val="24"/>
                <w:szCs w:val="24"/>
              </w:rPr>
              <w:t>-</w:t>
            </w:r>
          </w:p>
        </w:tc>
      </w:tr>
      <w:tr w:rsidR="00380B8D" w:rsidRPr="00F74AF2">
        <w:tc>
          <w:tcPr>
            <w:tcW w:w="3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Admin — Pengguna</w:t>
            </w:r>
          </w:p>
        </w:tc>
        <w:tc>
          <w:tcPr>
            <w:tcW w:w="1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6</w:t>
            </w:r>
          </w:p>
        </w:tc>
        <w:tc>
          <w:tcPr>
            <w:tcW w:w="1200" w:type="dxa"/>
            <w:tcMar>
              <w:top w:w="80" w:type="dxa"/>
              <w:left w:w="100" w:type="dxa"/>
              <w:bottom w:w="80" w:type="dxa"/>
              <w:right w:w="100" w:type="dxa"/>
            </w:tcMar>
            <w:vAlign w:val="center"/>
          </w:tcPr>
          <w:p w:rsidR="00380B8D" w:rsidRPr="00F74AF2" w:rsidRDefault="00130EE7">
            <w:pPr>
              <w:rPr>
                <w:sz w:val="24"/>
                <w:szCs w:val="24"/>
              </w:rPr>
            </w:pPr>
            <w:r>
              <w:rPr>
                <w:sz w:val="24"/>
                <w:szCs w:val="24"/>
              </w:rPr>
              <w:t>6</w:t>
            </w:r>
          </w:p>
        </w:tc>
        <w:tc>
          <w:tcPr>
            <w:tcW w:w="3200" w:type="dxa"/>
            <w:tcMar>
              <w:top w:w="80" w:type="dxa"/>
              <w:left w:w="100" w:type="dxa"/>
              <w:bottom w:w="80" w:type="dxa"/>
              <w:right w:w="100" w:type="dxa"/>
            </w:tcMar>
            <w:vAlign w:val="center"/>
          </w:tcPr>
          <w:p w:rsidR="00380B8D" w:rsidRPr="00F74AF2" w:rsidRDefault="00F74AF2">
            <w:pPr>
              <w:rPr>
                <w:sz w:val="24"/>
                <w:szCs w:val="24"/>
              </w:rPr>
            </w:pPr>
            <w:r>
              <w:rPr>
                <w:sz w:val="24"/>
                <w:szCs w:val="24"/>
              </w:rPr>
              <w:t>-</w:t>
            </w:r>
          </w:p>
        </w:tc>
      </w:tr>
    </w:tbl>
    <w:p w:rsidR="00380B8D" w:rsidRPr="00F74AF2" w:rsidRDefault="008F14DE">
      <w:pPr>
        <w:pStyle w:val="Heading1"/>
        <w:spacing w:before="400" w:after="200"/>
        <w:rPr>
          <w:color w:val="auto"/>
          <w:sz w:val="24"/>
          <w:szCs w:val="24"/>
        </w:rPr>
      </w:pPr>
      <w:r w:rsidRPr="00F74AF2">
        <w:rPr>
          <w:b/>
          <w:bCs/>
          <w:color w:val="auto"/>
          <w:sz w:val="24"/>
          <w:szCs w:val="24"/>
        </w:rPr>
        <w:t>5. Temuan Utama (Bug Kritikal)</w:t>
      </w:r>
    </w:p>
    <w:p w:rsidR="00380B8D" w:rsidRPr="00F74AF2" w:rsidRDefault="008F14DE">
      <w:pPr>
        <w:pStyle w:val="Heading2"/>
        <w:spacing w:before="300" w:after="150"/>
        <w:rPr>
          <w:color w:val="auto"/>
          <w:sz w:val="24"/>
          <w:szCs w:val="24"/>
        </w:rPr>
      </w:pPr>
      <w:r w:rsidRPr="00F74AF2">
        <w:rPr>
          <w:b/>
          <w:bCs/>
          <w:color w:val="auto"/>
          <w:sz w:val="24"/>
          <w:szCs w:val="24"/>
        </w:rPr>
        <w:t>5.1 BUG-01 — Card Pesanan Seller Tidak Merespons Klik</w:t>
      </w:r>
    </w:p>
    <w:p w:rsidR="00380B8D" w:rsidRPr="00F74AF2" w:rsidRDefault="008F14DE">
      <w:pPr>
        <w:spacing w:after="120"/>
        <w:rPr>
          <w:sz w:val="24"/>
          <w:szCs w:val="24"/>
        </w:rPr>
      </w:pPr>
      <w:r w:rsidRPr="00F74AF2">
        <w:rPr>
          <w:sz w:val="24"/>
          <w:szCs w:val="24"/>
        </w:rPr>
        <w:t>Ditemukan pada modul Manajemen Pesanan Penjual: card pesanan pada Daftar Pesanan tidak merespons tap/klik sama sekali. Temuan ini diverifikasi melalui dua jalur — automation (mencoba force click, klik berbasis koordinat mouse, dan pendekatan aksesibilitas keyboard) dan pengujian manual langsung di browser — keduanya menunjukkan hasil yang konsisten: card tidak dapat diklik. Dampaknya bersifat blocking terhadap seluruh alur konfirmasi, pemrosesan, dan pengiriman pesanan oleh penjual.</w:t>
      </w:r>
    </w:p>
    <w:p w:rsidR="00380B8D" w:rsidRPr="00F74AF2" w:rsidRDefault="008F14DE">
      <w:pPr>
        <w:pStyle w:val="Heading1"/>
        <w:spacing w:before="400" w:after="200"/>
        <w:rPr>
          <w:color w:val="auto"/>
          <w:sz w:val="24"/>
          <w:szCs w:val="24"/>
        </w:rPr>
      </w:pPr>
      <w:r w:rsidRPr="00F74AF2">
        <w:rPr>
          <w:b/>
          <w:bCs/>
          <w:color w:val="auto"/>
          <w:sz w:val="24"/>
          <w:szCs w:val="24"/>
        </w:rPr>
        <w:t>6. Tantangan Teknis Selama Pengujian</w:t>
      </w:r>
    </w:p>
    <w:p w:rsidR="00380B8D" w:rsidRPr="00F74AF2" w:rsidRDefault="008F14DE">
      <w:pPr>
        <w:spacing w:after="120"/>
        <w:rPr>
          <w:sz w:val="24"/>
          <w:szCs w:val="24"/>
        </w:rPr>
      </w:pPr>
      <w:r w:rsidRPr="00F74AF2">
        <w:rPr>
          <w:sz w:val="24"/>
          <w:szCs w:val="24"/>
        </w:rPr>
        <w:t>Beberapa tantangan teknis khas Flutter Web dihadapi selama proses automation, dan diselesaikan dengan pendekatan berikut: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00"/>
      </w:tblGrid>
      <w:tr w:rsidR="00F74AF2" w:rsidRPr="00F74AF2" w:rsidTr="00F74AF2">
        <w:trPr>
          <w:tblHeader/>
        </w:trPr>
        <w:tc>
          <w:tcPr>
            <w:tcW w:w="42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Tantangan</w:t>
            </w:r>
          </w:p>
        </w:tc>
        <w:tc>
          <w:tcPr>
            <w:tcW w:w="5400" w:type="dxa"/>
            <w:shd w:val="clear" w:color="auto" w:fill="FFFFFF" w:themeFill="background1"/>
            <w:tcMar>
              <w:top w:w="80" w:type="dxa"/>
              <w:left w:w="100" w:type="dxa"/>
              <w:bottom w:w="80" w:type="dxa"/>
              <w:right w:w="100" w:type="dxa"/>
            </w:tcMar>
            <w:vAlign w:val="center"/>
          </w:tcPr>
          <w:p w:rsidR="00380B8D" w:rsidRPr="00F74AF2" w:rsidRDefault="008F14DE">
            <w:pPr>
              <w:rPr>
                <w:sz w:val="24"/>
                <w:szCs w:val="24"/>
              </w:rPr>
            </w:pPr>
            <w:r w:rsidRPr="00F74AF2">
              <w:rPr>
                <w:b/>
                <w:bCs/>
                <w:sz w:val="24"/>
                <w:szCs w:val="24"/>
              </w:rPr>
              <w:t>Solusi yang Diterapkan</w:t>
            </w:r>
          </w:p>
        </w:tc>
      </w:tr>
      <w:tr w:rsidR="00380B8D" w:rsidRPr="00F74AF2">
        <w:tc>
          <w:tcPr>
            <w:tcW w:w="4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Elemen UI Flutter Web memerlukan lapisan aksesibilitas (semantics) diaktifkan sebelum locator berbasis role/text dapat digunakan</w:t>
            </w:r>
          </w:p>
        </w:tc>
        <w:tc>
          <w:tcPr>
            <w:tcW w:w="54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Mengaktifkan tombol 'Enable accessibility' di awal setiap sesi pengujian sebelum interaksi elemen</w:t>
            </w:r>
          </w:p>
        </w:tc>
      </w:tr>
      <w:tr w:rsidR="00380B8D" w:rsidRPr="00F74AF2">
        <w:tc>
          <w:tcPr>
            <w:tcW w:w="4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Race condition antara klik tombol dan pembaruan state UI (login, auto-refresh dashboard admin)</w:t>
            </w:r>
          </w:p>
        </w:tc>
        <w:tc>
          <w:tcPr>
            <w:tcW w:w="54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Menggunakan pola polling expect().toPass() yang menunggu salah satu dari beberapa kondisi (sukses/gagal) alih-alih satu assertion tunggal</w:t>
            </w:r>
          </w:p>
        </w:tc>
      </w:tr>
      <w:tr w:rsidR="00380B8D" w:rsidRPr="00F74AF2">
        <w:tc>
          <w:tcPr>
            <w:tcW w:w="4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Reload penuh halaman menghapus sesi login yang tersimpan di memory (bukan di localStorage)</w:t>
            </w:r>
          </w:p>
        </w:tc>
        <w:tc>
          <w:tcPr>
            <w:tcW w:w="54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Menggunakan navigasi di dalam aplikasi (klik antar tab) alih-alih page.reload() untuk memicu pembaruan data</w:t>
            </w:r>
          </w:p>
        </w:tc>
      </w:tr>
      <w:tr w:rsidR="00380B8D" w:rsidRPr="00F74AF2">
        <w:tc>
          <w:tcPr>
            <w:tcW w:w="4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Field form dengan validator real-time kehilangan karakter saat pengetikan cepat</w:t>
            </w:r>
          </w:p>
        </w:tc>
        <w:tc>
          <w:tcPr>
            <w:tcW w:w="54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Menambahkan delay antar karakter dan verifikasi ulang nilai input sebelum melanjutkan ke field berikutnya</w:t>
            </w:r>
          </w:p>
        </w:tc>
      </w:tr>
      <w:tr w:rsidR="00380B8D" w:rsidRPr="00F74AF2">
        <w:tc>
          <w:tcPr>
            <w:tcW w:w="42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lastRenderedPageBreak/>
              <w:t>Beberapa elemen (icon button, teks dalam dialog) tidak konsisten ter-expose ke accessibility tree</w:t>
            </w:r>
          </w:p>
        </w:tc>
        <w:tc>
          <w:tcPr>
            <w:tcW w:w="5400" w:type="dxa"/>
            <w:tcMar>
              <w:top w:w="80" w:type="dxa"/>
              <w:left w:w="100" w:type="dxa"/>
              <w:bottom w:w="80" w:type="dxa"/>
              <w:right w:w="100" w:type="dxa"/>
            </w:tcMar>
            <w:vAlign w:val="center"/>
          </w:tcPr>
          <w:p w:rsidR="00380B8D" w:rsidRPr="00F74AF2" w:rsidRDefault="008F14DE">
            <w:pPr>
              <w:rPr>
                <w:sz w:val="24"/>
                <w:szCs w:val="24"/>
              </w:rPr>
            </w:pPr>
            <w:r w:rsidRPr="00F74AF2">
              <w:rPr>
                <w:sz w:val="24"/>
                <w:szCs w:val="24"/>
              </w:rPr>
              <w:t>Menggunakan locator alternatif (posisi/ancestor) dan, saat tidak memungkinkan, verifikasi manual sebagai pelengkap automation</w:t>
            </w:r>
          </w:p>
        </w:tc>
      </w:tr>
    </w:tbl>
    <w:p w:rsidR="00380B8D" w:rsidRPr="00F74AF2" w:rsidRDefault="008F14DE">
      <w:pPr>
        <w:pStyle w:val="Heading1"/>
        <w:spacing w:before="400" w:after="200"/>
        <w:rPr>
          <w:color w:val="auto"/>
          <w:sz w:val="24"/>
          <w:szCs w:val="24"/>
        </w:rPr>
      </w:pPr>
      <w:r w:rsidRPr="00F74AF2">
        <w:rPr>
          <w:b/>
          <w:bCs/>
          <w:color w:val="auto"/>
          <w:sz w:val="24"/>
          <w:szCs w:val="24"/>
        </w:rPr>
        <w:t>7. Kesimpulan dan Rekomendasi</w:t>
      </w:r>
    </w:p>
    <w:p w:rsidR="00380B8D" w:rsidRPr="00F74AF2" w:rsidRDefault="008F14DE">
      <w:pPr>
        <w:spacing w:after="120"/>
        <w:rPr>
          <w:sz w:val="24"/>
          <w:szCs w:val="24"/>
        </w:rPr>
      </w:pPr>
      <w:r w:rsidRPr="00F74AF2">
        <w:rPr>
          <w:sz w:val="24"/>
          <w:szCs w:val="24"/>
        </w:rPr>
        <w:t>Secara keseluruhan, mayoritas</w:t>
      </w:r>
      <w:r w:rsidR="00130EE7">
        <w:rPr>
          <w:sz w:val="24"/>
          <w:szCs w:val="24"/>
        </w:rPr>
        <w:t xml:space="preserve"> fitur aplikasi BUMDes Jabar (56</w:t>
      </w:r>
      <w:r w:rsidRPr="00F74AF2">
        <w:rPr>
          <w:sz w:val="24"/>
          <w:szCs w:val="24"/>
        </w:rPr>
        <w:t xml:space="preserve"> da</w:t>
      </w:r>
      <w:r w:rsidR="00130EE7">
        <w:rPr>
          <w:sz w:val="24"/>
          <w:szCs w:val="24"/>
        </w:rPr>
        <w:t>ri</w:t>
      </w:r>
      <w:bookmarkStart w:id="0" w:name="_GoBack"/>
      <w:bookmarkEnd w:id="0"/>
      <w:r w:rsidR="00F74AF2">
        <w:rPr>
          <w:sz w:val="24"/>
          <w:szCs w:val="24"/>
        </w:rPr>
        <w:t xml:space="preserve"> test case, atau sekitar 93</w:t>
      </w:r>
      <w:r w:rsidRPr="00F74AF2">
        <w:rPr>
          <w:sz w:val="24"/>
          <w:szCs w:val="24"/>
        </w:rPr>
        <w:t xml:space="preserve">%) berfungsi sesuai spesifikasi. </w:t>
      </w:r>
      <w:r w:rsidR="00F74AF2">
        <w:rPr>
          <w:sz w:val="24"/>
          <w:szCs w:val="24"/>
        </w:rPr>
        <w:t>Satu</w:t>
      </w:r>
      <w:r w:rsidRPr="00F74AF2">
        <w:rPr>
          <w:sz w:val="24"/>
          <w:szCs w:val="24"/>
        </w:rPr>
        <w:t xml:space="preserve"> bug kritikal ditemukan pada </w:t>
      </w:r>
      <w:r w:rsidR="00F74AF2">
        <w:rPr>
          <w:sz w:val="24"/>
          <w:szCs w:val="24"/>
        </w:rPr>
        <w:t xml:space="preserve">modul Manajemen Pesanan Penjual, </w:t>
      </w:r>
      <w:r w:rsidRPr="00F74AF2">
        <w:rPr>
          <w:sz w:val="24"/>
          <w:szCs w:val="24"/>
        </w:rPr>
        <w:t>bersifat blocking dan direkomendasikan menjadi prioritas perbaikan sebelum aplikasi digunakan lebih lanjut.</w:t>
      </w:r>
    </w:p>
    <w:p w:rsidR="00380B8D" w:rsidRPr="00F74AF2" w:rsidRDefault="008F14DE">
      <w:pPr>
        <w:spacing w:after="120"/>
        <w:rPr>
          <w:sz w:val="24"/>
          <w:szCs w:val="24"/>
        </w:rPr>
      </w:pPr>
      <w:r w:rsidRPr="00F74AF2">
        <w:rPr>
          <w:sz w:val="24"/>
          <w:szCs w:val="24"/>
        </w:rPr>
        <w:t>Rekomendasi:</w:t>
      </w:r>
    </w:p>
    <w:p w:rsidR="00380B8D" w:rsidRPr="00F74AF2" w:rsidRDefault="008F14DE" w:rsidP="00F74AF2">
      <w:pPr>
        <w:spacing w:after="60"/>
        <w:ind w:left="360"/>
        <w:rPr>
          <w:sz w:val="24"/>
          <w:szCs w:val="24"/>
        </w:rPr>
      </w:pPr>
      <w:r w:rsidRPr="00F74AF2">
        <w:rPr>
          <w:sz w:val="24"/>
          <w:szCs w:val="24"/>
        </w:rPr>
        <w:t xml:space="preserve">Memperbaiki tap handler pada card pesanan di Seller Dashboard (BUG-01) sebagai prioritas utama, karena berdampak pada </w:t>
      </w:r>
      <w:r w:rsidR="00F74AF2">
        <w:rPr>
          <w:sz w:val="24"/>
          <w:szCs w:val="24"/>
        </w:rPr>
        <w:t>keseluruhan alur bisnis penjual.</w:t>
      </w:r>
    </w:p>
    <w:sectPr w:rsidR="00380B8D" w:rsidRPr="00F74AF2">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27FE" w:rsidRDefault="000A27FE">
      <w:r>
        <w:separator/>
      </w:r>
    </w:p>
  </w:endnote>
  <w:endnote w:type="continuationSeparator" w:id="0">
    <w:p w:rsidR="000A27FE" w:rsidRDefault="000A2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0B8D" w:rsidRDefault="00380B8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27FE" w:rsidRDefault="000A27FE">
      <w:r>
        <w:separator/>
      </w:r>
    </w:p>
  </w:footnote>
  <w:footnote w:type="continuationSeparator" w:id="0">
    <w:p w:rsidR="000A27FE" w:rsidRDefault="000A27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721484"/>
    <w:multiLevelType w:val="hybridMultilevel"/>
    <w:tmpl w:val="66B0F326"/>
    <w:lvl w:ilvl="0" w:tplc="91CA721E">
      <w:start w:val="1"/>
      <w:numFmt w:val="bullet"/>
      <w:lvlText w:val="●"/>
      <w:lvlJc w:val="left"/>
      <w:pPr>
        <w:ind w:left="720" w:hanging="360"/>
      </w:pPr>
    </w:lvl>
    <w:lvl w:ilvl="1" w:tplc="5194F4DA">
      <w:start w:val="1"/>
      <w:numFmt w:val="bullet"/>
      <w:lvlText w:val="○"/>
      <w:lvlJc w:val="left"/>
      <w:pPr>
        <w:ind w:left="1440" w:hanging="360"/>
      </w:pPr>
    </w:lvl>
    <w:lvl w:ilvl="2" w:tplc="120A7A36">
      <w:start w:val="1"/>
      <w:numFmt w:val="bullet"/>
      <w:lvlText w:val="■"/>
      <w:lvlJc w:val="left"/>
      <w:pPr>
        <w:ind w:left="2160" w:hanging="360"/>
      </w:pPr>
    </w:lvl>
    <w:lvl w:ilvl="3" w:tplc="08920CE4">
      <w:start w:val="1"/>
      <w:numFmt w:val="bullet"/>
      <w:lvlText w:val="●"/>
      <w:lvlJc w:val="left"/>
      <w:pPr>
        <w:ind w:left="2880" w:hanging="360"/>
      </w:pPr>
    </w:lvl>
    <w:lvl w:ilvl="4" w:tplc="D76CCE34">
      <w:start w:val="1"/>
      <w:numFmt w:val="bullet"/>
      <w:lvlText w:val="○"/>
      <w:lvlJc w:val="left"/>
      <w:pPr>
        <w:ind w:left="3600" w:hanging="360"/>
      </w:pPr>
    </w:lvl>
    <w:lvl w:ilvl="5" w:tplc="41525494">
      <w:start w:val="1"/>
      <w:numFmt w:val="bullet"/>
      <w:lvlText w:val="■"/>
      <w:lvlJc w:val="left"/>
      <w:pPr>
        <w:ind w:left="4320" w:hanging="360"/>
      </w:pPr>
    </w:lvl>
    <w:lvl w:ilvl="6" w:tplc="1320051E">
      <w:start w:val="1"/>
      <w:numFmt w:val="bullet"/>
      <w:lvlText w:val="●"/>
      <w:lvlJc w:val="left"/>
      <w:pPr>
        <w:ind w:left="5040" w:hanging="360"/>
      </w:pPr>
    </w:lvl>
    <w:lvl w:ilvl="7" w:tplc="CA20BEE2">
      <w:start w:val="1"/>
      <w:numFmt w:val="bullet"/>
      <w:lvlText w:val="●"/>
      <w:lvlJc w:val="left"/>
      <w:pPr>
        <w:ind w:left="5760" w:hanging="360"/>
      </w:pPr>
    </w:lvl>
    <w:lvl w:ilvl="8" w:tplc="844E02E8">
      <w:start w:val="1"/>
      <w:numFmt w:val="bullet"/>
      <w:lvlText w:val="●"/>
      <w:lvlJc w:val="left"/>
      <w:pPr>
        <w:ind w:left="6480" w:hanging="360"/>
      </w:pPr>
    </w:lvl>
  </w:abstractNum>
  <w:abstractNum w:abstractNumId="1" w15:restartNumberingAfterBreak="0">
    <w:nsid w:val="2C8D4C09"/>
    <w:multiLevelType w:val="hybridMultilevel"/>
    <w:tmpl w:val="85E29710"/>
    <w:lvl w:ilvl="0" w:tplc="7D78F362">
      <w:start w:val="1"/>
      <w:numFmt w:val="decimal"/>
      <w:lvlText w:val="%1."/>
      <w:lvlJc w:val="center"/>
      <w:pPr>
        <w:ind w:left="2160" w:hanging="360"/>
      </w:pPr>
      <w:rPr>
        <w:rFonts w:hint="default"/>
      </w:rPr>
    </w:lvl>
    <w:lvl w:ilvl="1" w:tplc="7D78F362">
      <w:start w:val="1"/>
      <w:numFmt w:val="decimal"/>
      <w:lvlText w:val="%2."/>
      <w:lvlJc w:val="center"/>
      <w:pPr>
        <w:ind w:left="4047"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B8D"/>
    <w:rsid w:val="000A27FE"/>
    <w:rsid w:val="00130EE7"/>
    <w:rsid w:val="00380B8D"/>
    <w:rsid w:val="008F14DE"/>
    <w:rsid w:val="00F74A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476B65-6D68-46D6-A3E9-4CE8EC29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4AF2"/>
    <w:pPr>
      <w:tabs>
        <w:tab w:val="center" w:pos="4680"/>
        <w:tab w:val="right" w:pos="9360"/>
      </w:tabs>
    </w:pPr>
  </w:style>
  <w:style w:type="character" w:customStyle="1" w:styleId="HeaderChar">
    <w:name w:val="Header Char"/>
    <w:basedOn w:val="DefaultParagraphFont"/>
    <w:link w:val="Header"/>
    <w:uiPriority w:val="99"/>
    <w:rsid w:val="00F74AF2"/>
  </w:style>
  <w:style w:type="paragraph" w:styleId="Footer">
    <w:name w:val="footer"/>
    <w:basedOn w:val="Normal"/>
    <w:link w:val="FooterChar"/>
    <w:uiPriority w:val="99"/>
    <w:unhideWhenUsed/>
    <w:rsid w:val="00F74AF2"/>
    <w:pPr>
      <w:tabs>
        <w:tab w:val="center" w:pos="4680"/>
        <w:tab w:val="right" w:pos="9360"/>
      </w:tabs>
    </w:pPr>
  </w:style>
  <w:style w:type="character" w:customStyle="1" w:styleId="FooterChar">
    <w:name w:val="Footer Char"/>
    <w:basedOn w:val="DefaultParagraphFont"/>
    <w:link w:val="Footer"/>
    <w:uiPriority w:val="99"/>
    <w:rsid w:val="00F74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2026-07-18T07:01:00Z</dcterms:created>
  <dcterms:modified xsi:type="dcterms:W3CDTF">2026-07-18T07:17:00Z</dcterms:modified>
</cp:coreProperties>
</file>