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668C" w14:textId="77777777" w:rsidR="003B77AC" w:rsidRDefault="00000000">
      <w:pPr>
        <w:pStyle w:val="Title"/>
      </w:pPr>
      <w:r>
        <w:t>Nnamdi Udoye - Salesforce Administrator</w:t>
      </w:r>
    </w:p>
    <w:p w14:paraId="156300D3" w14:textId="77777777" w:rsidR="003B77AC" w:rsidRDefault="00000000">
      <w:r>
        <w:t>Bristol, United Kingdom | +44 7837 228031 | nnamdiudoye@gmail.com | LinkedIn: https://linkedin.com/in/nnamdiudoye-74441847</w:t>
      </w:r>
    </w:p>
    <w:p w14:paraId="12234ACA" w14:textId="77777777" w:rsidR="003B77AC" w:rsidRDefault="00000000">
      <w:pPr>
        <w:pStyle w:val="Heading1"/>
      </w:pPr>
      <w:r>
        <w:t>Professional Summary</w:t>
      </w:r>
    </w:p>
    <w:p w14:paraId="6EF8DA55" w14:textId="77777777" w:rsidR="003B77AC" w:rsidRDefault="00000000">
      <w:r>
        <w:t>Certified Salesforce Administrator and Advanced Administrator with over 3 years of hands‑on platform experience and more than 15 years in enterprise IT support. Specialised in Service Cloud, Sales Cloud, and Field Service Lightning, delivering scalable, secure, and highly automated solutions for high‑growth environments supporting 150,000+ merchants. Expert in Flow automation, data governance, CI/CD deployments (Copado, Azure DevOps), and cross‑functional stakeholder engagement. Proven ability to translate complex requirements into efficient, business‑ready Salesforce solutions.</w:t>
      </w:r>
    </w:p>
    <w:p w14:paraId="5BDCDC7F" w14:textId="77777777" w:rsidR="003B77AC" w:rsidRDefault="00000000">
      <w:pPr>
        <w:pStyle w:val="Heading1"/>
      </w:pPr>
      <w:r>
        <w:t>Technical Core Competencies</w:t>
      </w:r>
    </w:p>
    <w:p w14:paraId="4303EA73" w14:textId="77777777" w:rsidR="003B77AC" w:rsidRDefault="00000000">
      <w:pPr>
        <w:pStyle w:val="ListBullet"/>
      </w:pPr>
      <w:r>
        <w:t>Salesforce Clouds: Service Cloud, Sales Cloud, Field Service Lightning, Experience Cloud</w:t>
      </w:r>
    </w:p>
    <w:p w14:paraId="0846105A" w14:textId="77777777" w:rsidR="003B77AC" w:rsidRDefault="00000000">
      <w:pPr>
        <w:pStyle w:val="ListBullet"/>
      </w:pPr>
      <w:r>
        <w:t>Automation: Flow Builder (Screen, Record‑Triggered, Scheduled), Validation Rules, Omni‑Channel</w:t>
      </w:r>
    </w:p>
    <w:p w14:paraId="02EE069E" w14:textId="77777777" w:rsidR="003B77AC" w:rsidRDefault="00000000">
      <w:pPr>
        <w:pStyle w:val="ListBullet"/>
      </w:pPr>
      <w:r>
        <w:t>Data Management: Data Loader, Salesforce Inspector, SOQL, Data Governance, Deduplication</w:t>
      </w:r>
    </w:p>
    <w:p w14:paraId="00809E8A" w14:textId="77777777" w:rsidR="003B77AC" w:rsidRDefault="00000000">
      <w:pPr>
        <w:pStyle w:val="ListBullet"/>
      </w:pPr>
      <w:r>
        <w:t>DevOps &amp; Deployment: Copado, Azure DevOps, GitHub Desktop, VS Code, Change Sets</w:t>
      </w:r>
    </w:p>
    <w:p w14:paraId="614EBE05" w14:textId="77777777" w:rsidR="003B77AC" w:rsidRDefault="00000000">
      <w:pPr>
        <w:pStyle w:val="ListBullet"/>
      </w:pPr>
      <w:r>
        <w:t>Security &amp; Admin: Roles, Profiles, Permission Sets, Sharing Rules, Custom Objects, Record Types</w:t>
      </w:r>
    </w:p>
    <w:p w14:paraId="24DCA4E6" w14:textId="77777777" w:rsidR="003B77AC" w:rsidRDefault="00000000">
      <w:pPr>
        <w:pStyle w:val="ListBullet"/>
      </w:pPr>
      <w:r>
        <w:t>IT Infrastructure: Microsoft 365, Active Directory, ITSM Tools, Tier 2/3 Technical Support</w:t>
      </w:r>
    </w:p>
    <w:p w14:paraId="3FAEBF2E" w14:textId="77777777" w:rsidR="003B77AC" w:rsidRDefault="00000000">
      <w:pPr>
        <w:pStyle w:val="Heading1"/>
      </w:pPr>
      <w:r>
        <w:t>Professional Experience</w:t>
      </w:r>
    </w:p>
    <w:p w14:paraId="2DE92752" w14:textId="77777777" w:rsidR="003B77AC" w:rsidRDefault="00000000">
      <w:pPr>
        <w:pStyle w:val="Heading2"/>
      </w:pPr>
      <w:r>
        <w:t>Salesforce Administrator | Dojo (Fintech)</w:t>
      </w:r>
    </w:p>
    <w:p w14:paraId="649645EF" w14:textId="77777777" w:rsidR="003B77AC" w:rsidRDefault="00000000">
      <w:r>
        <w:t>Remote / Bristol | Aug 2025 – Present</w:t>
      </w:r>
    </w:p>
    <w:p w14:paraId="7405D729" w14:textId="77777777" w:rsidR="003B77AC" w:rsidRDefault="00000000">
      <w:pPr>
        <w:pStyle w:val="ListBullet"/>
      </w:pPr>
      <w:r>
        <w:t>Lead Service Cloud Administrator supporting a global user base and 150,000+ merchants across four international markets.</w:t>
      </w:r>
    </w:p>
    <w:p w14:paraId="1F1C2AF8" w14:textId="77777777" w:rsidR="003B77AC" w:rsidRDefault="00000000">
      <w:pPr>
        <w:pStyle w:val="ListBullet"/>
      </w:pPr>
      <w:r>
        <w:t>Architected advanced Screen Flows to automate contact‑to‑account linking, eliminating manual entry and improving merchant data accuracy to 100%.</w:t>
      </w:r>
    </w:p>
    <w:p w14:paraId="16A9354D" w14:textId="77777777" w:rsidR="003B77AC" w:rsidRDefault="00000000">
      <w:pPr>
        <w:pStyle w:val="ListBullet"/>
      </w:pPr>
      <w:r>
        <w:t>Developed a structured Quick Text library reducing Agent Average Handle Time (AHT) and standardising communications.</w:t>
      </w:r>
    </w:p>
    <w:p w14:paraId="746E9034" w14:textId="77777777" w:rsidR="003B77AC" w:rsidRDefault="00000000">
      <w:pPr>
        <w:pStyle w:val="ListBullet"/>
      </w:pPr>
      <w:r>
        <w:lastRenderedPageBreak/>
        <w:t>Executed large‑scale data remediation and lifecycle cleanup to resolve queue visibility and performance issues.</w:t>
      </w:r>
    </w:p>
    <w:p w14:paraId="509F14CC" w14:textId="77777777" w:rsidR="003B77AC" w:rsidRDefault="00000000">
      <w:pPr>
        <w:pStyle w:val="ListBullet"/>
      </w:pPr>
      <w:r>
        <w:t>Managed CI/CD pipelines using Copado and Azure DevOps, enabling reliable, zero‑downtime releases.</w:t>
      </w:r>
    </w:p>
    <w:p w14:paraId="01EDC455" w14:textId="77777777" w:rsidR="003B77AC" w:rsidRDefault="00000000">
      <w:pPr>
        <w:pStyle w:val="ListBullet"/>
      </w:pPr>
      <w:r>
        <w:t>Migrated legacy profile‑based access to a scalable Permission Set model enhancing audit compliance and security.</w:t>
      </w:r>
    </w:p>
    <w:p w14:paraId="1991ABC6" w14:textId="77777777" w:rsidR="003B77AC" w:rsidRDefault="00000000">
      <w:pPr>
        <w:pStyle w:val="ListBullet"/>
      </w:pPr>
      <w:r>
        <w:t>Created data integrity safeguards including Email Message Validation Rules and Tier 1 verification templates.</w:t>
      </w:r>
    </w:p>
    <w:p w14:paraId="04779BEF" w14:textId="77777777" w:rsidR="003B77AC" w:rsidRDefault="00000000">
      <w:pPr>
        <w:pStyle w:val="Heading2"/>
      </w:pPr>
      <w:r>
        <w:t>Salesforce Administrator / IT Support Analyst | Unite Students</w:t>
      </w:r>
    </w:p>
    <w:p w14:paraId="7BA5D180" w14:textId="77777777" w:rsidR="003B77AC" w:rsidRDefault="00000000">
      <w:r>
        <w:t>Bristol, UK | Mar 2016 – Aug 2025</w:t>
      </w:r>
    </w:p>
    <w:p w14:paraId="236305C0" w14:textId="77777777" w:rsidR="003B77AC" w:rsidRDefault="00000000">
      <w:pPr>
        <w:pStyle w:val="ListBullet"/>
      </w:pPr>
      <w:r>
        <w:t>Administered Salesforce (Sales, Service, Field Service Lightning) for a national estate of 150+ properties.</w:t>
      </w:r>
    </w:p>
    <w:p w14:paraId="28E0601B" w14:textId="77777777" w:rsidR="003B77AC" w:rsidRDefault="00000000">
      <w:pPr>
        <w:pStyle w:val="ListBullet"/>
      </w:pPr>
      <w:r>
        <w:t>Built automated workflows and case routing structures improving response efficiency for resident support.</w:t>
      </w:r>
    </w:p>
    <w:p w14:paraId="42D3BEFB" w14:textId="77777777" w:rsidR="003B77AC" w:rsidRDefault="00000000">
      <w:pPr>
        <w:pStyle w:val="ListBullet"/>
      </w:pPr>
      <w:r>
        <w:t>Created real‑time KPI dashboards enabling leadership visibility into SLA performance and case trends.</w:t>
      </w:r>
    </w:p>
    <w:p w14:paraId="50526E7C" w14:textId="77777777" w:rsidR="003B77AC" w:rsidRDefault="00000000">
      <w:pPr>
        <w:pStyle w:val="ListBullet"/>
      </w:pPr>
      <w:r>
        <w:t>Implemented deduplication rules and supported integrations with third‑party housing systems enhancing platform data quality.</w:t>
      </w:r>
    </w:p>
    <w:p w14:paraId="056579F2" w14:textId="77777777" w:rsidR="003B77AC" w:rsidRDefault="00000000">
      <w:pPr>
        <w:pStyle w:val="ListBullet"/>
      </w:pPr>
      <w:r>
        <w:t>Delivered customised Salesforce training sessions and documentation to increase team adoption and capability.</w:t>
      </w:r>
    </w:p>
    <w:p w14:paraId="2103E5CC" w14:textId="77777777" w:rsidR="003B77AC" w:rsidRDefault="00000000">
      <w:pPr>
        <w:pStyle w:val="Heading2"/>
      </w:pPr>
      <w:r>
        <w:t>IT Support Analyst / Systems Administrator | Various (e.g., Acer)</w:t>
      </w:r>
    </w:p>
    <w:p w14:paraId="2D939562" w14:textId="77777777" w:rsidR="003B77AC" w:rsidRDefault="00000000">
      <w:r>
        <w:t>London &amp; Bristol | Jun 2012 – Feb 2016</w:t>
      </w:r>
    </w:p>
    <w:p w14:paraId="11D69504" w14:textId="77777777" w:rsidR="003B77AC" w:rsidRDefault="00000000">
      <w:pPr>
        <w:pStyle w:val="ListBullet"/>
      </w:pPr>
      <w:r>
        <w:t>Provided 2nd/3rd line support across 2,000+ endpoints, managing Microsoft 365 and Active Directory environments.</w:t>
      </w:r>
    </w:p>
    <w:p w14:paraId="701F67B5" w14:textId="77777777" w:rsidR="003B77AC" w:rsidRDefault="00000000">
      <w:pPr>
        <w:pStyle w:val="ListBullet"/>
      </w:pPr>
      <w:r>
        <w:t>Resolved high‑priority technical issues within financial district offices, maintaining strict SLAs.</w:t>
      </w:r>
    </w:p>
    <w:p w14:paraId="7FDA7FDD" w14:textId="77777777" w:rsidR="003B77AC" w:rsidRDefault="00000000">
      <w:pPr>
        <w:pStyle w:val="ListBullet"/>
      </w:pPr>
      <w:r>
        <w:t>Delivered VIP executive support with a strong focus on confidentiality and operational resilience.</w:t>
      </w:r>
    </w:p>
    <w:p w14:paraId="7C683DE3" w14:textId="77777777" w:rsidR="003B77AC" w:rsidRDefault="00000000">
      <w:pPr>
        <w:pStyle w:val="Heading1"/>
      </w:pPr>
      <w:r>
        <w:t>Education &amp; Certifications</w:t>
      </w:r>
    </w:p>
    <w:p w14:paraId="461B305D" w14:textId="77777777" w:rsidR="003B77AC" w:rsidRDefault="00000000">
      <w:pPr>
        <w:pStyle w:val="ListBullet"/>
      </w:pPr>
      <w:r>
        <w:t>Salesforce Certified Advanced Administrator</w:t>
      </w:r>
    </w:p>
    <w:p w14:paraId="1C1B4637" w14:textId="77777777" w:rsidR="003B77AC" w:rsidRDefault="00000000">
      <w:pPr>
        <w:pStyle w:val="ListBullet"/>
      </w:pPr>
      <w:r>
        <w:t>Salesforce Certified Administrator</w:t>
      </w:r>
    </w:p>
    <w:p w14:paraId="5D616B12" w14:textId="77777777" w:rsidR="003B77AC" w:rsidRDefault="00000000">
      <w:pPr>
        <w:pStyle w:val="ListBullet"/>
      </w:pPr>
      <w:r>
        <w:t>Salesforce Certified Service Cloud Consultant</w:t>
      </w:r>
    </w:p>
    <w:p w14:paraId="7D556920" w14:textId="77777777" w:rsidR="003B77AC" w:rsidRDefault="00000000">
      <w:pPr>
        <w:pStyle w:val="ListBullet"/>
      </w:pPr>
      <w:r>
        <w:t>Salesforce Certified Sales Cloud Consultant</w:t>
      </w:r>
    </w:p>
    <w:p w14:paraId="50AEFDCA" w14:textId="77777777" w:rsidR="003B77AC" w:rsidRDefault="00000000">
      <w:pPr>
        <w:pStyle w:val="ListBullet"/>
      </w:pPr>
      <w:r>
        <w:t>B.Sc. Computing – University of Greenwich</w:t>
      </w:r>
    </w:p>
    <w:p w14:paraId="644B1050" w14:textId="77777777" w:rsidR="003B77AC" w:rsidRDefault="00000000">
      <w:pPr>
        <w:pStyle w:val="ListBullet"/>
      </w:pPr>
      <w:r>
        <w:t>CompTIA A+ CE | Microsoft 365 Fundamentals</w:t>
      </w:r>
    </w:p>
    <w:sectPr w:rsidR="003B77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5500208">
    <w:abstractNumId w:val="8"/>
  </w:num>
  <w:num w:numId="2" w16cid:durableId="330838465">
    <w:abstractNumId w:val="6"/>
  </w:num>
  <w:num w:numId="3" w16cid:durableId="244652709">
    <w:abstractNumId w:val="5"/>
  </w:num>
  <w:num w:numId="4" w16cid:durableId="1216313263">
    <w:abstractNumId w:val="4"/>
  </w:num>
  <w:num w:numId="5" w16cid:durableId="1263876241">
    <w:abstractNumId w:val="7"/>
  </w:num>
  <w:num w:numId="6" w16cid:durableId="289939000">
    <w:abstractNumId w:val="3"/>
  </w:num>
  <w:num w:numId="7" w16cid:durableId="834299617">
    <w:abstractNumId w:val="2"/>
  </w:num>
  <w:num w:numId="8" w16cid:durableId="1801610681">
    <w:abstractNumId w:val="1"/>
  </w:num>
  <w:num w:numId="9" w16cid:durableId="1805998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7AC"/>
    <w:rsid w:val="003D11BC"/>
    <w:rsid w:val="00AA1D8D"/>
    <w:rsid w:val="00B47730"/>
    <w:rsid w:val="00BE65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FD015"/>
  <w14:defaultImageDpi w14:val="300"/>
  <w15:docId w15:val="{8AF55B7B-8253-4D6A-B51A-5F90D4ABA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nnamdi udoye</cp:lastModifiedBy>
  <cp:revision>2</cp:revision>
  <dcterms:created xsi:type="dcterms:W3CDTF">2026-03-10T09:50:00Z</dcterms:created>
  <dcterms:modified xsi:type="dcterms:W3CDTF">2026-03-10T09:50:00Z</dcterms:modified>
  <cp:category/>
</cp:coreProperties>
</file>