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AA853" w14:textId="77777777" w:rsidR="0021561B" w:rsidRDefault="00565A9F" w:rsidP="004646B5">
      <w:pPr>
        <w:pStyle w:val="Heading1"/>
        <w:ind w:left="0"/>
      </w:pPr>
      <w:r w:rsidRPr="00565A9F">
        <w:t>www.SteelStructureGlobal.com</w:t>
      </w:r>
      <w:r>
        <w:br/>
      </w:r>
      <w:r w:rsidR="004646B5">
        <w:t>Redesign</w:t>
      </w:r>
      <w:r w:rsidRPr="009A3693">
        <w:t xml:space="preserve"> Project Proposal</w:t>
      </w:r>
    </w:p>
    <w:p w14:paraId="3CB86EC4" w14:textId="77777777" w:rsidR="004646B5" w:rsidRDefault="004646B5" w:rsidP="004646B5">
      <w:pPr>
        <w:ind w:left="0"/>
      </w:pPr>
    </w:p>
    <w:p w14:paraId="0A7E1D5D" w14:textId="77777777" w:rsidR="004646B5" w:rsidRPr="005979CD" w:rsidRDefault="00363410" w:rsidP="004646B5">
      <w:pPr>
        <w:ind w:left="0"/>
        <w:rPr>
          <w:b/>
          <w:sz w:val="22"/>
          <w:szCs w:val="22"/>
        </w:rPr>
      </w:pPr>
      <w:r w:rsidRPr="005979CD">
        <w:rPr>
          <w:b/>
          <w:sz w:val="22"/>
          <w:szCs w:val="22"/>
        </w:rPr>
        <w:t xml:space="preserve">1.1 </w:t>
      </w:r>
      <w:r w:rsidR="004646B5" w:rsidRPr="005979CD">
        <w:rPr>
          <w:b/>
          <w:sz w:val="22"/>
          <w:szCs w:val="22"/>
        </w:rPr>
        <w:t>Executive Summary</w:t>
      </w:r>
    </w:p>
    <w:p w14:paraId="23392931" w14:textId="77777777" w:rsidR="00EE6F0A" w:rsidRPr="005979CD" w:rsidRDefault="00A13858" w:rsidP="004646B5">
      <w:pPr>
        <w:ind w:left="0"/>
        <w:rPr>
          <w:sz w:val="22"/>
          <w:szCs w:val="22"/>
        </w:rPr>
      </w:pPr>
      <w:r w:rsidRPr="005979CD">
        <w:rPr>
          <w:rFonts w:eastAsia="Times New Roman" w:cs="Times New Roman"/>
          <w:sz w:val="22"/>
          <w:szCs w:val="22"/>
        </w:rPr>
        <w:t xml:space="preserve">LT Steel Structure, established in 2000, </w:t>
      </w:r>
      <w:r w:rsidRPr="005979CD">
        <w:rPr>
          <w:sz w:val="22"/>
          <w:szCs w:val="22"/>
        </w:rPr>
        <w:t xml:space="preserve">is capable of manufacturing </w:t>
      </w:r>
      <w:r w:rsidRPr="005979CD">
        <w:rPr>
          <w:iCs/>
          <w:sz w:val="22"/>
          <w:szCs w:val="22"/>
        </w:rPr>
        <w:t>large and small steel structure products and sheet metal products</w:t>
      </w:r>
      <w:r w:rsidRPr="005979CD">
        <w:rPr>
          <w:sz w:val="22"/>
          <w:szCs w:val="22"/>
        </w:rPr>
        <w:t xml:space="preserve"> and has been supplying many governmental, industrial, and commercial projects all over the world with premium quality products and service. </w:t>
      </w:r>
      <w:r w:rsidR="000B701A" w:rsidRPr="005979CD">
        <w:rPr>
          <w:sz w:val="22"/>
          <w:szCs w:val="22"/>
        </w:rPr>
        <w:t xml:space="preserve">Their operational </w:t>
      </w:r>
      <w:r w:rsidRPr="005979CD">
        <w:rPr>
          <w:sz w:val="22"/>
          <w:szCs w:val="22"/>
        </w:rPr>
        <w:t xml:space="preserve">website - www.SteelStructureGlobal.com </w:t>
      </w:r>
      <w:r w:rsidR="000B701A" w:rsidRPr="005979CD">
        <w:rPr>
          <w:sz w:val="22"/>
          <w:szCs w:val="22"/>
        </w:rPr>
        <w:t xml:space="preserve">requires a Design and technology revamp to keep up with the ever changing and design centric </w:t>
      </w:r>
      <w:r w:rsidR="00EE6F0A" w:rsidRPr="005979CD">
        <w:rPr>
          <w:sz w:val="22"/>
          <w:szCs w:val="22"/>
        </w:rPr>
        <w:t xml:space="preserve">age that we live in. </w:t>
      </w:r>
    </w:p>
    <w:p w14:paraId="62EDFD50" w14:textId="77777777" w:rsidR="00A13858" w:rsidRPr="005979CD" w:rsidRDefault="00EE6F0A" w:rsidP="004646B5">
      <w:pPr>
        <w:ind w:left="0"/>
        <w:rPr>
          <w:sz w:val="22"/>
          <w:szCs w:val="22"/>
        </w:rPr>
      </w:pPr>
      <w:r w:rsidRPr="005979CD">
        <w:rPr>
          <w:sz w:val="22"/>
          <w:szCs w:val="22"/>
        </w:rPr>
        <w:t xml:space="preserve">This proposal outlines all the tasks that </w:t>
      </w:r>
      <w:r w:rsidR="00505C73" w:rsidRPr="005979CD">
        <w:rPr>
          <w:sz w:val="22"/>
          <w:szCs w:val="22"/>
        </w:rPr>
        <w:t>Quarter</w:t>
      </w:r>
      <w:r w:rsidR="001303C2" w:rsidRPr="005979CD">
        <w:rPr>
          <w:sz w:val="22"/>
          <w:szCs w:val="22"/>
        </w:rPr>
        <w:t xml:space="preserve"> </w:t>
      </w:r>
      <w:r w:rsidR="00505C73" w:rsidRPr="005979CD">
        <w:rPr>
          <w:sz w:val="22"/>
          <w:szCs w:val="22"/>
        </w:rPr>
        <w:t xml:space="preserve">Pie </w:t>
      </w:r>
      <w:r w:rsidR="001303C2" w:rsidRPr="005979CD">
        <w:rPr>
          <w:sz w:val="22"/>
          <w:szCs w:val="22"/>
        </w:rPr>
        <w:t>Interactive</w:t>
      </w:r>
      <w:r w:rsidRPr="005979CD">
        <w:rPr>
          <w:sz w:val="22"/>
          <w:szCs w:val="22"/>
        </w:rPr>
        <w:t xml:space="preserve"> will implement to renovate the website which then would work on an array of mobile </w:t>
      </w:r>
      <w:r w:rsidR="00351B0A" w:rsidRPr="005979CD">
        <w:rPr>
          <w:sz w:val="22"/>
          <w:szCs w:val="22"/>
        </w:rPr>
        <w:t xml:space="preserve">devices with responsive design along with the proposal to implement SEO, use social media marketing and other platforms to promote the website. </w:t>
      </w:r>
    </w:p>
    <w:p w14:paraId="5F1BCEF6" w14:textId="77777777" w:rsidR="00CC26B5" w:rsidRPr="005979CD" w:rsidRDefault="001303C2" w:rsidP="00CC26B5">
      <w:pPr>
        <w:ind w:left="0"/>
        <w:rPr>
          <w:sz w:val="22"/>
          <w:szCs w:val="22"/>
        </w:rPr>
      </w:pPr>
      <w:r w:rsidRPr="005979CD">
        <w:rPr>
          <w:sz w:val="22"/>
          <w:szCs w:val="22"/>
        </w:rPr>
        <w:t>Quarter Pie Interactive</w:t>
      </w:r>
      <w:r w:rsidR="00810C50" w:rsidRPr="005979CD">
        <w:rPr>
          <w:sz w:val="22"/>
          <w:szCs w:val="22"/>
        </w:rPr>
        <w:t xml:space="preserve"> has more than 10 Years of experience in designing and delivering 300+ websites and CMS solutions to clients across but not limited to US, Europe, Australia and South East Asian markets. With a team of over 20+ creative and professional designers we have been recognized among Top 20 Web Design and Development companies in the New Delhi Area. </w:t>
      </w:r>
    </w:p>
    <w:p w14:paraId="48DF9898" w14:textId="77777777" w:rsidR="00CC26B5" w:rsidRPr="005979CD" w:rsidRDefault="00CC26B5" w:rsidP="004646B5">
      <w:pPr>
        <w:ind w:left="0"/>
        <w:rPr>
          <w:sz w:val="22"/>
          <w:szCs w:val="22"/>
        </w:rPr>
      </w:pPr>
    </w:p>
    <w:p w14:paraId="44EDE845" w14:textId="77777777" w:rsidR="00446DBF" w:rsidRPr="005979CD" w:rsidRDefault="00363410" w:rsidP="00446DBF">
      <w:pPr>
        <w:ind w:left="0"/>
        <w:rPr>
          <w:b/>
          <w:sz w:val="22"/>
          <w:szCs w:val="22"/>
        </w:rPr>
      </w:pPr>
      <w:r w:rsidRPr="005979CD">
        <w:rPr>
          <w:b/>
          <w:sz w:val="22"/>
          <w:szCs w:val="22"/>
        </w:rPr>
        <w:t xml:space="preserve">1.2 </w:t>
      </w:r>
      <w:r w:rsidR="00446DBF" w:rsidRPr="005979CD">
        <w:rPr>
          <w:b/>
          <w:sz w:val="22"/>
          <w:szCs w:val="22"/>
        </w:rPr>
        <w:t>Scope of Work and Deliverables</w:t>
      </w:r>
    </w:p>
    <w:p w14:paraId="75F46BDD" w14:textId="1EA05FDF" w:rsidR="00FD32C5" w:rsidRPr="005979CD" w:rsidRDefault="00C36B4F" w:rsidP="00FD32C5">
      <w:pPr>
        <w:ind w:left="0"/>
        <w:rPr>
          <w:sz w:val="22"/>
          <w:szCs w:val="22"/>
        </w:rPr>
      </w:pPr>
      <w:r>
        <w:rPr>
          <w:sz w:val="22"/>
          <w:szCs w:val="22"/>
        </w:rPr>
        <w:t>We at</w:t>
      </w:r>
      <w:r w:rsidR="00FD32C5" w:rsidRPr="005979CD">
        <w:rPr>
          <w:sz w:val="22"/>
          <w:szCs w:val="22"/>
        </w:rPr>
        <w:t xml:space="preserve"> Quarter Pie Interactive recommend that we undertake the following activities, the major reason to get the website redesigned is to - </w:t>
      </w:r>
      <w:r w:rsidR="00FD32C5" w:rsidRPr="005979CD">
        <w:rPr>
          <w:sz w:val="22"/>
          <w:szCs w:val="22"/>
        </w:rPr>
        <w:br/>
        <w:t xml:space="preserve">A. Upgrade to new designs as per the latest UI/UX guidelines. </w:t>
      </w:r>
      <w:r w:rsidR="00FD32C5" w:rsidRPr="005979CD">
        <w:rPr>
          <w:sz w:val="22"/>
          <w:szCs w:val="22"/>
        </w:rPr>
        <w:br/>
        <w:t xml:space="preserve">B. To add features such as Responsiveness and Multi Language support, we will anyways have to change the code base and technical architecture of the website, it would be more effective that we create a new platform instead of fixing the old one. </w:t>
      </w:r>
      <w:r w:rsidR="00966661" w:rsidRPr="005979CD">
        <w:rPr>
          <w:sz w:val="22"/>
          <w:szCs w:val="22"/>
        </w:rPr>
        <w:t xml:space="preserve">Based on these considerations and your requirements we propose the following scope of work: </w:t>
      </w:r>
    </w:p>
    <w:p w14:paraId="3CDB0475" w14:textId="77777777" w:rsidR="00446DBF" w:rsidRPr="005979CD" w:rsidRDefault="00446DBF" w:rsidP="00446DBF">
      <w:pPr>
        <w:pStyle w:val="ListParagraph"/>
        <w:numPr>
          <w:ilvl w:val="0"/>
          <w:numId w:val="20"/>
        </w:numPr>
        <w:rPr>
          <w:sz w:val="22"/>
          <w:szCs w:val="22"/>
        </w:rPr>
      </w:pPr>
      <w:r w:rsidRPr="005979CD">
        <w:rPr>
          <w:sz w:val="22"/>
          <w:szCs w:val="22"/>
        </w:rPr>
        <w:t xml:space="preserve">Redesign of The website – </w:t>
      </w:r>
    </w:p>
    <w:p w14:paraId="3946CA0E" w14:textId="77777777" w:rsidR="00154AA5" w:rsidRPr="005979CD" w:rsidRDefault="00446DBF" w:rsidP="00154AA5">
      <w:pPr>
        <w:pStyle w:val="ListParagraph"/>
        <w:numPr>
          <w:ilvl w:val="1"/>
          <w:numId w:val="20"/>
        </w:numPr>
        <w:rPr>
          <w:sz w:val="22"/>
          <w:szCs w:val="22"/>
        </w:rPr>
      </w:pPr>
      <w:r w:rsidRPr="005979CD">
        <w:rPr>
          <w:sz w:val="22"/>
          <w:szCs w:val="22"/>
        </w:rPr>
        <w:t>New Logo Design</w:t>
      </w:r>
    </w:p>
    <w:p w14:paraId="6BC254D9" w14:textId="77777777" w:rsidR="00446DBF" w:rsidRPr="005979CD" w:rsidRDefault="00446DBF" w:rsidP="00154AA5">
      <w:pPr>
        <w:pStyle w:val="ListParagraph"/>
        <w:numPr>
          <w:ilvl w:val="1"/>
          <w:numId w:val="20"/>
        </w:numPr>
        <w:rPr>
          <w:sz w:val="22"/>
          <w:szCs w:val="22"/>
        </w:rPr>
      </w:pPr>
      <w:r w:rsidRPr="005979CD">
        <w:rPr>
          <w:sz w:val="22"/>
          <w:szCs w:val="22"/>
        </w:rPr>
        <w:t>New Page layout and Total redesigning of the current structure</w:t>
      </w:r>
      <w:r w:rsidR="0089638C" w:rsidRPr="005979CD">
        <w:rPr>
          <w:sz w:val="22"/>
          <w:szCs w:val="22"/>
        </w:rPr>
        <w:t xml:space="preserve"> </w:t>
      </w:r>
      <w:r w:rsidR="00154AA5" w:rsidRPr="005979CD">
        <w:rPr>
          <w:sz w:val="22"/>
          <w:szCs w:val="22"/>
        </w:rPr>
        <w:t xml:space="preserve">(all </w:t>
      </w:r>
      <w:r w:rsidR="00966661" w:rsidRPr="005979CD">
        <w:rPr>
          <w:sz w:val="22"/>
          <w:szCs w:val="22"/>
        </w:rPr>
        <w:t xml:space="preserve">15 </w:t>
      </w:r>
      <w:r w:rsidR="00154AA5" w:rsidRPr="005979CD">
        <w:rPr>
          <w:sz w:val="22"/>
          <w:szCs w:val="22"/>
        </w:rPr>
        <w:t xml:space="preserve">pages </w:t>
      </w:r>
      <w:r w:rsidR="00966661" w:rsidRPr="005979CD">
        <w:rPr>
          <w:sz w:val="22"/>
          <w:szCs w:val="22"/>
        </w:rPr>
        <w:t>–</w:t>
      </w:r>
      <w:r w:rsidR="00154AA5" w:rsidRPr="005979CD">
        <w:rPr>
          <w:sz w:val="22"/>
          <w:szCs w:val="22"/>
        </w:rPr>
        <w:t xml:space="preserve"> static</w:t>
      </w:r>
      <w:r w:rsidR="00966661" w:rsidRPr="005979CD">
        <w:rPr>
          <w:sz w:val="22"/>
          <w:szCs w:val="22"/>
        </w:rPr>
        <w:t xml:space="preserve"> with matching UI and UX</w:t>
      </w:r>
      <w:r w:rsidR="00154AA5" w:rsidRPr="005979CD">
        <w:rPr>
          <w:sz w:val="22"/>
          <w:szCs w:val="22"/>
        </w:rPr>
        <w:t>)</w:t>
      </w:r>
      <w:r w:rsidRPr="005979CD">
        <w:rPr>
          <w:sz w:val="22"/>
          <w:szCs w:val="22"/>
        </w:rPr>
        <w:t xml:space="preserve"> along with new color schemes. This new layout will be responsive and will be accessible on all major browsers on mobiles, tablets, laptops and desktops.</w:t>
      </w:r>
      <w:r w:rsidR="00154AA5" w:rsidRPr="005979CD">
        <w:rPr>
          <w:sz w:val="22"/>
          <w:szCs w:val="22"/>
        </w:rPr>
        <w:t xml:space="preserve"> This is subject to approvals from the client. </w:t>
      </w:r>
      <w:r w:rsidR="00966661" w:rsidRPr="005979CD">
        <w:rPr>
          <w:sz w:val="22"/>
          <w:szCs w:val="22"/>
        </w:rPr>
        <w:t xml:space="preserve">UI/UX Designs. </w:t>
      </w:r>
    </w:p>
    <w:p w14:paraId="193DF9E7" w14:textId="77777777" w:rsidR="002B4CC9" w:rsidRPr="005979CD" w:rsidRDefault="002B4CC9" w:rsidP="00154AA5">
      <w:pPr>
        <w:pStyle w:val="ListParagraph"/>
        <w:numPr>
          <w:ilvl w:val="0"/>
          <w:numId w:val="20"/>
        </w:numPr>
        <w:rPr>
          <w:sz w:val="22"/>
          <w:szCs w:val="22"/>
        </w:rPr>
      </w:pPr>
      <w:r w:rsidRPr="005979CD">
        <w:rPr>
          <w:sz w:val="22"/>
          <w:szCs w:val="22"/>
        </w:rPr>
        <w:t>SEO of 15 Pages</w:t>
      </w:r>
    </w:p>
    <w:p w14:paraId="79A8CA23" w14:textId="77777777" w:rsidR="00154AA5" w:rsidRPr="005979CD" w:rsidRDefault="00154AA5" w:rsidP="00154AA5">
      <w:pPr>
        <w:pStyle w:val="ListParagraph"/>
        <w:numPr>
          <w:ilvl w:val="0"/>
          <w:numId w:val="20"/>
        </w:numPr>
        <w:rPr>
          <w:sz w:val="22"/>
          <w:szCs w:val="22"/>
        </w:rPr>
      </w:pPr>
      <w:r w:rsidRPr="005979CD">
        <w:rPr>
          <w:sz w:val="22"/>
          <w:szCs w:val="22"/>
        </w:rPr>
        <w:t>Multi Language Support</w:t>
      </w:r>
    </w:p>
    <w:p w14:paraId="5B5F9BE5" w14:textId="77777777" w:rsidR="00154AA5" w:rsidRPr="005979CD" w:rsidRDefault="00921773" w:rsidP="00154AA5">
      <w:pPr>
        <w:pStyle w:val="ListParagraph"/>
        <w:numPr>
          <w:ilvl w:val="0"/>
          <w:numId w:val="20"/>
        </w:numPr>
        <w:rPr>
          <w:sz w:val="22"/>
          <w:szCs w:val="22"/>
        </w:rPr>
      </w:pPr>
      <w:r w:rsidRPr="005979CD">
        <w:rPr>
          <w:sz w:val="22"/>
          <w:szCs w:val="22"/>
        </w:rPr>
        <w:t xml:space="preserve">Creation of 5 Ad </w:t>
      </w:r>
      <w:r w:rsidR="001F040A" w:rsidRPr="005979CD">
        <w:rPr>
          <w:sz w:val="22"/>
          <w:szCs w:val="22"/>
        </w:rPr>
        <w:t>Campaigns for Facebook / Instagram (</w:t>
      </w:r>
      <w:r w:rsidRPr="005979CD">
        <w:rPr>
          <w:sz w:val="22"/>
          <w:szCs w:val="22"/>
        </w:rPr>
        <w:t>subject to design approval from the client)</w:t>
      </w:r>
    </w:p>
    <w:p w14:paraId="7DEC91B4" w14:textId="77777777" w:rsidR="00921773" w:rsidRPr="005979CD" w:rsidRDefault="00921773" w:rsidP="00154AA5">
      <w:pPr>
        <w:pStyle w:val="ListParagraph"/>
        <w:numPr>
          <w:ilvl w:val="0"/>
          <w:numId w:val="20"/>
        </w:numPr>
        <w:rPr>
          <w:sz w:val="22"/>
          <w:szCs w:val="22"/>
        </w:rPr>
      </w:pPr>
      <w:r w:rsidRPr="005979CD">
        <w:rPr>
          <w:sz w:val="22"/>
          <w:szCs w:val="22"/>
        </w:rPr>
        <w:t xml:space="preserve">Creation of </w:t>
      </w:r>
      <w:r w:rsidR="0090262D" w:rsidRPr="005979CD">
        <w:rPr>
          <w:sz w:val="22"/>
          <w:szCs w:val="22"/>
        </w:rPr>
        <w:t>5 Ad Campaigns for Google Ad-words</w:t>
      </w:r>
    </w:p>
    <w:p w14:paraId="11F29DA6" w14:textId="55E6CEFD" w:rsidR="000E5300" w:rsidRPr="005979CD" w:rsidRDefault="0090262D" w:rsidP="005979CD">
      <w:pPr>
        <w:pStyle w:val="ListParagraph"/>
        <w:numPr>
          <w:ilvl w:val="0"/>
          <w:numId w:val="20"/>
        </w:numPr>
        <w:rPr>
          <w:sz w:val="22"/>
          <w:szCs w:val="22"/>
        </w:rPr>
      </w:pPr>
      <w:r w:rsidRPr="005979CD">
        <w:rPr>
          <w:sz w:val="22"/>
          <w:szCs w:val="22"/>
        </w:rPr>
        <w:t xml:space="preserve">5 </w:t>
      </w:r>
      <w:r w:rsidR="005C568B" w:rsidRPr="005979CD">
        <w:rPr>
          <w:sz w:val="22"/>
          <w:szCs w:val="22"/>
        </w:rPr>
        <w:t>Email Campaign</w:t>
      </w:r>
      <w:r w:rsidR="002B4CC9" w:rsidRPr="005979CD">
        <w:rPr>
          <w:sz w:val="22"/>
          <w:szCs w:val="22"/>
        </w:rPr>
        <w:t xml:space="preserve"> </w:t>
      </w:r>
      <w:r w:rsidR="00CC26B5" w:rsidRPr="005979CD">
        <w:rPr>
          <w:sz w:val="22"/>
          <w:szCs w:val="22"/>
        </w:rPr>
        <w:t>(design and dispatch)</w:t>
      </w:r>
      <w:r w:rsidR="005C568B" w:rsidRPr="005979CD">
        <w:rPr>
          <w:sz w:val="22"/>
          <w:szCs w:val="22"/>
        </w:rPr>
        <w:t xml:space="preserve"> using Mailchimp</w:t>
      </w:r>
      <w:r w:rsidRPr="005979CD">
        <w:rPr>
          <w:sz w:val="22"/>
          <w:szCs w:val="22"/>
        </w:rPr>
        <w:t xml:space="preserve"> Email Services </w:t>
      </w:r>
      <w:r w:rsidR="00CC26B5" w:rsidRPr="005979CD">
        <w:rPr>
          <w:sz w:val="22"/>
          <w:szCs w:val="22"/>
        </w:rPr>
        <w:t xml:space="preserve"> - Emails to be provided by the client. </w:t>
      </w:r>
    </w:p>
    <w:p w14:paraId="2396B37C" w14:textId="77777777" w:rsidR="00FD32C5" w:rsidRPr="005979CD" w:rsidRDefault="00363410" w:rsidP="00FD32C5">
      <w:pPr>
        <w:ind w:left="0"/>
        <w:rPr>
          <w:b/>
          <w:sz w:val="22"/>
          <w:szCs w:val="22"/>
        </w:rPr>
      </w:pPr>
      <w:r w:rsidRPr="005979CD">
        <w:rPr>
          <w:b/>
          <w:sz w:val="22"/>
          <w:szCs w:val="22"/>
        </w:rPr>
        <w:lastRenderedPageBreak/>
        <w:t>1.3 Quarter Pie Suggestions for a better and future ready Web Platform:</w:t>
      </w:r>
    </w:p>
    <w:p w14:paraId="67706F24" w14:textId="77777777" w:rsidR="00810C50" w:rsidRPr="005979CD" w:rsidRDefault="00FD32C5" w:rsidP="00363410">
      <w:pPr>
        <w:pStyle w:val="ListParagraph"/>
        <w:numPr>
          <w:ilvl w:val="0"/>
          <w:numId w:val="21"/>
        </w:numPr>
        <w:rPr>
          <w:sz w:val="22"/>
          <w:szCs w:val="22"/>
        </w:rPr>
      </w:pPr>
      <w:r w:rsidRPr="005979CD">
        <w:rPr>
          <w:b/>
          <w:sz w:val="22"/>
          <w:szCs w:val="22"/>
        </w:rPr>
        <w:t>Content Management System</w:t>
      </w:r>
      <w:r w:rsidRPr="005979CD">
        <w:rPr>
          <w:sz w:val="22"/>
          <w:szCs w:val="22"/>
        </w:rPr>
        <w:t xml:space="preserve"> – An admin side of the website that only the website Admin</w:t>
      </w:r>
      <w:r w:rsidR="00363410" w:rsidRPr="005979CD">
        <w:rPr>
          <w:sz w:val="22"/>
          <w:szCs w:val="22"/>
        </w:rPr>
        <w:t>(limited number of users)</w:t>
      </w:r>
      <w:r w:rsidRPr="005979CD">
        <w:rPr>
          <w:sz w:val="22"/>
          <w:szCs w:val="22"/>
        </w:rPr>
        <w:t xml:space="preserve"> has</w:t>
      </w:r>
      <w:r w:rsidR="00363410" w:rsidRPr="005979CD">
        <w:rPr>
          <w:sz w:val="22"/>
          <w:szCs w:val="22"/>
        </w:rPr>
        <w:t xml:space="preserve">/have the access to. Here </w:t>
      </w:r>
      <w:r w:rsidRPr="005979CD">
        <w:rPr>
          <w:sz w:val="22"/>
          <w:szCs w:val="22"/>
        </w:rPr>
        <w:t>new p</w:t>
      </w:r>
      <w:r w:rsidR="00363410" w:rsidRPr="005979CD">
        <w:rPr>
          <w:sz w:val="22"/>
          <w:szCs w:val="22"/>
        </w:rPr>
        <w:t>roducts or</w:t>
      </w:r>
      <w:r w:rsidRPr="005979CD">
        <w:rPr>
          <w:sz w:val="22"/>
          <w:szCs w:val="22"/>
        </w:rPr>
        <w:t xml:space="preserve"> new sections on the website could be added, updated or deleted as and when required without changing the code i.e. No technical expertise will be required</w:t>
      </w:r>
      <w:r w:rsidR="00363410" w:rsidRPr="005979CD">
        <w:rPr>
          <w:sz w:val="22"/>
          <w:szCs w:val="22"/>
        </w:rPr>
        <w:t xml:space="preserve"> to add/delete/update the content.</w:t>
      </w:r>
    </w:p>
    <w:p w14:paraId="5F64A2C6" w14:textId="77777777" w:rsidR="00363410" w:rsidRPr="005979CD" w:rsidRDefault="00363410" w:rsidP="007606F7">
      <w:pPr>
        <w:pStyle w:val="ListParagraph"/>
        <w:numPr>
          <w:ilvl w:val="0"/>
          <w:numId w:val="21"/>
        </w:numPr>
        <w:rPr>
          <w:sz w:val="22"/>
          <w:szCs w:val="22"/>
        </w:rPr>
      </w:pPr>
      <w:r w:rsidRPr="005979CD">
        <w:rPr>
          <w:sz w:val="22"/>
          <w:szCs w:val="22"/>
        </w:rPr>
        <w:t>Auto Replies(SMS/Email) when the contact form is filled</w:t>
      </w:r>
      <w:r w:rsidR="006C19EA" w:rsidRPr="005979CD">
        <w:rPr>
          <w:sz w:val="22"/>
          <w:szCs w:val="22"/>
        </w:rPr>
        <w:t>.</w:t>
      </w:r>
      <w:r w:rsidR="007606F7" w:rsidRPr="005979CD">
        <w:rPr>
          <w:sz w:val="22"/>
          <w:szCs w:val="22"/>
        </w:rPr>
        <w:br/>
      </w:r>
    </w:p>
    <w:p w14:paraId="32C578F2" w14:textId="77777777" w:rsidR="00363410" w:rsidRPr="005979CD" w:rsidRDefault="00363410" w:rsidP="00363410">
      <w:pPr>
        <w:ind w:left="0"/>
        <w:rPr>
          <w:b/>
          <w:sz w:val="22"/>
          <w:szCs w:val="22"/>
        </w:rPr>
      </w:pPr>
      <w:r w:rsidRPr="005979CD">
        <w:rPr>
          <w:b/>
          <w:sz w:val="22"/>
          <w:szCs w:val="22"/>
        </w:rPr>
        <w:t xml:space="preserve">1.4 Costs and Commercials </w:t>
      </w:r>
    </w:p>
    <w:p w14:paraId="5CBDAEC9" w14:textId="738EE98B" w:rsidR="00363410" w:rsidRPr="005979CD" w:rsidRDefault="00363410" w:rsidP="00363410">
      <w:pPr>
        <w:ind w:left="0"/>
        <w:rPr>
          <w:sz w:val="22"/>
          <w:szCs w:val="22"/>
        </w:rPr>
      </w:pPr>
      <w:r w:rsidRPr="005979CD">
        <w:rPr>
          <w:b/>
          <w:sz w:val="22"/>
          <w:szCs w:val="22"/>
        </w:rPr>
        <w:t xml:space="preserve">The following commercials are based on the scope as described in Section 1.2 of this document i.e. execution </w:t>
      </w:r>
      <w:r w:rsidR="005D6AC0" w:rsidRPr="005979CD">
        <w:rPr>
          <w:b/>
          <w:sz w:val="22"/>
          <w:szCs w:val="22"/>
        </w:rPr>
        <w:t xml:space="preserve">of </w:t>
      </w:r>
      <w:r w:rsidR="00C1720D">
        <w:rPr>
          <w:b/>
          <w:sz w:val="22"/>
          <w:szCs w:val="22"/>
        </w:rPr>
        <w:t>points in section 1.3 has</w:t>
      </w:r>
      <w:r w:rsidRPr="005979CD">
        <w:rPr>
          <w:b/>
          <w:sz w:val="22"/>
          <w:szCs w:val="22"/>
        </w:rPr>
        <w:t xml:space="preserve"> not been considered.</w:t>
      </w:r>
    </w:p>
    <w:p w14:paraId="73E72ACF" w14:textId="77777777" w:rsidR="00363410" w:rsidRPr="005979CD" w:rsidRDefault="00363410" w:rsidP="00F35353">
      <w:pPr>
        <w:ind w:left="0"/>
        <w:rPr>
          <w:sz w:val="22"/>
          <w:szCs w:val="22"/>
        </w:rPr>
      </w:pPr>
    </w:p>
    <w:tbl>
      <w:tblPr>
        <w:tblStyle w:val="TableGrid"/>
        <w:tblW w:w="0" w:type="auto"/>
        <w:tblInd w:w="-39" w:type="dxa"/>
        <w:tblLook w:val="04A0" w:firstRow="1" w:lastRow="0" w:firstColumn="1" w:lastColumn="0" w:noHBand="0" w:noVBand="1"/>
      </w:tblPr>
      <w:tblGrid>
        <w:gridCol w:w="1185"/>
        <w:gridCol w:w="5909"/>
        <w:gridCol w:w="2295"/>
      </w:tblGrid>
      <w:tr w:rsidR="00686754" w:rsidRPr="005979CD" w14:paraId="477EA662" w14:textId="77777777" w:rsidTr="00686754">
        <w:tc>
          <w:tcPr>
            <w:tcW w:w="1227" w:type="dxa"/>
          </w:tcPr>
          <w:p w14:paraId="06624695" w14:textId="77777777" w:rsidR="00686754" w:rsidRPr="005979CD" w:rsidRDefault="00686754" w:rsidP="00F35353">
            <w:pPr>
              <w:ind w:left="0"/>
              <w:jc w:val="center"/>
              <w:rPr>
                <w:b/>
                <w:sz w:val="22"/>
                <w:szCs w:val="22"/>
              </w:rPr>
            </w:pPr>
            <w:r w:rsidRPr="005979CD">
              <w:rPr>
                <w:b/>
                <w:sz w:val="22"/>
                <w:szCs w:val="22"/>
              </w:rPr>
              <w:t>S. No</w:t>
            </w:r>
          </w:p>
        </w:tc>
        <w:tc>
          <w:tcPr>
            <w:tcW w:w="6004" w:type="dxa"/>
          </w:tcPr>
          <w:p w14:paraId="033A6D84" w14:textId="77777777" w:rsidR="00686754" w:rsidRPr="005979CD" w:rsidRDefault="00686754" w:rsidP="00F35353">
            <w:pPr>
              <w:ind w:left="0"/>
              <w:jc w:val="center"/>
              <w:rPr>
                <w:b/>
                <w:sz w:val="22"/>
                <w:szCs w:val="22"/>
              </w:rPr>
            </w:pPr>
            <w:r w:rsidRPr="005979CD">
              <w:rPr>
                <w:b/>
                <w:sz w:val="22"/>
                <w:szCs w:val="22"/>
              </w:rPr>
              <w:t>Description</w:t>
            </w:r>
          </w:p>
        </w:tc>
        <w:tc>
          <w:tcPr>
            <w:tcW w:w="2384" w:type="dxa"/>
          </w:tcPr>
          <w:p w14:paraId="73881AF2" w14:textId="77777777" w:rsidR="00686754" w:rsidRPr="005979CD" w:rsidRDefault="00686754" w:rsidP="00F35353">
            <w:pPr>
              <w:ind w:left="0"/>
              <w:jc w:val="center"/>
              <w:rPr>
                <w:b/>
                <w:sz w:val="22"/>
                <w:szCs w:val="22"/>
              </w:rPr>
            </w:pPr>
            <w:r w:rsidRPr="005979CD">
              <w:rPr>
                <w:b/>
                <w:sz w:val="22"/>
                <w:szCs w:val="22"/>
              </w:rPr>
              <w:t>Price in USD</w:t>
            </w:r>
          </w:p>
        </w:tc>
      </w:tr>
      <w:tr w:rsidR="00686754" w:rsidRPr="005979CD" w14:paraId="216091F4" w14:textId="77777777" w:rsidTr="00686754">
        <w:trPr>
          <w:trHeight w:val="900"/>
        </w:trPr>
        <w:tc>
          <w:tcPr>
            <w:tcW w:w="1227" w:type="dxa"/>
          </w:tcPr>
          <w:p w14:paraId="60C1E0BB" w14:textId="77777777" w:rsidR="00686754" w:rsidRPr="005979CD" w:rsidRDefault="00686754" w:rsidP="00F35353">
            <w:pPr>
              <w:ind w:left="0"/>
              <w:rPr>
                <w:sz w:val="22"/>
                <w:szCs w:val="22"/>
              </w:rPr>
            </w:pPr>
            <w:r w:rsidRPr="005979CD">
              <w:rPr>
                <w:sz w:val="22"/>
                <w:szCs w:val="22"/>
              </w:rPr>
              <w:br/>
            </w:r>
            <w:r w:rsidRPr="005979CD">
              <w:rPr>
                <w:sz w:val="22"/>
                <w:szCs w:val="22"/>
              </w:rPr>
              <w:br/>
            </w:r>
            <w:r w:rsidRPr="005979CD">
              <w:rPr>
                <w:sz w:val="22"/>
                <w:szCs w:val="22"/>
              </w:rPr>
              <w:br/>
            </w:r>
            <w:r w:rsidRPr="005979CD">
              <w:rPr>
                <w:sz w:val="22"/>
                <w:szCs w:val="22"/>
              </w:rPr>
              <w:br/>
              <w:t>S01</w:t>
            </w:r>
          </w:p>
        </w:tc>
        <w:tc>
          <w:tcPr>
            <w:tcW w:w="6004" w:type="dxa"/>
          </w:tcPr>
          <w:p w14:paraId="08D74BB1" w14:textId="77777777" w:rsidR="00686754" w:rsidRPr="005979CD" w:rsidRDefault="00686754" w:rsidP="00F35353">
            <w:pPr>
              <w:ind w:left="0"/>
              <w:rPr>
                <w:sz w:val="22"/>
                <w:szCs w:val="22"/>
              </w:rPr>
            </w:pPr>
            <w:r w:rsidRPr="005979CD">
              <w:rPr>
                <w:sz w:val="22"/>
                <w:szCs w:val="22"/>
              </w:rPr>
              <w:br/>
              <w:t xml:space="preserve">Creation of New UI Designs based on latest UX guidelines and best practices. The following pages will be designed - </w:t>
            </w:r>
            <w:r w:rsidRPr="005979CD">
              <w:rPr>
                <w:sz w:val="22"/>
                <w:szCs w:val="22"/>
              </w:rPr>
              <w:br/>
              <w:t>1. Home Page</w:t>
            </w:r>
            <w:r w:rsidRPr="005979CD">
              <w:rPr>
                <w:sz w:val="22"/>
                <w:szCs w:val="22"/>
              </w:rPr>
              <w:br/>
              <w:t xml:space="preserve">2. Contact Us </w:t>
            </w:r>
            <w:r w:rsidRPr="005979CD">
              <w:rPr>
                <w:sz w:val="22"/>
                <w:szCs w:val="22"/>
              </w:rPr>
              <w:br/>
              <w:t>3. About Us</w:t>
            </w:r>
            <w:r w:rsidRPr="005979CD">
              <w:rPr>
                <w:sz w:val="22"/>
                <w:szCs w:val="22"/>
              </w:rPr>
              <w:br/>
              <w:t xml:space="preserve">4. Services Page – Like - </w:t>
            </w:r>
            <w:hyperlink r:id="rId8" w:history="1">
              <w:r w:rsidRPr="005979CD">
                <w:rPr>
                  <w:rStyle w:val="Hyperlink"/>
                  <w:sz w:val="22"/>
                  <w:szCs w:val="22"/>
                </w:rPr>
                <w:t>https://www.steelstructureglobal.com/services</w:t>
              </w:r>
            </w:hyperlink>
            <w:r w:rsidRPr="005979CD">
              <w:rPr>
                <w:sz w:val="22"/>
                <w:szCs w:val="22"/>
              </w:rPr>
              <w:br/>
              <w:t xml:space="preserve">5. Page with links to Download Specifications. </w:t>
            </w:r>
            <w:r w:rsidRPr="005979CD">
              <w:rPr>
                <w:sz w:val="22"/>
                <w:szCs w:val="22"/>
              </w:rPr>
              <w:br/>
              <w:t>6. Quality Assurance Page</w:t>
            </w:r>
            <w:r w:rsidRPr="005979CD">
              <w:rPr>
                <w:sz w:val="22"/>
                <w:szCs w:val="22"/>
              </w:rPr>
              <w:br/>
              <w:t xml:space="preserve">7. Replication of these pages as per requirement, a maximum of 9 Pages. </w:t>
            </w:r>
          </w:p>
        </w:tc>
        <w:tc>
          <w:tcPr>
            <w:tcW w:w="2384" w:type="dxa"/>
          </w:tcPr>
          <w:p w14:paraId="467F6C0A" w14:textId="77777777" w:rsidR="00686754" w:rsidRPr="005979CD" w:rsidRDefault="00686754" w:rsidP="00016BD7">
            <w:pPr>
              <w:ind w:left="0"/>
              <w:rPr>
                <w:sz w:val="22"/>
                <w:szCs w:val="22"/>
              </w:rPr>
            </w:pPr>
            <w:r w:rsidRPr="005979CD">
              <w:rPr>
                <w:sz w:val="22"/>
                <w:szCs w:val="22"/>
              </w:rPr>
              <w:br/>
            </w:r>
            <w:r w:rsidRPr="005979CD">
              <w:rPr>
                <w:sz w:val="22"/>
                <w:szCs w:val="22"/>
              </w:rPr>
              <w:br/>
            </w:r>
            <w:r w:rsidRPr="005979CD">
              <w:rPr>
                <w:sz w:val="22"/>
                <w:szCs w:val="22"/>
              </w:rPr>
              <w:br/>
            </w:r>
            <w:r w:rsidRPr="005979CD">
              <w:rPr>
                <w:sz w:val="22"/>
                <w:szCs w:val="22"/>
              </w:rPr>
              <w:br/>
            </w:r>
            <w:r w:rsidRPr="005979CD">
              <w:rPr>
                <w:sz w:val="22"/>
                <w:szCs w:val="22"/>
              </w:rPr>
              <w:br/>
              <w:t xml:space="preserve">$ </w:t>
            </w:r>
            <w:r w:rsidR="00827149" w:rsidRPr="005979CD">
              <w:rPr>
                <w:sz w:val="22"/>
                <w:szCs w:val="22"/>
              </w:rPr>
              <w:t>1200.00</w:t>
            </w:r>
          </w:p>
        </w:tc>
      </w:tr>
      <w:tr w:rsidR="00686754" w:rsidRPr="005979CD" w14:paraId="486A7B37" w14:textId="77777777" w:rsidTr="00686754">
        <w:trPr>
          <w:trHeight w:val="900"/>
        </w:trPr>
        <w:tc>
          <w:tcPr>
            <w:tcW w:w="1227" w:type="dxa"/>
          </w:tcPr>
          <w:p w14:paraId="10CBFAB6" w14:textId="77777777" w:rsidR="00686754" w:rsidRPr="005979CD" w:rsidRDefault="00686754" w:rsidP="00F35353">
            <w:pPr>
              <w:ind w:left="0"/>
              <w:rPr>
                <w:sz w:val="22"/>
                <w:szCs w:val="22"/>
              </w:rPr>
            </w:pPr>
            <w:r w:rsidRPr="005979CD">
              <w:rPr>
                <w:sz w:val="22"/>
                <w:szCs w:val="22"/>
              </w:rPr>
              <w:br/>
              <w:t>S02</w:t>
            </w:r>
          </w:p>
        </w:tc>
        <w:tc>
          <w:tcPr>
            <w:tcW w:w="6004" w:type="dxa"/>
          </w:tcPr>
          <w:p w14:paraId="7C5DCD03" w14:textId="5007544A" w:rsidR="00686754" w:rsidRPr="005979CD" w:rsidRDefault="00686754" w:rsidP="00F35353">
            <w:pPr>
              <w:ind w:left="0"/>
              <w:rPr>
                <w:sz w:val="22"/>
                <w:szCs w:val="22"/>
              </w:rPr>
            </w:pPr>
            <w:r w:rsidRPr="005979CD">
              <w:rPr>
                <w:sz w:val="22"/>
                <w:szCs w:val="22"/>
              </w:rPr>
              <w:br/>
              <w:t>Implementation of these UI Designs to</w:t>
            </w:r>
            <w:r w:rsidR="00C1720D">
              <w:rPr>
                <w:sz w:val="22"/>
                <w:szCs w:val="22"/>
              </w:rPr>
              <w:t xml:space="preserve"> responsive and mobile ready</w:t>
            </w:r>
            <w:r w:rsidRPr="005979CD">
              <w:rPr>
                <w:sz w:val="22"/>
                <w:szCs w:val="22"/>
              </w:rPr>
              <w:t xml:space="preserve"> HTML and PHP Pages </w:t>
            </w:r>
            <w:r w:rsidR="00C1720D">
              <w:rPr>
                <w:sz w:val="22"/>
                <w:szCs w:val="22"/>
              </w:rPr>
              <w:br/>
            </w:r>
          </w:p>
        </w:tc>
        <w:tc>
          <w:tcPr>
            <w:tcW w:w="2384" w:type="dxa"/>
          </w:tcPr>
          <w:p w14:paraId="358EF56F" w14:textId="77777777" w:rsidR="00686754" w:rsidRPr="005979CD" w:rsidRDefault="00686754" w:rsidP="00016BD7">
            <w:pPr>
              <w:ind w:left="0"/>
              <w:rPr>
                <w:sz w:val="22"/>
                <w:szCs w:val="22"/>
              </w:rPr>
            </w:pPr>
            <w:r w:rsidRPr="005979CD">
              <w:rPr>
                <w:sz w:val="22"/>
                <w:szCs w:val="22"/>
              </w:rPr>
              <w:br/>
              <w:t>$</w:t>
            </w:r>
            <w:r w:rsidR="00827149" w:rsidRPr="005979CD">
              <w:rPr>
                <w:sz w:val="22"/>
                <w:szCs w:val="22"/>
              </w:rPr>
              <w:t xml:space="preserve"> 800.00</w:t>
            </w:r>
          </w:p>
        </w:tc>
      </w:tr>
      <w:tr w:rsidR="00686754" w:rsidRPr="005979CD" w14:paraId="7E05E151" w14:textId="77777777" w:rsidTr="00686754">
        <w:trPr>
          <w:trHeight w:val="900"/>
        </w:trPr>
        <w:tc>
          <w:tcPr>
            <w:tcW w:w="1227" w:type="dxa"/>
          </w:tcPr>
          <w:p w14:paraId="3805C94B" w14:textId="77777777" w:rsidR="00686754" w:rsidRPr="005979CD" w:rsidRDefault="00686754" w:rsidP="00F35353">
            <w:pPr>
              <w:ind w:left="0"/>
              <w:rPr>
                <w:sz w:val="22"/>
                <w:szCs w:val="22"/>
              </w:rPr>
            </w:pPr>
            <w:r w:rsidRPr="005979CD">
              <w:rPr>
                <w:sz w:val="22"/>
                <w:szCs w:val="22"/>
              </w:rPr>
              <w:br/>
              <w:t>S03</w:t>
            </w:r>
          </w:p>
        </w:tc>
        <w:tc>
          <w:tcPr>
            <w:tcW w:w="6004" w:type="dxa"/>
          </w:tcPr>
          <w:p w14:paraId="510813B1" w14:textId="77777777" w:rsidR="00686754" w:rsidRPr="005979CD" w:rsidRDefault="00686754" w:rsidP="00F35353">
            <w:pPr>
              <w:ind w:left="0"/>
              <w:rPr>
                <w:sz w:val="22"/>
                <w:szCs w:val="22"/>
              </w:rPr>
            </w:pPr>
            <w:r w:rsidRPr="005979CD">
              <w:rPr>
                <w:sz w:val="22"/>
                <w:szCs w:val="22"/>
              </w:rPr>
              <w:br/>
            </w:r>
            <w:r w:rsidR="00827149" w:rsidRPr="005979CD">
              <w:rPr>
                <w:sz w:val="22"/>
                <w:szCs w:val="22"/>
              </w:rPr>
              <w:t xml:space="preserve">One Time </w:t>
            </w:r>
            <w:r w:rsidRPr="005979CD">
              <w:rPr>
                <w:sz w:val="22"/>
                <w:szCs w:val="22"/>
              </w:rPr>
              <w:t xml:space="preserve">SEO of 15 Pages </w:t>
            </w:r>
          </w:p>
        </w:tc>
        <w:tc>
          <w:tcPr>
            <w:tcW w:w="2384" w:type="dxa"/>
          </w:tcPr>
          <w:p w14:paraId="3DE85826" w14:textId="77777777" w:rsidR="00686754" w:rsidRPr="005979CD" w:rsidRDefault="00686754" w:rsidP="00016BD7">
            <w:pPr>
              <w:ind w:left="0"/>
              <w:rPr>
                <w:sz w:val="22"/>
                <w:szCs w:val="22"/>
              </w:rPr>
            </w:pPr>
          </w:p>
          <w:p w14:paraId="158A8465" w14:textId="77777777" w:rsidR="00686754" w:rsidRPr="005979CD" w:rsidRDefault="00686754" w:rsidP="00016BD7">
            <w:pPr>
              <w:ind w:left="0"/>
              <w:rPr>
                <w:sz w:val="22"/>
                <w:szCs w:val="22"/>
              </w:rPr>
            </w:pPr>
            <w:r w:rsidRPr="005979CD">
              <w:rPr>
                <w:sz w:val="22"/>
                <w:szCs w:val="22"/>
              </w:rPr>
              <w:t>$</w:t>
            </w:r>
            <w:r w:rsidR="00827149" w:rsidRPr="005979CD">
              <w:rPr>
                <w:sz w:val="22"/>
                <w:szCs w:val="22"/>
              </w:rPr>
              <w:t xml:space="preserve"> 500.00</w:t>
            </w:r>
          </w:p>
        </w:tc>
      </w:tr>
      <w:tr w:rsidR="00686754" w:rsidRPr="005979CD" w14:paraId="28B007B7" w14:textId="77777777" w:rsidTr="00686754">
        <w:trPr>
          <w:trHeight w:val="900"/>
        </w:trPr>
        <w:tc>
          <w:tcPr>
            <w:tcW w:w="1227" w:type="dxa"/>
          </w:tcPr>
          <w:p w14:paraId="42A1DD55" w14:textId="77777777" w:rsidR="00686754" w:rsidRPr="005979CD" w:rsidRDefault="00686754" w:rsidP="002B4CC9">
            <w:pPr>
              <w:ind w:left="0"/>
              <w:rPr>
                <w:sz w:val="22"/>
                <w:szCs w:val="22"/>
              </w:rPr>
            </w:pPr>
            <w:r w:rsidRPr="005979CD">
              <w:rPr>
                <w:sz w:val="22"/>
                <w:szCs w:val="22"/>
              </w:rPr>
              <w:br/>
              <w:t>S04</w:t>
            </w:r>
          </w:p>
        </w:tc>
        <w:tc>
          <w:tcPr>
            <w:tcW w:w="6004" w:type="dxa"/>
          </w:tcPr>
          <w:p w14:paraId="56B4D7ED" w14:textId="231DB3E7" w:rsidR="00686754" w:rsidRPr="005979CD" w:rsidRDefault="00686754" w:rsidP="002B4CC9">
            <w:pPr>
              <w:ind w:left="0"/>
              <w:rPr>
                <w:sz w:val="22"/>
                <w:szCs w:val="22"/>
              </w:rPr>
            </w:pPr>
            <w:r w:rsidRPr="005979CD">
              <w:rPr>
                <w:sz w:val="22"/>
                <w:szCs w:val="22"/>
              </w:rPr>
              <w:br/>
              <w:t xml:space="preserve">Creation of 5 Ad Campaigns for Facebook / Instagram (subject to design approval from the client) </w:t>
            </w:r>
            <w:r w:rsidR="005979CD">
              <w:rPr>
                <w:sz w:val="22"/>
                <w:szCs w:val="22"/>
              </w:rPr>
              <w:br/>
              <w:t xml:space="preserve">Facebook Ad Credits to be paid </w:t>
            </w:r>
            <w:r w:rsidR="00432098">
              <w:rPr>
                <w:sz w:val="22"/>
                <w:szCs w:val="22"/>
              </w:rPr>
              <w:t xml:space="preserve">by the client. </w:t>
            </w:r>
          </w:p>
        </w:tc>
        <w:tc>
          <w:tcPr>
            <w:tcW w:w="2384" w:type="dxa"/>
          </w:tcPr>
          <w:p w14:paraId="72CC74F6" w14:textId="77777777" w:rsidR="00686754" w:rsidRPr="005979CD" w:rsidRDefault="00686754" w:rsidP="00016BD7">
            <w:pPr>
              <w:ind w:left="0"/>
              <w:rPr>
                <w:sz w:val="22"/>
                <w:szCs w:val="22"/>
              </w:rPr>
            </w:pPr>
            <w:r w:rsidRPr="005979CD">
              <w:rPr>
                <w:sz w:val="22"/>
                <w:szCs w:val="22"/>
              </w:rPr>
              <w:br/>
              <w:t>$</w:t>
            </w:r>
            <w:r w:rsidR="00827149" w:rsidRPr="005979CD">
              <w:rPr>
                <w:sz w:val="22"/>
                <w:szCs w:val="22"/>
              </w:rPr>
              <w:t xml:space="preserve"> 200.00</w:t>
            </w:r>
          </w:p>
        </w:tc>
      </w:tr>
      <w:tr w:rsidR="00686754" w:rsidRPr="005979CD" w14:paraId="2412E6DE" w14:textId="77777777" w:rsidTr="00686754">
        <w:trPr>
          <w:trHeight w:val="900"/>
        </w:trPr>
        <w:tc>
          <w:tcPr>
            <w:tcW w:w="1227" w:type="dxa"/>
          </w:tcPr>
          <w:p w14:paraId="0424C52F" w14:textId="77777777" w:rsidR="00686754" w:rsidRPr="005979CD" w:rsidRDefault="00686754" w:rsidP="002B4CC9">
            <w:pPr>
              <w:ind w:left="0"/>
              <w:rPr>
                <w:sz w:val="22"/>
                <w:szCs w:val="22"/>
              </w:rPr>
            </w:pPr>
            <w:r w:rsidRPr="005979CD">
              <w:rPr>
                <w:sz w:val="22"/>
                <w:szCs w:val="22"/>
              </w:rPr>
              <w:br/>
              <w:t>S05</w:t>
            </w:r>
          </w:p>
        </w:tc>
        <w:tc>
          <w:tcPr>
            <w:tcW w:w="6004" w:type="dxa"/>
          </w:tcPr>
          <w:p w14:paraId="11AD5D6A" w14:textId="77777777" w:rsidR="00686754" w:rsidRPr="005979CD" w:rsidRDefault="00686754" w:rsidP="002B4CC9">
            <w:pPr>
              <w:ind w:left="0"/>
              <w:rPr>
                <w:sz w:val="22"/>
                <w:szCs w:val="22"/>
              </w:rPr>
            </w:pPr>
            <w:r w:rsidRPr="005979CD">
              <w:rPr>
                <w:sz w:val="22"/>
                <w:szCs w:val="22"/>
              </w:rPr>
              <w:br/>
              <w:t>Creation of 5 Ad Campaigns for Google Ad-words</w:t>
            </w:r>
          </w:p>
          <w:p w14:paraId="42E56DF8" w14:textId="0AC0DC56" w:rsidR="00686754" w:rsidRPr="005979CD" w:rsidRDefault="005979CD" w:rsidP="002B4CC9">
            <w:pPr>
              <w:ind w:left="0"/>
              <w:rPr>
                <w:sz w:val="22"/>
                <w:szCs w:val="22"/>
              </w:rPr>
            </w:pPr>
            <w:r>
              <w:rPr>
                <w:sz w:val="22"/>
                <w:szCs w:val="22"/>
              </w:rPr>
              <w:t>Google</w:t>
            </w:r>
            <w:r w:rsidR="00432098">
              <w:rPr>
                <w:sz w:val="22"/>
                <w:szCs w:val="22"/>
              </w:rPr>
              <w:t xml:space="preserve"> Ad words credits to be paid by the client.</w:t>
            </w:r>
          </w:p>
        </w:tc>
        <w:tc>
          <w:tcPr>
            <w:tcW w:w="2384" w:type="dxa"/>
          </w:tcPr>
          <w:p w14:paraId="76B8A15A" w14:textId="77777777" w:rsidR="00686754" w:rsidRPr="005979CD" w:rsidRDefault="00686754" w:rsidP="00016BD7">
            <w:pPr>
              <w:ind w:left="0"/>
              <w:rPr>
                <w:sz w:val="22"/>
                <w:szCs w:val="22"/>
              </w:rPr>
            </w:pPr>
            <w:r w:rsidRPr="005979CD">
              <w:rPr>
                <w:sz w:val="22"/>
                <w:szCs w:val="22"/>
              </w:rPr>
              <w:br/>
              <w:t>$</w:t>
            </w:r>
            <w:r w:rsidR="00827149" w:rsidRPr="005979CD">
              <w:rPr>
                <w:sz w:val="22"/>
                <w:szCs w:val="22"/>
              </w:rPr>
              <w:t xml:space="preserve"> 100.00</w:t>
            </w:r>
          </w:p>
        </w:tc>
      </w:tr>
      <w:tr w:rsidR="00686754" w:rsidRPr="005979CD" w14:paraId="65D47DF2" w14:textId="77777777" w:rsidTr="00686754">
        <w:trPr>
          <w:trHeight w:val="900"/>
        </w:trPr>
        <w:tc>
          <w:tcPr>
            <w:tcW w:w="1227" w:type="dxa"/>
          </w:tcPr>
          <w:p w14:paraId="042F9F27" w14:textId="77777777" w:rsidR="00686754" w:rsidRPr="005979CD" w:rsidRDefault="00686754" w:rsidP="002B4CC9">
            <w:pPr>
              <w:ind w:left="0"/>
              <w:rPr>
                <w:sz w:val="22"/>
                <w:szCs w:val="22"/>
              </w:rPr>
            </w:pPr>
            <w:r w:rsidRPr="005979CD">
              <w:rPr>
                <w:sz w:val="22"/>
                <w:szCs w:val="22"/>
              </w:rPr>
              <w:br/>
              <w:t>S06</w:t>
            </w:r>
          </w:p>
        </w:tc>
        <w:tc>
          <w:tcPr>
            <w:tcW w:w="6004" w:type="dxa"/>
          </w:tcPr>
          <w:p w14:paraId="31F9601A" w14:textId="77777777" w:rsidR="00686754" w:rsidRPr="005979CD" w:rsidRDefault="00686754" w:rsidP="002B4CC9">
            <w:pPr>
              <w:ind w:left="0"/>
              <w:rPr>
                <w:sz w:val="22"/>
                <w:szCs w:val="22"/>
              </w:rPr>
            </w:pPr>
            <w:r w:rsidRPr="005979CD">
              <w:rPr>
                <w:sz w:val="22"/>
                <w:szCs w:val="22"/>
              </w:rPr>
              <w:br/>
              <w:t>5 Email Campaign (design and dispatch) using Mailchimp Email Services  - Emails to be provided by the client.</w:t>
            </w:r>
            <w:r w:rsidR="00827149" w:rsidRPr="005979CD">
              <w:rPr>
                <w:sz w:val="22"/>
                <w:szCs w:val="22"/>
              </w:rPr>
              <w:t xml:space="preserve"> Mailchimp account to be procured and paid by the client.</w:t>
            </w:r>
          </w:p>
        </w:tc>
        <w:tc>
          <w:tcPr>
            <w:tcW w:w="2384" w:type="dxa"/>
          </w:tcPr>
          <w:p w14:paraId="46E8A37B" w14:textId="77777777" w:rsidR="00686754" w:rsidRPr="005979CD" w:rsidRDefault="00686754" w:rsidP="00016BD7">
            <w:pPr>
              <w:ind w:left="0"/>
              <w:rPr>
                <w:sz w:val="22"/>
                <w:szCs w:val="22"/>
              </w:rPr>
            </w:pPr>
            <w:r w:rsidRPr="005979CD">
              <w:rPr>
                <w:sz w:val="22"/>
                <w:szCs w:val="22"/>
              </w:rPr>
              <w:br/>
              <w:t>$</w:t>
            </w:r>
            <w:r w:rsidR="00827149" w:rsidRPr="005979CD">
              <w:rPr>
                <w:sz w:val="22"/>
                <w:szCs w:val="22"/>
              </w:rPr>
              <w:t xml:space="preserve"> 250.00</w:t>
            </w:r>
          </w:p>
        </w:tc>
      </w:tr>
    </w:tbl>
    <w:p w14:paraId="03A555DA" w14:textId="77777777" w:rsidR="004B3514" w:rsidRDefault="004B3514" w:rsidP="005C6F0B">
      <w:pPr>
        <w:ind w:left="0"/>
        <w:rPr>
          <w:sz w:val="22"/>
          <w:szCs w:val="22"/>
        </w:rPr>
      </w:pPr>
    </w:p>
    <w:p w14:paraId="5C63A8E9" w14:textId="77777777" w:rsidR="00641A7D" w:rsidRDefault="00641A7D" w:rsidP="005C6F0B">
      <w:pPr>
        <w:ind w:left="0"/>
        <w:rPr>
          <w:sz w:val="22"/>
          <w:szCs w:val="22"/>
        </w:rPr>
      </w:pPr>
    </w:p>
    <w:p w14:paraId="78DB3BC6" w14:textId="77777777" w:rsidR="004B3514" w:rsidRPr="005979CD" w:rsidRDefault="004B3514" w:rsidP="005C6F0B">
      <w:pPr>
        <w:ind w:left="0"/>
        <w:rPr>
          <w:sz w:val="22"/>
          <w:szCs w:val="22"/>
        </w:rPr>
      </w:pPr>
    </w:p>
    <w:p w14:paraId="7523D4F5" w14:textId="77777777" w:rsidR="00686754" w:rsidRPr="005979CD" w:rsidRDefault="00293947" w:rsidP="005C6F0B">
      <w:pPr>
        <w:ind w:left="0"/>
        <w:rPr>
          <w:b/>
          <w:sz w:val="22"/>
          <w:szCs w:val="22"/>
        </w:rPr>
      </w:pPr>
      <w:r w:rsidRPr="005979CD">
        <w:rPr>
          <w:b/>
          <w:sz w:val="22"/>
          <w:szCs w:val="22"/>
        </w:rPr>
        <w:lastRenderedPageBreak/>
        <w:t xml:space="preserve">1.5 </w:t>
      </w:r>
      <w:r w:rsidR="00686754" w:rsidRPr="005979CD">
        <w:rPr>
          <w:b/>
          <w:sz w:val="22"/>
          <w:szCs w:val="22"/>
        </w:rPr>
        <w:t xml:space="preserve">Delivery Linked Payment Plan </w:t>
      </w:r>
    </w:p>
    <w:tbl>
      <w:tblPr>
        <w:tblStyle w:val="TableGrid"/>
        <w:tblW w:w="5000" w:type="pct"/>
        <w:tblLook w:val="04A0" w:firstRow="1" w:lastRow="0" w:firstColumn="1" w:lastColumn="0" w:noHBand="0" w:noVBand="1"/>
      </w:tblPr>
      <w:tblGrid>
        <w:gridCol w:w="3118"/>
        <w:gridCol w:w="3117"/>
        <w:gridCol w:w="3115"/>
      </w:tblGrid>
      <w:tr w:rsidR="005D6AC0" w:rsidRPr="005979CD" w14:paraId="34FF81BE" w14:textId="77777777" w:rsidTr="00984D35">
        <w:trPr>
          <w:trHeight w:val="298"/>
        </w:trPr>
        <w:tc>
          <w:tcPr>
            <w:tcW w:w="1667" w:type="pct"/>
          </w:tcPr>
          <w:p w14:paraId="7AADAA58" w14:textId="77777777" w:rsidR="005D6AC0" w:rsidRPr="005979CD" w:rsidRDefault="005D6AC0" w:rsidP="005C6F0B">
            <w:pPr>
              <w:ind w:left="0"/>
              <w:rPr>
                <w:b/>
                <w:sz w:val="22"/>
                <w:szCs w:val="22"/>
              </w:rPr>
            </w:pPr>
            <w:r w:rsidRPr="005979CD">
              <w:rPr>
                <w:b/>
                <w:sz w:val="22"/>
                <w:szCs w:val="22"/>
              </w:rPr>
              <w:t xml:space="preserve">Description </w:t>
            </w:r>
          </w:p>
        </w:tc>
        <w:tc>
          <w:tcPr>
            <w:tcW w:w="1667" w:type="pct"/>
          </w:tcPr>
          <w:p w14:paraId="736CEF2C" w14:textId="77777777" w:rsidR="005D6AC0" w:rsidRPr="005979CD" w:rsidRDefault="005D6AC0" w:rsidP="005C6F0B">
            <w:pPr>
              <w:ind w:left="0"/>
              <w:rPr>
                <w:b/>
                <w:sz w:val="22"/>
                <w:szCs w:val="22"/>
              </w:rPr>
            </w:pPr>
            <w:r w:rsidRPr="005979CD">
              <w:rPr>
                <w:b/>
                <w:sz w:val="22"/>
                <w:szCs w:val="22"/>
              </w:rPr>
              <w:t xml:space="preserve">Milestone and Estimated Time </w:t>
            </w:r>
          </w:p>
        </w:tc>
        <w:tc>
          <w:tcPr>
            <w:tcW w:w="1666" w:type="pct"/>
          </w:tcPr>
          <w:p w14:paraId="352058E8" w14:textId="7006316D" w:rsidR="005D6AC0" w:rsidRPr="005979CD" w:rsidRDefault="005D6AC0" w:rsidP="005C6F0B">
            <w:pPr>
              <w:ind w:left="0"/>
              <w:rPr>
                <w:b/>
                <w:sz w:val="22"/>
                <w:szCs w:val="22"/>
              </w:rPr>
            </w:pPr>
            <w:r w:rsidRPr="005979CD">
              <w:rPr>
                <w:b/>
                <w:sz w:val="22"/>
                <w:szCs w:val="22"/>
              </w:rPr>
              <w:t>Amount to be paid</w:t>
            </w:r>
            <w:r w:rsidR="00984D35">
              <w:rPr>
                <w:b/>
                <w:sz w:val="22"/>
                <w:szCs w:val="22"/>
              </w:rPr>
              <w:t>(USD)</w:t>
            </w:r>
          </w:p>
        </w:tc>
      </w:tr>
      <w:tr w:rsidR="005D6AC0" w:rsidRPr="005979CD" w14:paraId="6ADF82A3" w14:textId="77777777" w:rsidTr="00403FC1">
        <w:trPr>
          <w:trHeight w:val="1148"/>
        </w:trPr>
        <w:tc>
          <w:tcPr>
            <w:tcW w:w="1667" w:type="pct"/>
          </w:tcPr>
          <w:p w14:paraId="4921181C" w14:textId="77777777" w:rsidR="005D6AC0" w:rsidRPr="005979CD" w:rsidRDefault="005D6AC0" w:rsidP="00686754">
            <w:pPr>
              <w:ind w:left="0"/>
              <w:rPr>
                <w:b/>
                <w:sz w:val="22"/>
                <w:szCs w:val="22"/>
              </w:rPr>
            </w:pPr>
            <w:r w:rsidRPr="005979CD">
              <w:rPr>
                <w:b/>
                <w:sz w:val="22"/>
                <w:szCs w:val="22"/>
              </w:rPr>
              <w:br/>
              <w:t xml:space="preserve">Payment 1 </w:t>
            </w:r>
            <w:r w:rsidRPr="005979CD">
              <w:rPr>
                <w:sz w:val="22"/>
                <w:szCs w:val="22"/>
              </w:rPr>
              <w:br/>
              <w:t xml:space="preserve">At the time of Project Commencement </w:t>
            </w:r>
            <w:r w:rsidRPr="005979CD">
              <w:rPr>
                <w:sz w:val="22"/>
                <w:szCs w:val="22"/>
              </w:rPr>
              <w:br/>
            </w:r>
          </w:p>
        </w:tc>
        <w:tc>
          <w:tcPr>
            <w:tcW w:w="1667" w:type="pct"/>
          </w:tcPr>
          <w:p w14:paraId="15A6CBF5" w14:textId="77777777" w:rsidR="005D6AC0" w:rsidRPr="005979CD" w:rsidRDefault="005D6AC0" w:rsidP="005C6F0B">
            <w:pPr>
              <w:ind w:left="0"/>
              <w:rPr>
                <w:b/>
                <w:sz w:val="22"/>
                <w:szCs w:val="22"/>
              </w:rPr>
            </w:pPr>
            <w:r w:rsidRPr="005979CD">
              <w:rPr>
                <w:b/>
                <w:sz w:val="22"/>
                <w:szCs w:val="22"/>
              </w:rPr>
              <w:br/>
              <w:t>Day 0</w:t>
            </w:r>
          </w:p>
        </w:tc>
        <w:tc>
          <w:tcPr>
            <w:tcW w:w="1666" w:type="pct"/>
          </w:tcPr>
          <w:p w14:paraId="3AEB2B0E" w14:textId="4FB29B0D" w:rsidR="005D6AC0" w:rsidRPr="005979CD" w:rsidRDefault="005D6AC0" w:rsidP="005C6F0B">
            <w:pPr>
              <w:ind w:left="0"/>
              <w:rPr>
                <w:b/>
                <w:sz w:val="22"/>
                <w:szCs w:val="22"/>
              </w:rPr>
            </w:pPr>
            <w:r w:rsidRPr="005979CD">
              <w:rPr>
                <w:b/>
                <w:sz w:val="22"/>
                <w:szCs w:val="22"/>
              </w:rPr>
              <w:br/>
              <w:t>$</w:t>
            </w:r>
            <w:r w:rsidR="00984D35">
              <w:rPr>
                <w:b/>
                <w:sz w:val="22"/>
                <w:szCs w:val="22"/>
              </w:rPr>
              <w:t xml:space="preserve"> 700</w:t>
            </w:r>
            <w:r w:rsidRPr="005979CD">
              <w:rPr>
                <w:b/>
                <w:sz w:val="22"/>
                <w:szCs w:val="22"/>
              </w:rPr>
              <w:br/>
            </w:r>
          </w:p>
        </w:tc>
      </w:tr>
      <w:tr w:rsidR="005D6AC0" w:rsidRPr="005979CD" w14:paraId="551200D7" w14:textId="77777777" w:rsidTr="00403FC1">
        <w:trPr>
          <w:trHeight w:val="3245"/>
        </w:trPr>
        <w:tc>
          <w:tcPr>
            <w:tcW w:w="1667" w:type="pct"/>
          </w:tcPr>
          <w:p w14:paraId="1BA39D28" w14:textId="77777777" w:rsidR="005D6AC0" w:rsidRPr="005979CD" w:rsidRDefault="005D6AC0" w:rsidP="005D6AC0">
            <w:pPr>
              <w:ind w:left="0"/>
              <w:rPr>
                <w:b/>
                <w:sz w:val="22"/>
                <w:szCs w:val="22"/>
              </w:rPr>
            </w:pPr>
            <w:r w:rsidRPr="005979CD">
              <w:rPr>
                <w:b/>
                <w:sz w:val="22"/>
                <w:szCs w:val="22"/>
              </w:rPr>
              <w:br/>
              <w:t>Payment 2</w:t>
            </w:r>
            <w:r w:rsidRPr="005979CD">
              <w:rPr>
                <w:sz w:val="22"/>
                <w:szCs w:val="22"/>
              </w:rPr>
              <w:t xml:space="preserve"> </w:t>
            </w:r>
            <w:r w:rsidRPr="005979CD">
              <w:rPr>
                <w:sz w:val="22"/>
                <w:szCs w:val="22"/>
              </w:rPr>
              <w:br/>
              <w:t xml:space="preserve">At the time of Sign off on the UI designs. In this milestone we will deliver all the related PSD files to the client.  This milestone will require feedback from the client almost on the daily basis and its completion will depend upon the response time of both the client and Quarter Pie Interactive. </w:t>
            </w:r>
            <w:r w:rsidRPr="005979CD">
              <w:rPr>
                <w:b/>
                <w:sz w:val="22"/>
                <w:szCs w:val="22"/>
              </w:rPr>
              <w:br/>
            </w:r>
            <w:r w:rsidR="0086254F" w:rsidRPr="005979CD">
              <w:rPr>
                <w:b/>
                <w:sz w:val="22"/>
                <w:szCs w:val="22"/>
              </w:rPr>
              <w:t xml:space="preserve">Scope Points Covered – </w:t>
            </w:r>
            <w:r w:rsidR="0086254F" w:rsidRPr="005979CD">
              <w:rPr>
                <w:b/>
                <w:sz w:val="22"/>
                <w:szCs w:val="22"/>
              </w:rPr>
              <w:br/>
              <w:t>S01</w:t>
            </w:r>
            <w:r w:rsidR="0086254F" w:rsidRPr="005979CD">
              <w:rPr>
                <w:b/>
                <w:sz w:val="22"/>
                <w:szCs w:val="22"/>
              </w:rPr>
              <w:br/>
            </w:r>
          </w:p>
        </w:tc>
        <w:tc>
          <w:tcPr>
            <w:tcW w:w="1667" w:type="pct"/>
          </w:tcPr>
          <w:p w14:paraId="6ED0B768" w14:textId="77777777" w:rsidR="005D6AC0" w:rsidRPr="005979CD" w:rsidRDefault="005D6AC0" w:rsidP="005C6F0B">
            <w:pPr>
              <w:ind w:left="0"/>
              <w:rPr>
                <w:b/>
                <w:sz w:val="22"/>
                <w:szCs w:val="22"/>
              </w:rPr>
            </w:pPr>
            <w:r w:rsidRPr="005979CD">
              <w:rPr>
                <w:b/>
                <w:sz w:val="22"/>
                <w:szCs w:val="22"/>
              </w:rPr>
              <w:br/>
              <w:t>Milestone 1 Delivery</w:t>
            </w:r>
            <w:r w:rsidRPr="005979CD">
              <w:rPr>
                <w:sz w:val="22"/>
                <w:szCs w:val="22"/>
              </w:rPr>
              <w:br/>
              <w:t>7 to 12 days after the project kick off</w:t>
            </w:r>
            <w:r w:rsidRPr="005979CD">
              <w:rPr>
                <w:sz w:val="22"/>
                <w:szCs w:val="22"/>
              </w:rPr>
              <w:br/>
            </w:r>
          </w:p>
        </w:tc>
        <w:tc>
          <w:tcPr>
            <w:tcW w:w="1666" w:type="pct"/>
          </w:tcPr>
          <w:p w14:paraId="5819139B" w14:textId="05C1ECDC" w:rsidR="005D6AC0" w:rsidRPr="005979CD" w:rsidRDefault="005D6AC0" w:rsidP="005C6F0B">
            <w:pPr>
              <w:ind w:left="0"/>
              <w:rPr>
                <w:b/>
                <w:sz w:val="22"/>
                <w:szCs w:val="22"/>
              </w:rPr>
            </w:pPr>
            <w:r w:rsidRPr="005979CD">
              <w:rPr>
                <w:b/>
                <w:sz w:val="22"/>
                <w:szCs w:val="22"/>
              </w:rPr>
              <w:br/>
              <w:t>$</w:t>
            </w:r>
            <w:r w:rsidR="00984D35">
              <w:rPr>
                <w:b/>
                <w:sz w:val="22"/>
                <w:szCs w:val="22"/>
              </w:rPr>
              <w:t xml:space="preserve"> 1000</w:t>
            </w:r>
          </w:p>
        </w:tc>
      </w:tr>
      <w:tr w:rsidR="005D6AC0" w:rsidRPr="005979CD" w14:paraId="2BA13C13" w14:textId="77777777" w:rsidTr="005D6AC0">
        <w:tc>
          <w:tcPr>
            <w:tcW w:w="1667" w:type="pct"/>
          </w:tcPr>
          <w:p w14:paraId="2EB728A6" w14:textId="77777777" w:rsidR="005D6AC0" w:rsidRPr="005979CD" w:rsidRDefault="005D6AC0" w:rsidP="005D6AC0">
            <w:pPr>
              <w:ind w:left="0"/>
              <w:rPr>
                <w:b/>
                <w:sz w:val="22"/>
                <w:szCs w:val="22"/>
              </w:rPr>
            </w:pPr>
            <w:r w:rsidRPr="005979CD">
              <w:rPr>
                <w:b/>
                <w:sz w:val="22"/>
                <w:szCs w:val="22"/>
              </w:rPr>
              <w:br/>
            </w:r>
            <w:r w:rsidRPr="005979CD">
              <w:rPr>
                <w:b/>
                <w:sz w:val="22"/>
                <w:szCs w:val="22"/>
              </w:rPr>
              <w:br/>
              <w:t>Payment 3</w:t>
            </w:r>
            <w:r w:rsidRPr="005979CD">
              <w:rPr>
                <w:b/>
                <w:sz w:val="22"/>
                <w:szCs w:val="22"/>
              </w:rPr>
              <w:br/>
            </w:r>
            <w:r w:rsidRPr="005979CD">
              <w:rPr>
                <w:sz w:val="22"/>
                <w:szCs w:val="22"/>
              </w:rPr>
              <w:t xml:space="preserve">HTML and PHP implementation of the website – all </w:t>
            </w:r>
            <w:r w:rsidR="00293947" w:rsidRPr="005979CD">
              <w:rPr>
                <w:sz w:val="22"/>
                <w:szCs w:val="22"/>
              </w:rPr>
              <w:t>15 Pages with SEO</w:t>
            </w:r>
            <w:r w:rsidR="00293947" w:rsidRPr="005979CD">
              <w:rPr>
                <w:sz w:val="22"/>
                <w:szCs w:val="22"/>
              </w:rPr>
              <w:br/>
            </w:r>
            <w:r w:rsidR="0086254F" w:rsidRPr="005979CD">
              <w:rPr>
                <w:b/>
                <w:sz w:val="22"/>
                <w:szCs w:val="22"/>
              </w:rPr>
              <w:t xml:space="preserve">Scope Points Covered – </w:t>
            </w:r>
            <w:r w:rsidR="0086254F" w:rsidRPr="005979CD">
              <w:rPr>
                <w:b/>
                <w:sz w:val="22"/>
                <w:szCs w:val="22"/>
              </w:rPr>
              <w:br/>
              <w:t>S02, S03</w:t>
            </w:r>
            <w:r w:rsidR="00293947" w:rsidRPr="005979CD">
              <w:rPr>
                <w:sz w:val="22"/>
                <w:szCs w:val="22"/>
              </w:rPr>
              <w:br/>
            </w:r>
          </w:p>
        </w:tc>
        <w:tc>
          <w:tcPr>
            <w:tcW w:w="1667" w:type="pct"/>
          </w:tcPr>
          <w:p w14:paraId="439F3B66" w14:textId="77777777" w:rsidR="005D6AC0" w:rsidRPr="005979CD" w:rsidRDefault="005D6AC0" w:rsidP="005C6F0B">
            <w:pPr>
              <w:ind w:left="0"/>
              <w:rPr>
                <w:b/>
                <w:sz w:val="22"/>
                <w:szCs w:val="22"/>
              </w:rPr>
            </w:pPr>
            <w:r w:rsidRPr="005979CD">
              <w:rPr>
                <w:b/>
                <w:sz w:val="22"/>
                <w:szCs w:val="22"/>
              </w:rPr>
              <w:br/>
            </w:r>
            <w:r w:rsidRPr="005979CD">
              <w:rPr>
                <w:b/>
                <w:sz w:val="22"/>
                <w:szCs w:val="22"/>
              </w:rPr>
              <w:br/>
              <w:t>Milestone 2 Deliver</w:t>
            </w:r>
            <w:r w:rsidR="00827149" w:rsidRPr="005979CD">
              <w:rPr>
                <w:b/>
                <w:sz w:val="22"/>
                <w:szCs w:val="22"/>
              </w:rPr>
              <w:t>y</w:t>
            </w:r>
            <w:r w:rsidRPr="005979CD">
              <w:rPr>
                <w:b/>
                <w:sz w:val="22"/>
                <w:szCs w:val="22"/>
              </w:rPr>
              <w:br/>
            </w:r>
            <w:r w:rsidRPr="005979CD">
              <w:rPr>
                <w:sz w:val="22"/>
                <w:szCs w:val="22"/>
              </w:rPr>
              <w:t>3-4 weeks after M1 Delivery.</w:t>
            </w:r>
            <w:r w:rsidRPr="005979CD">
              <w:rPr>
                <w:b/>
                <w:sz w:val="22"/>
                <w:szCs w:val="22"/>
              </w:rPr>
              <w:t xml:space="preserve"> </w:t>
            </w:r>
          </w:p>
        </w:tc>
        <w:tc>
          <w:tcPr>
            <w:tcW w:w="1666" w:type="pct"/>
          </w:tcPr>
          <w:p w14:paraId="4F8E92C4" w14:textId="2615819F" w:rsidR="005D6AC0" w:rsidRPr="005979CD" w:rsidRDefault="005D6AC0" w:rsidP="005C6F0B">
            <w:pPr>
              <w:ind w:left="0"/>
              <w:rPr>
                <w:b/>
                <w:sz w:val="22"/>
                <w:szCs w:val="22"/>
              </w:rPr>
            </w:pPr>
            <w:r w:rsidRPr="005979CD">
              <w:rPr>
                <w:b/>
                <w:sz w:val="22"/>
                <w:szCs w:val="22"/>
              </w:rPr>
              <w:br/>
              <w:t>$</w:t>
            </w:r>
            <w:r w:rsidR="00293947" w:rsidRPr="005979CD">
              <w:rPr>
                <w:b/>
                <w:sz w:val="22"/>
                <w:szCs w:val="22"/>
              </w:rPr>
              <w:t xml:space="preserve"> </w:t>
            </w:r>
            <w:r w:rsidR="00984D35">
              <w:rPr>
                <w:b/>
                <w:sz w:val="22"/>
                <w:szCs w:val="22"/>
              </w:rPr>
              <w:t>1000</w:t>
            </w:r>
          </w:p>
        </w:tc>
      </w:tr>
      <w:tr w:rsidR="00293947" w:rsidRPr="005979CD" w14:paraId="27673A5D" w14:textId="77777777" w:rsidTr="005D6AC0">
        <w:tc>
          <w:tcPr>
            <w:tcW w:w="1667" w:type="pct"/>
          </w:tcPr>
          <w:p w14:paraId="638A7AB2" w14:textId="77777777" w:rsidR="00293947" w:rsidRPr="005979CD" w:rsidRDefault="00293947" w:rsidP="005D6AC0">
            <w:pPr>
              <w:ind w:left="0"/>
              <w:rPr>
                <w:b/>
                <w:sz w:val="22"/>
                <w:szCs w:val="22"/>
              </w:rPr>
            </w:pPr>
            <w:r w:rsidRPr="005979CD">
              <w:rPr>
                <w:b/>
                <w:sz w:val="22"/>
                <w:szCs w:val="22"/>
              </w:rPr>
              <w:br/>
              <w:t>Payment 4</w:t>
            </w:r>
            <w:r w:rsidRPr="005979CD">
              <w:rPr>
                <w:b/>
                <w:sz w:val="22"/>
                <w:szCs w:val="22"/>
              </w:rPr>
              <w:br/>
            </w:r>
            <w:r w:rsidRPr="005979CD">
              <w:rPr>
                <w:sz w:val="22"/>
                <w:szCs w:val="22"/>
              </w:rPr>
              <w:t>At the time of Sign off on Ad and Email Campaigns. This milestone will also require feedback from the client almost on the daily basis and its completion will depend upon the response time of both the client and Quarter Pie Interactive.</w:t>
            </w:r>
            <w:r w:rsidR="0086254F" w:rsidRPr="005979CD">
              <w:rPr>
                <w:sz w:val="22"/>
                <w:szCs w:val="22"/>
              </w:rPr>
              <w:br/>
            </w:r>
            <w:r w:rsidR="0086254F" w:rsidRPr="005979CD">
              <w:rPr>
                <w:b/>
                <w:sz w:val="22"/>
                <w:szCs w:val="22"/>
              </w:rPr>
              <w:t xml:space="preserve">Scope Points Covered – </w:t>
            </w:r>
            <w:r w:rsidR="0086254F" w:rsidRPr="005979CD">
              <w:rPr>
                <w:b/>
                <w:sz w:val="22"/>
                <w:szCs w:val="22"/>
              </w:rPr>
              <w:br/>
              <w:t>S04, S05, S06</w:t>
            </w:r>
            <w:r w:rsidRPr="005979CD">
              <w:rPr>
                <w:sz w:val="22"/>
                <w:szCs w:val="22"/>
              </w:rPr>
              <w:br/>
            </w:r>
          </w:p>
        </w:tc>
        <w:tc>
          <w:tcPr>
            <w:tcW w:w="1667" w:type="pct"/>
          </w:tcPr>
          <w:p w14:paraId="5291D7AE" w14:textId="77777777" w:rsidR="00293947" w:rsidRPr="005979CD" w:rsidRDefault="00293947" w:rsidP="005C6F0B">
            <w:pPr>
              <w:ind w:left="0"/>
              <w:rPr>
                <w:b/>
                <w:sz w:val="22"/>
                <w:szCs w:val="22"/>
              </w:rPr>
            </w:pPr>
            <w:r w:rsidRPr="005979CD">
              <w:rPr>
                <w:b/>
                <w:sz w:val="22"/>
                <w:szCs w:val="22"/>
              </w:rPr>
              <w:br/>
            </w:r>
            <w:r w:rsidRPr="005979CD">
              <w:rPr>
                <w:b/>
                <w:sz w:val="22"/>
                <w:szCs w:val="22"/>
              </w:rPr>
              <w:br/>
              <w:t xml:space="preserve">Milestone 3 Delivery </w:t>
            </w:r>
            <w:r w:rsidRPr="005979CD">
              <w:rPr>
                <w:b/>
                <w:sz w:val="22"/>
                <w:szCs w:val="22"/>
              </w:rPr>
              <w:br/>
            </w:r>
            <w:r w:rsidRPr="005979CD">
              <w:rPr>
                <w:sz w:val="22"/>
                <w:szCs w:val="22"/>
              </w:rPr>
              <w:t>2-3 weeks after M2 Delivery</w:t>
            </w:r>
          </w:p>
        </w:tc>
        <w:tc>
          <w:tcPr>
            <w:tcW w:w="1666" w:type="pct"/>
          </w:tcPr>
          <w:p w14:paraId="400BFFF5" w14:textId="1A2856D0" w:rsidR="00293947" w:rsidRPr="005979CD" w:rsidRDefault="00293947" w:rsidP="005C6F0B">
            <w:pPr>
              <w:ind w:left="0"/>
              <w:rPr>
                <w:b/>
                <w:sz w:val="22"/>
                <w:szCs w:val="22"/>
              </w:rPr>
            </w:pPr>
            <w:r w:rsidRPr="005979CD">
              <w:rPr>
                <w:b/>
                <w:sz w:val="22"/>
                <w:szCs w:val="22"/>
              </w:rPr>
              <w:br/>
            </w:r>
            <w:r w:rsidRPr="005979CD">
              <w:rPr>
                <w:b/>
                <w:sz w:val="22"/>
                <w:szCs w:val="22"/>
              </w:rPr>
              <w:br/>
              <w:t xml:space="preserve">$ </w:t>
            </w:r>
            <w:r w:rsidR="00984D35">
              <w:rPr>
                <w:b/>
                <w:sz w:val="22"/>
                <w:szCs w:val="22"/>
              </w:rPr>
              <w:t>350</w:t>
            </w:r>
          </w:p>
        </w:tc>
      </w:tr>
    </w:tbl>
    <w:p w14:paraId="0A3DCDDF" w14:textId="51312969" w:rsidR="005979CD" w:rsidRDefault="00C1720D" w:rsidP="005C6F0B">
      <w:pPr>
        <w:ind w:left="0"/>
        <w:rPr>
          <w:b/>
          <w:sz w:val="22"/>
          <w:szCs w:val="22"/>
        </w:rPr>
      </w:pPr>
      <w:r>
        <w:rPr>
          <w:b/>
          <w:sz w:val="22"/>
          <w:szCs w:val="22"/>
        </w:rPr>
        <w:br/>
      </w:r>
      <w:r>
        <w:rPr>
          <w:b/>
          <w:sz w:val="22"/>
          <w:szCs w:val="22"/>
        </w:rPr>
        <w:br/>
        <w:t>Total Project Value –</w:t>
      </w:r>
      <w:r w:rsidR="00984D35">
        <w:rPr>
          <w:b/>
          <w:sz w:val="22"/>
          <w:szCs w:val="22"/>
        </w:rPr>
        <w:t xml:space="preserve"> USD 3050 (</w:t>
      </w:r>
      <w:r w:rsidR="0014486E">
        <w:rPr>
          <w:b/>
          <w:sz w:val="22"/>
          <w:szCs w:val="22"/>
        </w:rPr>
        <w:t>Three Thousand</w:t>
      </w:r>
      <w:bookmarkStart w:id="0" w:name="_GoBack"/>
      <w:bookmarkEnd w:id="0"/>
      <w:r w:rsidR="00984D35">
        <w:rPr>
          <w:b/>
          <w:sz w:val="22"/>
          <w:szCs w:val="22"/>
        </w:rPr>
        <w:t xml:space="preserve"> and Fifty USD Only).</w:t>
      </w:r>
    </w:p>
    <w:p w14:paraId="3E36CBE4" w14:textId="77777777" w:rsidR="00403FC1" w:rsidRPr="005979CD" w:rsidRDefault="00403FC1" w:rsidP="005C6F0B">
      <w:pPr>
        <w:ind w:left="0"/>
        <w:rPr>
          <w:b/>
          <w:sz w:val="22"/>
          <w:szCs w:val="22"/>
        </w:rPr>
      </w:pPr>
      <w:r w:rsidRPr="005979CD">
        <w:rPr>
          <w:b/>
          <w:sz w:val="22"/>
          <w:szCs w:val="22"/>
        </w:rPr>
        <w:lastRenderedPageBreak/>
        <w:t xml:space="preserve">Thus, the total project duration is estimated to be of 9 weeks, which is a rough order of magnitude and the completion within these timelines will depend on the response time of the client during the execution of Milestone 1 and 3. </w:t>
      </w:r>
    </w:p>
    <w:p w14:paraId="5738B5F4" w14:textId="77777777" w:rsidR="00403FC1" w:rsidRPr="005979CD" w:rsidRDefault="00403FC1" w:rsidP="005C6F0B">
      <w:pPr>
        <w:ind w:left="0"/>
        <w:rPr>
          <w:b/>
          <w:sz w:val="22"/>
          <w:szCs w:val="22"/>
        </w:rPr>
      </w:pPr>
    </w:p>
    <w:p w14:paraId="35A94076" w14:textId="77777777" w:rsidR="00403FC1" w:rsidRPr="005979CD" w:rsidRDefault="00403FC1" w:rsidP="005C6F0B">
      <w:pPr>
        <w:ind w:left="0"/>
        <w:rPr>
          <w:sz w:val="22"/>
          <w:szCs w:val="22"/>
        </w:rPr>
      </w:pPr>
      <w:r w:rsidRPr="005979CD">
        <w:rPr>
          <w:b/>
          <w:sz w:val="22"/>
          <w:szCs w:val="22"/>
        </w:rPr>
        <w:t xml:space="preserve">1.6 Final Note </w:t>
      </w:r>
    </w:p>
    <w:p w14:paraId="391ABB25" w14:textId="77777777" w:rsidR="00403FC1" w:rsidRPr="005979CD" w:rsidRDefault="00403FC1" w:rsidP="005C6F0B">
      <w:pPr>
        <w:ind w:left="0"/>
        <w:rPr>
          <w:sz w:val="22"/>
          <w:szCs w:val="22"/>
        </w:rPr>
      </w:pPr>
      <w:r w:rsidRPr="005979CD">
        <w:rPr>
          <w:sz w:val="22"/>
          <w:szCs w:val="22"/>
        </w:rPr>
        <w:t xml:space="preserve">We would like to thank you for your valuable time you took in going through this proposal and assure the very best of expertise – Technical, Design or Consultation at your disposal during all times of our engagement. We look forward to working together. </w:t>
      </w:r>
    </w:p>
    <w:sectPr w:rsidR="00403FC1" w:rsidRPr="005979CD" w:rsidSect="005979CD">
      <w:headerReference w:type="even" r:id="rId9"/>
      <w:headerReference w:type="default" r:id="rId10"/>
      <w:headerReference w:type="first" r:id="rId11"/>
      <w:pgSz w:w="12240" w:h="15840"/>
      <w:pgMar w:top="390" w:right="1440" w:bottom="35" w:left="1440" w:header="170" w:footer="28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C6F73" w14:textId="77777777" w:rsidR="004571CD" w:rsidRDefault="004571CD" w:rsidP="006B73D2">
      <w:pPr>
        <w:spacing w:after="0" w:line="240" w:lineRule="auto"/>
      </w:pPr>
      <w:r>
        <w:separator/>
      </w:r>
    </w:p>
  </w:endnote>
  <w:endnote w:type="continuationSeparator" w:id="0">
    <w:p w14:paraId="599EAAB1" w14:textId="77777777" w:rsidR="004571CD" w:rsidRDefault="004571CD" w:rsidP="006B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8247A" w14:textId="77777777" w:rsidR="004571CD" w:rsidRDefault="004571CD" w:rsidP="006B73D2">
      <w:pPr>
        <w:spacing w:after="0" w:line="240" w:lineRule="auto"/>
      </w:pPr>
      <w:r>
        <w:separator/>
      </w:r>
    </w:p>
  </w:footnote>
  <w:footnote w:type="continuationSeparator" w:id="0">
    <w:p w14:paraId="094BD3AE" w14:textId="77777777" w:rsidR="004571CD" w:rsidRDefault="004571CD" w:rsidP="006B73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D8717D" w14:textId="77777777" w:rsidR="006B73D2" w:rsidRDefault="004571CD">
    <w:pPr>
      <w:pStyle w:val="Header"/>
    </w:pPr>
    <w:r>
      <w:rPr>
        <w:noProof/>
      </w:rPr>
      <w:pict w14:anchorId="63B84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67.9pt;height:377.1pt;z-index:-251657216;mso-wrap-edited:f;mso-position-horizontal:center;mso-position-horizontal-relative:margin;mso-position-vertical:center;mso-position-vertical-relative:margin" wrapcoords="6473 0 5919 86 5192 472 5123 687 4535 1331 4292 1718 3877 2577 3877 5196 3946 5497 4188 6184 4673 6871 4708 7000 5227 7558 5365 7558 5365 7858 7131 8245 8550 8245 8550 10650 9173 10993 9865 10993 9346 11337 9035 11594 8862 11680 8550 12153 8550 12582 8723 13355 9935 13742 10800 13742 10800 14429 519 14472 346 15116 208 15116 69 15373 -35 15889 -35 17435 0 17864 35 18079 346 18809 1696 19238 2423 19281 5815 19925 5815 21557 15750 21557 15785 21557 15888 21299 15854 20140 15750 19925 13742 19925 13500 19281 16581 19238 21600 19066 21600 17950 21392 17864 20735 17864 21600 17435 21600 15588 21185 15459 19454 15116 19523 14515 18762 14472 10765 14429 10800 13742 11146 13742 12288 13226 12392 12110 12219 11723 12081 11637 11838 11423 11077 10993 11873 10993 12392 10693 12358 8245 13777 8245 15612 7858 15577 7558 15715 7558 16235 7000 16719 6313 16754 6184 17031 5497 17204 4810 17238 3435 17100 2963 17065 2748 16858 2061 16546 1417 16512 1245 15923 687 15750 687 15785 472 15265 172 14608 0 6473 0">
          <v:imagedata r:id="rId1" o:title="qpi_log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E841F1" w14:textId="77777777" w:rsidR="006B73D2" w:rsidRDefault="004571CD" w:rsidP="009D34F9">
    <w:pPr>
      <w:pStyle w:val="Header"/>
      <w:ind w:left="0"/>
    </w:pPr>
    <w:r>
      <w:rPr>
        <w:noProof/>
      </w:rPr>
      <w:pict w14:anchorId="2FAA7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67.9pt;height:377.1pt;z-index:-251658240;mso-wrap-edited:f;mso-position-horizontal:center;mso-position-horizontal-relative:margin;mso-position-vertical:center;mso-position-vertical-relative:margin" wrapcoords="6473 0 5919 86 5192 472 5123 687 4535 1331 4292 1718 3877 2577 3877 5196 3946 5497 4188 6184 4673 6871 4708 7000 5227 7558 5365 7558 5365 7858 7131 8245 8550 8245 8550 10650 9173 10993 9865 10993 9346 11337 9035 11594 8862 11680 8550 12153 8550 12582 8723 13355 9935 13742 10800 13742 10800 14429 519 14472 346 15116 208 15116 69 15373 -35 15889 -35 17435 0 17864 35 18079 346 18809 1696 19238 2423 19281 5815 19925 5815 21557 15750 21557 15785 21557 15888 21299 15854 20140 15750 19925 13742 19925 13500 19281 16581 19238 21600 19066 21600 17950 21392 17864 20735 17864 21600 17435 21600 15588 21185 15459 19454 15116 19523 14515 18762 14472 10765 14429 10800 13742 11146 13742 12288 13226 12392 12110 12219 11723 12081 11637 11838 11423 11077 10993 11873 10993 12392 10693 12358 8245 13777 8245 15612 7858 15577 7558 15715 7558 16235 7000 16719 6313 16754 6184 17031 5497 17204 4810 17238 3435 17100 2963 17065 2748 16858 2061 16546 1417 16512 1245 15923 687 15750 687 15785 472 15265 172 14608 0 6473 0">
          <v:imagedata r:id="rId1" o:title="qpi_logo" gain="19661f" blacklevel="22938f"/>
          <w10:wrap anchorx="margin" anchory="margin"/>
        </v:shape>
      </w:pict>
    </w:r>
    <w:r w:rsidR="006241AA">
      <w:tab/>
    </w:r>
    <w:r w:rsidR="006241AA">
      <w:tab/>
    </w:r>
    <w:r w:rsidR="006241AA">
      <w:rPr>
        <w:noProof/>
      </w:rPr>
      <w:drawing>
        <wp:inline distT="0" distB="0" distL="0" distR="0" wp14:anchorId="3A65B51F" wp14:editId="6AE23B27">
          <wp:extent cx="847749" cy="683260"/>
          <wp:effectExtent l="0" t="50800" r="0" b="53340"/>
          <wp:docPr id="5" name="Picture 5" descr="../Downloads/qp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qpi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396" cy="687005"/>
                  </a:xfrm>
                  <a:prstGeom prst="rect">
                    <a:avLst/>
                  </a:prstGeom>
                  <a:noFill/>
                  <a:ln>
                    <a:noFill/>
                  </a:ln>
                  <a:effectLst>
                    <a:glow rad="127000">
                      <a:schemeClr val="accent1">
                        <a:alpha val="0"/>
                      </a:schemeClr>
                    </a:glow>
                    <a:outerShdw blurRad="1270000" dist="2540000" algn="ctr" rotWithShape="0">
                      <a:srgbClr val="000000">
                        <a:alpha val="0"/>
                      </a:srgbClr>
                    </a:outerShdw>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544A8F" w14:textId="77777777" w:rsidR="006B73D2" w:rsidRDefault="004571CD">
    <w:pPr>
      <w:pStyle w:val="Header"/>
    </w:pPr>
    <w:r>
      <w:rPr>
        <w:noProof/>
      </w:rPr>
      <w:pict w14:anchorId="04043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467.9pt;height:377.1pt;z-index:-251656192;mso-wrap-edited:f;mso-position-horizontal:center;mso-position-horizontal-relative:margin;mso-position-vertical:center;mso-position-vertical-relative:margin" wrapcoords="6473 0 5919 86 5192 472 5123 687 4535 1331 4292 1718 3877 2577 3877 5196 3946 5497 4188 6184 4673 6871 4708 7000 5227 7558 5365 7558 5365 7858 7131 8245 8550 8245 8550 10650 9173 10993 9865 10993 9346 11337 9035 11594 8862 11680 8550 12153 8550 12582 8723 13355 9935 13742 10800 13742 10800 14429 519 14472 346 15116 208 15116 69 15373 -35 15889 -35 17435 0 17864 35 18079 346 18809 1696 19238 2423 19281 5815 19925 5815 21557 15750 21557 15785 21557 15888 21299 15854 20140 15750 19925 13742 19925 13500 19281 16581 19238 21600 19066 21600 17950 21392 17864 20735 17864 21600 17435 21600 15588 21185 15459 19454 15116 19523 14515 18762 14472 10765 14429 10800 13742 11146 13742 12288 13226 12392 12110 12219 11723 12081 11637 11838 11423 11077 10993 11873 10993 12392 10693 12358 8245 13777 8245 15612 7858 15577 7558 15715 7558 16235 7000 16719 6313 16754 6184 17031 5497 17204 4810 17238 3435 17100 2963 17065 2748 16858 2061 16546 1417 16512 1245 15923 687 15750 687 15785 472 15265 172 14608 0 6473 0">
          <v:imagedata r:id="rId1" o:title="qpi_logo"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B6322A"/>
    <w:multiLevelType w:val="hybridMultilevel"/>
    <w:tmpl w:val="18027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03309"/>
    <w:multiLevelType w:val="hybridMultilevel"/>
    <w:tmpl w:val="847A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90A2C"/>
    <w:multiLevelType w:val="hybridMultilevel"/>
    <w:tmpl w:val="D46E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5D11CB"/>
    <w:multiLevelType w:val="hybridMultilevel"/>
    <w:tmpl w:val="6912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561BA"/>
    <w:multiLevelType w:val="hybridMultilevel"/>
    <w:tmpl w:val="A572A15A"/>
    <w:lvl w:ilvl="0" w:tplc="A058CB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280B78"/>
    <w:multiLevelType w:val="hybridMultilevel"/>
    <w:tmpl w:val="18027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34252"/>
    <w:multiLevelType w:val="hybridMultilevel"/>
    <w:tmpl w:val="CA189C78"/>
    <w:lvl w:ilvl="0" w:tplc="5908124E">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A50BB"/>
    <w:multiLevelType w:val="hybridMultilevel"/>
    <w:tmpl w:val="2C62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E55C8"/>
    <w:multiLevelType w:val="hybridMultilevel"/>
    <w:tmpl w:val="2B50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C27A9"/>
    <w:multiLevelType w:val="hybridMultilevel"/>
    <w:tmpl w:val="8B54BFB8"/>
    <w:lvl w:ilvl="0" w:tplc="9FAE4EE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67EA9"/>
    <w:multiLevelType w:val="hybridMultilevel"/>
    <w:tmpl w:val="0A141940"/>
    <w:lvl w:ilvl="0" w:tplc="2AD6BC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5"/>
    <w:lvlOverride w:ilvl="0">
      <w:startOverride w:val="1"/>
    </w:lvlOverride>
  </w:num>
  <w:num w:numId="3">
    <w:abstractNumId w:val="15"/>
    <w:lvlOverride w:ilvl="0">
      <w:startOverride w:val="1"/>
    </w:lvlOverride>
  </w:num>
  <w:num w:numId="4">
    <w:abstractNumId w:val="15"/>
    <w:lvlOverride w:ilvl="0">
      <w:startOverride w:val="1"/>
    </w:lvlOverride>
  </w:num>
  <w:num w:numId="5">
    <w:abstractNumId w:val="15"/>
    <w:lvlOverride w:ilvl="0">
      <w:startOverride w:val="1"/>
    </w:lvlOverride>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12"/>
  </w:num>
  <w:num w:numId="14">
    <w:abstractNumId w:val="0"/>
  </w:num>
  <w:num w:numId="15">
    <w:abstractNumId w:val="14"/>
  </w:num>
  <w:num w:numId="16">
    <w:abstractNumId w:val="5"/>
  </w:num>
  <w:num w:numId="17">
    <w:abstractNumId w:val="11"/>
  </w:num>
  <w:num w:numId="18">
    <w:abstractNumId w:val="8"/>
  </w:num>
  <w:num w:numId="19">
    <w:abstractNumId w:val="13"/>
  </w:num>
  <w:num w:numId="20">
    <w:abstractNumId w:val="1"/>
  </w:num>
  <w:num w:numId="21">
    <w:abstractNumId w:val="4"/>
  </w:num>
  <w:num w:numId="22">
    <w:abstractNumId w:val="10"/>
  </w:num>
  <w:num w:numId="23">
    <w:abstractNumId w:val="2"/>
  </w:num>
  <w:num w:numId="24">
    <w:abstractNumId w:val="7"/>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7B"/>
    <w:rsid w:val="00005DC2"/>
    <w:rsid w:val="000137C6"/>
    <w:rsid w:val="00016BD7"/>
    <w:rsid w:val="00032A33"/>
    <w:rsid w:val="00055691"/>
    <w:rsid w:val="00055ABB"/>
    <w:rsid w:val="0007097B"/>
    <w:rsid w:val="0007680B"/>
    <w:rsid w:val="00081EE4"/>
    <w:rsid w:val="00087067"/>
    <w:rsid w:val="00094DB2"/>
    <w:rsid w:val="0009669D"/>
    <w:rsid w:val="000B701A"/>
    <w:rsid w:val="000E2952"/>
    <w:rsid w:val="000E353C"/>
    <w:rsid w:val="000E5300"/>
    <w:rsid w:val="001115E6"/>
    <w:rsid w:val="001303C2"/>
    <w:rsid w:val="0014486E"/>
    <w:rsid w:val="00154193"/>
    <w:rsid w:val="00154AA5"/>
    <w:rsid w:val="0016181E"/>
    <w:rsid w:val="0017688A"/>
    <w:rsid w:val="00177D7A"/>
    <w:rsid w:val="00183F0B"/>
    <w:rsid w:val="001910B2"/>
    <w:rsid w:val="001A3C5D"/>
    <w:rsid w:val="001A7BFB"/>
    <w:rsid w:val="001B73EC"/>
    <w:rsid w:val="001C32EC"/>
    <w:rsid w:val="001C4DB9"/>
    <w:rsid w:val="001C6A17"/>
    <w:rsid w:val="001D5E21"/>
    <w:rsid w:val="001D619B"/>
    <w:rsid w:val="001F040A"/>
    <w:rsid w:val="0021111A"/>
    <w:rsid w:val="0021561B"/>
    <w:rsid w:val="00252D8B"/>
    <w:rsid w:val="002862DA"/>
    <w:rsid w:val="00293947"/>
    <w:rsid w:val="002A3413"/>
    <w:rsid w:val="002B220B"/>
    <w:rsid w:val="002B4CC9"/>
    <w:rsid w:val="002C58DE"/>
    <w:rsid w:val="003110B2"/>
    <w:rsid w:val="003220A2"/>
    <w:rsid w:val="00351B0A"/>
    <w:rsid w:val="003579E8"/>
    <w:rsid w:val="00363410"/>
    <w:rsid w:val="003A2E31"/>
    <w:rsid w:val="003A3C14"/>
    <w:rsid w:val="003A4E39"/>
    <w:rsid w:val="003C3247"/>
    <w:rsid w:val="003C77F0"/>
    <w:rsid w:val="003D5D4A"/>
    <w:rsid w:val="003D7312"/>
    <w:rsid w:val="00403FC1"/>
    <w:rsid w:val="00403FCF"/>
    <w:rsid w:val="0042160F"/>
    <w:rsid w:val="00430122"/>
    <w:rsid w:val="00432098"/>
    <w:rsid w:val="00446DBF"/>
    <w:rsid w:val="00454486"/>
    <w:rsid w:val="004571CD"/>
    <w:rsid w:val="004646B5"/>
    <w:rsid w:val="004709A1"/>
    <w:rsid w:val="00472A40"/>
    <w:rsid w:val="004875A8"/>
    <w:rsid w:val="004B3514"/>
    <w:rsid w:val="004D7601"/>
    <w:rsid w:val="004E1FD3"/>
    <w:rsid w:val="004F0AAB"/>
    <w:rsid w:val="00505C73"/>
    <w:rsid w:val="005203E7"/>
    <w:rsid w:val="00523EB4"/>
    <w:rsid w:val="00564C5D"/>
    <w:rsid w:val="00565A9F"/>
    <w:rsid w:val="0057710E"/>
    <w:rsid w:val="005979CD"/>
    <w:rsid w:val="005B638A"/>
    <w:rsid w:val="005C568B"/>
    <w:rsid w:val="005C6F0B"/>
    <w:rsid w:val="005D6AC0"/>
    <w:rsid w:val="005E4F5A"/>
    <w:rsid w:val="00620B73"/>
    <w:rsid w:val="006241AA"/>
    <w:rsid w:val="00641A7D"/>
    <w:rsid w:val="00652011"/>
    <w:rsid w:val="00654172"/>
    <w:rsid w:val="006618CE"/>
    <w:rsid w:val="00672EA1"/>
    <w:rsid w:val="00686754"/>
    <w:rsid w:val="006B73D2"/>
    <w:rsid w:val="006C19EA"/>
    <w:rsid w:val="006C1EB3"/>
    <w:rsid w:val="006D1CF9"/>
    <w:rsid w:val="006F4765"/>
    <w:rsid w:val="00715933"/>
    <w:rsid w:val="00757D3F"/>
    <w:rsid w:val="007606F7"/>
    <w:rsid w:val="00761680"/>
    <w:rsid w:val="007633E4"/>
    <w:rsid w:val="00781EA8"/>
    <w:rsid w:val="00784BDA"/>
    <w:rsid w:val="007868ED"/>
    <w:rsid w:val="00793BFF"/>
    <w:rsid w:val="007B50AE"/>
    <w:rsid w:val="007C2A24"/>
    <w:rsid w:val="007D4014"/>
    <w:rsid w:val="007F1AB3"/>
    <w:rsid w:val="007F2231"/>
    <w:rsid w:val="007F484F"/>
    <w:rsid w:val="007F5957"/>
    <w:rsid w:val="008065AA"/>
    <w:rsid w:val="00810C50"/>
    <w:rsid w:val="00827149"/>
    <w:rsid w:val="00834744"/>
    <w:rsid w:val="00845AFC"/>
    <w:rsid w:val="0086254F"/>
    <w:rsid w:val="008646F3"/>
    <w:rsid w:val="008813CC"/>
    <w:rsid w:val="00886BBA"/>
    <w:rsid w:val="00893D32"/>
    <w:rsid w:val="0089638C"/>
    <w:rsid w:val="00896F6A"/>
    <w:rsid w:val="00897D58"/>
    <w:rsid w:val="0090262D"/>
    <w:rsid w:val="00903CFD"/>
    <w:rsid w:val="00904491"/>
    <w:rsid w:val="00921773"/>
    <w:rsid w:val="0093017C"/>
    <w:rsid w:val="00941DF0"/>
    <w:rsid w:val="00950C5F"/>
    <w:rsid w:val="00966661"/>
    <w:rsid w:val="00981AFB"/>
    <w:rsid w:val="00984D35"/>
    <w:rsid w:val="009875F2"/>
    <w:rsid w:val="009A3693"/>
    <w:rsid w:val="009A4195"/>
    <w:rsid w:val="009D34F9"/>
    <w:rsid w:val="009D59E8"/>
    <w:rsid w:val="009F3C47"/>
    <w:rsid w:val="00A01AC1"/>
    <w:rsid w:val="00A04252"/>
    <w:rsid w:val="00A07E03"/>
    <w:rsid w:val="00A13858"/>
    <w:rsid w:val="00A51051"/>
    <w:rsid w:val="00A5505A"/>
    <w:rsid w:val="00A57474"/>
    <w:rsid w:val="00A6182D"/>
    <w:rsid w:val="00A647D3"/>
    <w:rsid w:val="00A92A4F"/>
    <w:rsid w:val="00AB0F84"/>
    <w:rsid w:val="00AC2ABE"/>
    <w:rsid w:val="00B16377"/>
    <w:rsid w:val="00B16F34"/>
    <w:rsid w:val="00B2237D"/>
    <w:rsid w:val="00B347AC"/>
    <w:rsid w:val="00B417D5"/>
    <w:rsid w:val="00B4448E"/>
    <w:rsid w:val="00B6637B"/>
    <w:rsid w:val="00B736FB"/>
    <w:rsid w:val="00B858EE"/>
    <w:rsid w:val="00B94671"/>
    <w:rsid w:val="00BA3F36"/>
    <w:rsid w:val="00BF11C4"/>
    <w:rsid w:val="00C1720D"/>
    <w:rsid w:val="00C36B4F"/>
    <w:rsid w:val="00C47D52"/>
    <w:rsid w:val="00C75797"/>
    <w:rsid w:val="00C777D9"/>
    <w:rsid w:val="00C83BC6"/>
    <w:rsid w:val="00C85F72"/>
    <w:rsid w:val="00CB10FA"/>
    <w:rsid w:val="00CC26B5"/>
    <w:rsid w:val="00D04A94"/>
    <w:rsid w:val="00D37FAB"/>
    <w:rsid w:val="00D4062F"/>
    <w:rsid w:val="00D51551"/>
    <w:rsid w:val="00D52A65"/>
    <w:rsid w:val="00D633D1"/>
    <w:rsid w:val="00D74D3C"/>
    <w:rsid w:val="00D978CD"/>
    <w:rsid w:val="00DB2BFC"/>
    <w:rsid w:val="00DC061C"/>
    <w:rsid w:val="00DE4FC5"/>
    <w:rsid w:val="00DF0C8E"/>
    <w:rsid w:val="00E206F9"/>
    <w:rsid w:val="00E33366"/>
    <w:rsid w:val="00E440A7"/>
    <w:rsid w:val="00E47600"/>
    <w:rsid w:val="00E53BBC"/>
    <w:rsid w:val="00E623A0"/>
    <w:rsid w:val="00E87A47"/>
    <w:rsid w:val="00E9090D"/>
    <w:rsid w:val="00E90A1B"/>
    <w:rsid w:val="00EB1AE9"/>
    <w:rsid w:val="00EB7939"/>
    <w:rsid w:val="00EC26CB"/>
    <w:rsid w:val="00ED05B5"/>
    <w:rsid w:val="00EE6F0A"/>
    <w:rsid w:val="00F1088C"/>
    <w:rsid w:val="00F15A4A"/>
    <w:rsid w:val="00F35353"/>
    <w:rsid w:val="00F40333"/>
    <w:rsid w:val="00F533D6"/>
    <w:rsid w:val="00F82FE5"/>
    <w:rsid w:val="00F83480"/>
    <w:rsid w:val="00F870A2"/>
    <w:rsid w:val="00F919AD"/>
    <w:rsid w:val="00FA5689"/>
    <w:rsid w:val="00FA59B7"/>
    <w:rsid w:val="00FC419A"/>
    <w:rsid w:val="00FC505C"/>
    <w:rsid w:val="00FD32C5"/>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26E1EB9"/>
  <w15:docId w15:val="{A495BDA8-91FF-412A-8643-BB975D16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A47"/>
    <w:rPr>
      <w:color w:val="5A5A5A" w:themeColor="text1" w:themeTint="A5"/>
    </w:rPr>
  </w:style>
  <w:style w:type="paragraph" w:styleId="Heading1">
    <w:name w:val="heading 1"/>
    <w:basedOn w:val="Normal"/>
    <w:next w:val="Normal"/>
    <w:link w:val="Heading1Char"/>
    <w:uiPriority w:val="9"/>
    <w:qFormat/>
    <w:rsid w:val="00E87A4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E87A4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E87A4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E87A4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E87A4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E87A4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E87A4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E87A4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E87A4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87A47"/>
    <w:rPr>
      <w:rFonts w:asciiTheme="majorHAnsi" w:eastAsiaTheme="majorEastAsia" w:hAnsiTheme="majorHAnsi" w:cstheme="majorBidi"/>
      <w:smallCaps/>
      <w:color w:val="17365D" w:themeColor="text2" w:themeShade="BF"/>
      <w:spacing w:val="20"/>
      <w:sz w:val="28"/>
      <w:szCs w:val="28"/>
    </w:rPr>
  </w:style>
  <w:style w:type="paragraph" w:styleId="ListParagraph">
    <w:name w:val="List Paragraph"/>
    <w:basedOn w:val="Normal"/>
    <w:uiPriority w:val="34"/>
    <w:qFormat/>
    <w:rsid w:val="00E87A47"/>
    <w:pPr>
      <w:ind w:left="720"/>
      <w:contextualSpacing/>
    </w:pPr>
  </w:style>
  <w:style w:type="character" w:customStyle="1" w:styleId="Heading1Char">
    <w:name w:val="Heading 1 Char"/>
    <w:basedOn w:val="DefaultParagraphFont"/>
    <w:link w:val="Heading1"/>
    <w:uiPriority w:val="9"/>
    <w:rsid w:val="00E87A47"/>
    <w:rPr>
      <w:rFonts w:asciiTheme="majorHAnsi" w:eastAsiaTheme="majorEastAsia" w:hAnsiTheme="majorHAnsi" w:cstheme="majorBidi"/>
      <w:smallCaps/>
      <w:color w:val="0F243E" w:themeColor="text2" w:themeShade="7F"/>
      <w:spacing w:val="20"/>
      <w:sz w:val="32"/>
      <w:szCs w:val="32"/>
    </w:rPr>
  </w:style>
  <w:style w:type="paragraph" w:customStyle="1" w:styleId="Question">
    <w:name w:val="Question"/>
    <w:basedOn w:val="Normal"/>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rsid w:val="00D978CD"/>
    <w:pPr>
      <w:numPr>
        <w:numId w:val="18"/>
      </w:numPr>
    </w:pPr>
  </w:style>
  <w:style w:type="paragraph" w:customStyle="1" w:styleId="CustomRightTab">
    <w:name w:val="Custom Right Tab"/>
    <w:basedOn w:val="Normal"/>
    <w:rsid w:val="003C3247"/>
    <w:pPr>
      <w:tabs>
        <w:tab w:val="right" w:pos="10800"/>
      </w:tabs>
    </w:pPr>
  </w:style>
  <w:style w:type="character" w:customStyle="1" w:styleId="Heading3Char">
    <w:name w:val="Heading 3 Char"/>
    <w:basedOn w:val="DefaultParagraphFont"/>
    <w:link w:val="Heading3"/>
    <w:uiPriority w:val="9"/>
    <w:semiHidden/>
    <w:rsid w:val="00E87A4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E87A4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E87A4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E87A4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E87A4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E87A4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E87A4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E87A47"/>
    <w:rPr>
      <w:b/>
      <w:bCs/>
      <w:smallCaps/>
      <w:color w:val="1F497D" w:themeColor="text2"/>
      <w:spacing w:val="10"/>
      <w:sz w:val="18"/>
      <w:szCs w:val="18"/>
    </w:rPr>
  </w:style>
  <w:style w:type="paragraph" w:styleId="Title">
    <w:name w:val="Title"/>
    <w:next w:val="Normal"/>
    <w:link w:val="TitleChar"/>
    <w:uiPriority w:val="10"/>
    <w:qFormat/>
    <w:rsid w:val="00E87A4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E87A4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E87A4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E87A47"/>
    <w:rPr>
      <w:smallCaps/>
      <w:color w:val="938953" w:themeColor="background2" w:themeShade="7F"/>
      <w:spacing w:val="5"/>
      <w:sz w:val="28"/>
      <w:szCs w:val="28"/>
    </w:rPr>
  </w:style>
  <w:style w:type="character" w:styleId="Strong">
    <w:name w:val="Strong"/>
    <w:uiPriority w:val="22"/>
    <w:qFormat/>
    <w:rsid w:val="00E87A47"/>
    <w:rPr>
      <w:b/>
      <w:bCs/>
      <w:spacing w:val="0"/>
    </w:rPr>
  </w:style>
  <w:style w:type="character" w:styleId="Emphasis">
    <w:name w:val="Emphasis"/>
    <w:uiPriority w:val="20"/>
    <w:qFormat/>
    <w:rsid w:val="00E87A4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E87A47"/>
    <w:pPr>
      <w:spacing w:after="0" w:line="240" w:lineRule="auto"/>
    </w:pPr>
  </w:style>
  <w:style w:type="paragraph" w:styleId="Quote">
    <w:name w:val="Quote"/>
    <w:basedOn w:val="Normal"/>
    <w:next w:val="Normal"/>
    <w:link w:val="QuoteChar"/>
    <w:uiPriority w:val="29"/>
    <w:qFormat/>
    <w:rsid w:val="00E87A47"/>
    <w:rPr>
      <w:i/>
      <w:iCs/>
    </w:rPr>
  </w:style>
  <w:style w:type="character" w:customStyle="1" w:styleId="QuoteChar">
    <w:name w:val="Quote Char"/>
    <w:basedOn w:val="DefaultParagraphFont"/>
    <w:link w:val="Quote"/>
    <w:uiPriority w:val="29"/>
    <w:rsid w:val="00E87A47"/>
    <w:rPr>
      <w:i/>
      <w:iCs/>
      <w:color w:val="5A5A5A" w:themeColor="text1" w:themeTint="A5"/>
    </w:rPr>
  </w:style>
  <w:style w:type="paragraph" w:styleId="IntenseQuote">
    <w:name w:val="Intense Quote"/>
    <w:basedOn w:val="Normal"/>
    <w:next w:val="Normal"/>
    <w:link w:val="IntenseQuoteChar"/>
    <w:uiPriority w:val="30"/>
    <w:qFormat/>
    <w:rsid w:val="00E87A4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E87A4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E87A47"/>
    <w:rPr>
      <w:smallCaps/>
      <w:dstrike w:val="0"/>
      <w:color w:val="5A5A5A" w:themeColor="text1" w:themeTint="A5"/>
      <w:vertAlign w:val="baseline"/>
    </w:rPr>
  </w:style>
  <w:style w:type="character" w:styleId="IntenseEmphasis">
    <w:name w:val="Intense Emphasis"/>
    <w:uiPriority w:val="21"/>
    <w:qFormat/>
    <w:rsid w:val="00E87A47"/>
    <w:rPr>
      <w:b/>
      <w:bCs/>
      <w:smallCaps/>
      <w:color w:val="4F81BD" w:themeColor="accent1"/>
      <w:spacing w:val="40"/>
    </w:rPr>
  </w:style>
  <w:style w:type="character" w:styleId="SubtleReference">
    <w:name w:val="Subtle Reference"/>
    <w:uiPriority w:val="31"/>
    <w:qFormat/>
    <w:rsid w:val="00E87A4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E87A4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E87A4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E87A47"/>
    <w:pPr>
      <w:outlineLvl w:val="9"/>
    </w:pPr>
    <w:rPr>
      <w:lang w:bidi="en-US"/>
    </w:rPr>
  </w:style>
  <w:style w:type="character" w:customStyle="1" w:styleId="NoSpacingChar">
    <w:name w:val="No Spacing Char"/>
    <w:basedOn w:val="DefaultParagraphFont"/>
    <w:link w:val="NoSpacing"/>
    <w:uiPriority w:val="1"/>
    <w:rsid w:val="00E87A47"/>
    <w:rPr>
      <w:color w:val="5A5A5A" w:themeColor="text1" w:themeTint="A5"/>
    </w:rPr>
  </w:style>
  <w:style w:type="paragraph" w:styleId="NormalWeb">
    <w:name w:val="Normal (Web)"/>
    <w:basedOn w:val="Normal"/>
    <w:uiPriority w:val="99"/>
    <w:semiHidden/>
    <w:unhideWhenUsed/>
    <w:rsid w:val="00E9090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paragraph" w:customStyle="1" w:styleId="font7">
    <w:name w:val="font_7"/>
    <w:basedOn w:val="Normal"/>
    <w:rsid w:val="00A13858"/>
    <w:pPr>
      <w:spacing w:before="100" w:beforeAutospacing="1" w:after="100" w:afterAutospacing="1" w:line="240" w:lineRule="auto"/>
      <w:ind w:left="0"/>
    </w:pPr>
    <w:rPr>
      <w:rFonts w:ascii="Times New Roman" w:hAnsi="Times New Roman" w:cs="Times New Roman"/>
      <w:color w:val="auto"/>
      <w:sz w:val="24"/>
      <w:szCs w:val="24"/>
    </w:rPr>
  </w:style>
  <w:style w:type="paragraph" w:styleId="Header">
    <w:name w:val="header"/>
    <w:basedOn w:val="Normal"/>
    <w:link w:val="HeaderChar"/>
    <w:uiPriority w:val="99"/>
    <w:unhideWhenUsed/>
    <w:rsid w:val="006B7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3D2"/>
    <w:rPr>
      <w:color w:val="5A5A5A" w:themeColor="text1" w:themeTint="A5"/>
    </w:rPr>
  </w:style>
  <w:style w:type="paragraph" w:styleId="Footer">
    <w:name w:val="footer"/>
    <w:basedOn w:val="Normal"/>
    <w:link w:val="FooterChar"/>
    <w:uiPriority w:val="99"/>
    <w:unhideWhenUsed/>
    <w:rsid w:val="006B7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3D2"/>
    <w:rPr>
      <w:color w:val="5A5A5A" w:themeColor="text1" w:themeTint="A5"/>
    </w:rPr>
  </w:style>
  <w:style w:type="paragraph" w:styleId="BalloonText">
    <w:name w:val="Balloon Text"/>
    <w:basedOn w:val="Normal"/>
    <w:link w:val="BalloonTextChar"/>
    <w:uiPriority w:val="99"/>
    <w:semiHidden/>
    <w:unhideWhenUsed/>
    <w:rsid w:val="00686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54"/>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1561">
      <w:bodyDiv w:val="1"/>
      <w:marLeft w:val="0"/>
      <w:marRight w:val="0"/>
      <w:marTop w:val="0"/>
      <w:marBottom w:val="0"/>
      <w:divBdr>
        <w:top w:val="none" w:sz="0" w:space="0" w:color="auto"/>
        <w:left w:val="none" w:sz="0" w:space="0" w:color="auto"/>
        <w:bottom w:val="none" w:sz="0" w:space="0" w:color="auto"/>
        <w:right w:val="none" w:sz="0" w:space="0" w:color="auto"/>
      </w:divBdr>
    </w:div>
    <w:div w:id="144979384">
      <w:bodyDiv w:val="1"/>
      <w:marLeft w:val="0"/>
      <w:marRight w:val="0"/>
      <w:marTop w:val="0"/>
      <w:marBottom w:val="0"/>
      <w:divBdr>
        <w:top w:val="none" w:sz="0" w:space="0" w:color="auto"/>
        <w:left w:val="none" w:sz="0" w:space="0" w:color="auto"/>
        <w:bottom w:val="none" w:sz="0" w:space="0" w:color="auto"/>
        <w:right w:val="none" w:sz="0" w:space="0" w:color="auto"/>
      </w:divBdr>
    </w:div>
    <w:div w:id="214590084">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46767924">
      <w:bodyDiv w:val="1"/>
      <w:marLeft w:val="0"/>
      <w:marRight w:val="0"/>
      <w:marTop w:val="0"/>
      <w:marBottom w:val="0"/>
      <w:divBdr>
        <w:top w:val="none" w:sz="0" w:space="0" w:color="auto"/>
        <w:left w:val="none" w:sz="0" w:space="0" w:color="auto"/>
        <w:bottom w:val="none" w:sz="0" w:space="0" w:color="auto"/>
        <w:right w:val="none" w:sz="0" w:space="0" w:color="auto"/>
      </w:divBdr>
    </w:div>
    <w:div w:id="263736011">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5305762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562838540">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45554294">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658114403">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5576510">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40463470">
      <w:bodyDiv w:val="1"/>
      <w:marLeft w:val="0"/>
      <w:marRight w:val="0"/>
      <w:marTop w:val="0"/>
      <w:marBottom w:val="0"/>
      <w:divBdr>
        <w:top w:val="none" w:sz="0" w:space="0" w:color="auto"/>
        <w:left w:val="none" w:sz="0" w:space="0" w:color="auto"/>
        <w:bottom w:val="none" w:sz="0" w:space="0" w:color="auto"/>
        <w:right w:val="none" w:sz="0" w:space="0" w:color="auto"/>
      </w:divBdr>
    </w:div>
    <w:div w:id="1144856863">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299651300">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76929977">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399816091">
      <w:bodyDiv w:val="1"/>
      <w:marLeft w:val="0"/>
      <w:marRight w:val="0"/>
      <w:marTop w:val="0"/>
      <w:marBottom w:val="0"/>
      <w:divBdr>
        <w:top w:val="none" w:sz="0" w:space="0" w:color="auto"/>
        <w:left w:val="none" w:sz="0" w:space="0" w:color="auto"/>
        <w:bottom w:val="none" w:sz="0" w:space="0" w:color="auto"/>
        <w:right w:val="none" w:sz="0" w:space="0" w:color="auto"/>
      </w:divBdr>
    </w:div>
    <w:div w:id="1401364578">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530030299">
      <w:bodyDiv w:val="1"/>
      <w:marLeft w:val="0"/>
      <w:marRight w:val="0"/>
      <w:marTop w:val="0"/>
      <w:marBottom w:val="0"/>
      <w:divBdr>
        <w:top w:val="none" w:sz="0" w:space="0" w:color="auto"/>
        <w:left w:val="none" w:sz="0" w:space="0" w:color="auto"/>
        <w:bottom w:val="none" w:sz="0" w:space="0" w:color="auto"/>
        <w:right w:val="none" w:sz="0" w:space="0" w:color="auto"/>
      </w:divBdr>
    </w:div>
    <w:div w:id="1580872005">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59186588">
      <w:bodyDiv w:val="1"/>
      <w:marLeft w:val="0"/>
      <w:marRight w:val="0"/>
      <w:marTop w:val="0"/>
      <w:marBottom w:val="0"/>
      <w:divBdr>
        <w:top w:val="none" w:sz="0" w:space="0" w:color="auto"/>
        <w:left w:val="none" w:sz="0" w:space="0" w:color="auto"/>
        <w:bottom w:val="none" w:sz="0" w:space="0" w:color="auto"/>
        <w:right w:val="none" w:sz="0" w:space="0" w:color="auto"/>
      </w:divBdr>
    </w:div>
    <w:div w:id="1676960101">
      <w:bodyDiv w:val="1"/>
      <w:marLeft w:val="0"/>
      <w:marRight w:val="0"/>
      <w:marTop w:val="0"/>
      <w:marBottom w:val="0"/>
      <w:divBdr>
        <w:top w:val="none" w:sz="0" w:space="0" w:color="auto"/>
        <w:left w:val="none" w:sz="0" w:space="0" w:color="auto"/>
        <w:bottom w:val="none" w:sz="0" w:space="0" w:color="auto"/>
        <w:right w:val="none" w:sz="0" w:space="0" w:color="auto"/>
      </w:divBdr>
    </w:div>
    <w:div w:id="1696614042">
      <w:bodyDiv w:val="1"/>
      <w:marLeft w:val="0"/>
      <w:marRight w:val="0"/>
      <w:marTop w:val="0"/>
      <w:marBottom w:val="0"/>
      <w:divBdr>
        <w:top w:val="none" w:sz="0" w:space="0" w:color="auto"/>
        <w:left w:val="none" w:sz="0" w:space="0" w:color="auto"/>
        <w:bottom w:val="none" w:sz="0" w:space="0" w:color="auto"/>
        <w:right w:val="none" w:sz="0" w:space="0" w:color="auto"/>
      </w:divBdr>
    </w:div>
    <w:div w:id="1713573765">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2001693219">
      <w:bodyDiv w:val="1"/>
      <w:marLeft w:val="0"/>
      <w:marRight w:val="0"/>
      <w:marTop w:val="0"/>
      <w:marBottom w:val="0"/>
      <w:divBdr>
        <w:top w:val="none" w:sz="0" w:space="0" w:color="auto"/>
        <w:left w:val="none" w:sz="0" w:space="0" w:color="auto"/>
        <w:bottom w:val="none" w:sz="0" w:space="0" w:color="auto"/>
        <w:right w:val="none" w:sz="0" w:space="0" w:color="auto"/>
      </w:divBdr>
    </w:div>
    <w:div w:id="2011827746">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 w:id="211670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teelstructureglobal.com/services"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78366-A136-1448-9458-069094FF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3</cp:revision>
  <cp:lastPrinted>2017-11-10T11:31:00Z</cp:lastPrinted>
  <dcterms:created xsi:type="dcterms:W3CDTF">2017-11-10T11:31:00Z</dcterms:created>
  <dcterms:modified xsi:type="dcterms:W3CDTF">2017-11-13T08:27:00Z</dcterms:modified>
</cp:coreProperties>
</file>