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5000" w:type="pct"/>
        <w:tblLook w:val="04A0" w:firstRow="1" w:lastRow="0" w:firstColumn="1" w:lastColumn="0" w:noHBand="0" w:noVBand="1"/>
      </w:tblPr>
      <w:tblGrid>
        <w:gridCol w:w="1837"/>
        <w:gridCol w:w="2007"/>
        <w:gridCol w:w="1924"/>
        <w:gridCol w:w="1924"/>
        <w:gridCol w:w="1924"/>
        <w:gridCol w:w="1924"/>
        <w:gridCol w:w="1924"/>
        <w:gridCol w:w="1924"/>
      </w:tblGrid>
      <w:tr w:rsidR="000B7CF4" w:rsidRPr="000B7CF4" w14:paraId="15BF1224" w14:textId="77777777" w:rsidTr="002D54D9">
        <w:trPr>
          <w:trHeight w:val="416"/>
        </w:trPr>
        <w:tc>
          <w:tcPr>
            <w:tcW w:w="597" w:type="pct"/>
            <w:vAlign w:val="center"/>
          </w:tcPr>
          <w:p w14:paraId="647B311C" w14:textId="77777777" w:rsidR="000B7CF4" w:rsidRPr="000B7CF4" w:rsidRDefault="000B7CF4" w:rsidP="000B7CF4">
            <w:pPr>
              <w:rPr>
                <w:b/>
                <w:bCs/>
              </w:rPr>
            </w:pPr>
          </w:p>
        </w:tc>
        <w:tc>
          <w:tcPr>
            <w:tcW w:w="652" w:type="pct"/>
          </w:tcPr>
          <w:p w14:paraId="6517E509" w14:textId="70289FB5" w:rsidR="000B7CF4" w:rsidRPr="000B7CF4" w:rsidRDefault="000B7CF4" w:rsidP="000B7CF4">
            <w:pPr>
              <w:jc w:val="center"/>
              <w:rPr>
                <w:b/>
                <w:bCs/>
              </w:rPr>
            </w:pPr>
            <w:r w:rsidRPr="000B7CF4">
              <w:rPr>
                <w:b/>
                <w:bCs/>
              </w:rPr>
              <w:t>Fürsorge</w:t>
            </w:r>
          </w:p>
        </w:tc>
        <w:tc>
          <w:tcPr>
            <w:tcW w:w="625" w:type="pct"/>
          </w:tcPr>
          <w:p w14:paraId="60BA74F7" w14:textId="3C019043" w:rsidR="000B7CF4" w:rsidRPr="000B7CF4" w:rsidRDefault="000B7CF4" w:rsidP="000B7CF4">
            <w:pPr>
              <w:jc w:val="center"/>
              <w:rPr>
                <w:b/>
                <w:bCs/>
              </w:rPr>
            </w:pPr>
            <w:r w:rsidRPr="000B7CF4">
              <w:rPr>
                <w:b/>
                <w:bCs/>
              </w:rPr>
              <w:t>Selbstbestimmung</w:t>
            </w:r>
          </w:p>
        </w:tc>
        <w:tc>
          <w:tcPr>
            <w:tcW w:w="625" w:type="pct"/>
          </w:tcPr>
          <w:p w14:paraId="6C261ABE" w14:textId="1FABAB34" w:rsidR="000B7CF4" w:rsidRPr="000B7CF4" w:rsidRDefault="000B7CF4" w:rsidP="000B7CF4">
            <w:pPr>
              <w:jc w:val="center"/>
              <w:rPr>
                <w:b/>
                <w:bCs/>
              </w:rPr>
            </w:pPr>
            <w:r w:rsidRPr="000B7CF4">
              <w:rPr>
                <w:b/>
                <w:bCs/>
              </w:rPr>
              <w:t>Sicherheit</w:t>
            </w:r>
          </w:p>
        </w:tc>
        <w:tc>
          <w:tcPr>
            <w:tcW w:w="625" w:type="pct"/>
          </w:tcPr>
          <w:p w14:paraId="0CDCE443" w14:textId="746BDB10" w:rsidR="000B7CF4" w:rsidRPr="000B7CF4" w:rsidRDefault="000B7CF4" w:rsidP="000B7CF4">
            <w:pPr>
              <w:jc w:val="center"/>
              <w:rPr>
                <w:b/>
                <w:bCs/>
              </w:rPr>
            </w:pPr>
            <w:r w:rsidRPr="000B7CF4">
              <w:rPr>
                <w:b/>
                <w:bCs/>
              </w:rPr>
              <w:t>Gerechtigkeit</w:t>
            </w:r>
          </w:p>
        </w:tc>
        <w:tc>
          <w:tcPr>
            <w:tcW w:w="625" w:type="pct"/>
          </w:tcPr>
          <w:p w14:paraId="112D8DEC" w14:textId="113683B3" w:rsidR="000B7CF4" w:rsidRPr="000B7CF4" w:rsidRDefault="000B7CF4" w:rsidP="000B7CF4">
            <w:pPr>
              <w:jc w:val="center"/>
              <w:rPr>
                <w:b/>
                <w:bCs/>
              </w:rPr>
            </w:pPr>
            <w:r w:rsidRPr="000B7CF4">
              <w:rPr>
                <w:b/>
                <w:bCs/>
              </w:rPr>
              <w:t>Privatheit</w:t>
            </w:r>
          </w:p>
        </w:tc>
        <w:tc>
          <w:tcPr>
            <w:tcW w:w="625" w:type="pct"/>
          </w:tcPr>
          <w:p w14:paraId="1BAA5753" w14:textId="54DF3B4B" w:rsidR="000B7CF4" w:rsidRPr="000B7CF4" w:rsidRDefault="000B7CF4" w:rsidP="000B7CF4">
            <w:pPr>
              <w:jc w:val="center"/>
              <w:rPr>
                <w:b/>
                <w:bCs/>
              </w:rPr>
            </w:pPr>
            <w:r w:rsidRPr="000B7CF4">
              <w:rPr>
                <w:b/>
                <w:bCs/>
              </w:rPr>
              <w:t>Teilhabe</w:t>
            </w:r>
          </w:p>
        </w:tc>
        <w:tc>
          <w:tcPr>
            <w:tcW w:w="625" w:type="pct"/>
          </w:tcPr>
          <w:p w14:paraId="70E4D4A8" w14:textId="6DDAC1FA" w:rsidR="000B7CF4" w:rsidRPr="000B7CF4" w:rsidRDefault="000B7CF4" w:rsidP="000B7CF4">
            <w:pPr>
              <w:jc w:val="center"/>
              <w:rPr>
                <w:b/>
                <w:bCs/>
              </w:rPr>
            </w:pPr>
            <w:r w:rsidRPr="000B7CF4">
              <w:rPr>
                <w:b/>
                <w:bCs/>
              </w:rPr>
              <w:t>Selbstverständnis</w:t>
            </w:r>
          </w:p>
        </w:tc>
      </w:tr>
      <w:tr w:rsidR="000B7CF4" w14:paraId="1A44E162" w14:textId="77777777" w:rsidTr="002D54D9">
        <w:trPr>
          <w:trHeight w:val="2417"/>
        </w:trPr>
        <w:tc>
          <w:tcPr>
            <w:tcW w:w="597" w:type="pct"/>
            <w:vAlign w:val="center"/>
          </w:tcPr>
          <w:p w14:paraId="5E27B223" w14:textId="7BCA0346" w:rsidR="000B7CF4" w:rsidRDefault="000B7CF4" w:rsidP="000B7CF4">
            <w:r w:rsidRPr="000B7CF4">
              <w:rPr>
                <w:b/>
              </w:rPr>
              <w:t>Stufe I:</w:t>
            </w:r>
            <w:r w:rsidRPr="000B7CF4">
              <w:t xml:space="preserve"> Anwendung ist aus ethischer Sicht völlig unbedenklich</w:t>
            </w:r>
          </w:p>
        </w:tc>
        <w:tc>
          <w:tcPr>
            <w:tcW w:w="652" w:type="pct"/>
          </w:tcPr>
          <w:p w14:paraId="33E9D85C" w14:textId="77777777" w:rsidR="000B7CF4" w:rsidRDefault="000B7CF4" w:rsidP="000B7CF4"/>
        </w:tc>
        <w:tc>
          <w:tcPr>
            <w:tcW w:w="625" w:type="pct"/>
          </w:tcPr>
          <w:p w14:paraId="2D1E0DA0" w14:textId="77777777" w:rsidR="000B7CF4" w:rsidRDefault="000B7CF4" w:rsidP="000B7CF4"/>
        </w:tc>
        <w:tc>
          <w:tcPr>
            <w:tcW w:w="625" w:type="pct"/>
          </w:tcPr>
          <w:p w14:paraId="74FD828C" w14:textId="77777777" w:rsidR="000B7CF4" w:rsidRDefault="000B7CF4" w:rsidP="000B7CF4"/>
        </w:tc>
        <w:tc>
          <w:tcPr>
            <w:tcW w:w="625" w:type="pct"/>
          </w:tcPr>
          <w:p w14:paraId="3C862361" w14:textId="77777777" w:rsidR="000B7CF4" w:rsidRPr="00F95156" w:rsidRDefault="000B7CF4" w:rsidP="000B7CF4">
            <w:pPr>
              <w:rPr>
                <w:sz w:val="12"/>
                <w:szCs w:val="12"/>
              </w:rPr>
            </w:pPr>
          </w:p>
        </w:tc>
        <w:tc>
          <w:tcPr>
            <w:tcW w:w="625" w:type="pct"/>
          </w:tcPr>
          <w:p w14:paraId="01081716" w14:textId="77777777" w:rsidR="000B7CF4" w:rsidRDefault="000B7CF4" w:rsidP="000B7CF4"/>
        </w:tc>
        <w:tc>
          <w:tcPr>
            <w:tcW w:w="625" w:type="pct"/>
          </w:tcPr>
          <w:p w14:paraId="2E6A481D" w14:textId="77777777" w:rsidR="000B7CF4" w:rsidRDefault="000B7CF4" w:rsidP="000B7CF4"/>
        </w:tc>
        <w:tc>
          <w:tcPr>
            <w:tcW w:w="625" w:type="pct"/>
          </w:tcPr>
          <w:p w14:paraId="3E5D3EF4" w14:textId="77777777" w:rsidR="000B7CF4" w:rsidRDefault="000B7CF4" w:rsidP="000B7CF4"/>
        </w:tc>
      </w:tr>
      <w:tr w:rsidR="000B7CF4" w14:paraId="6DB04DEE" w14:textId="77777777" w:rsidTr="002D54D9">
        <w:trPr>
          <w:trHeight w:val="2417"/>
        </w:trPr>
        <w:tc>
          <w:tcPr>
            <w:tcW w:w="597" w:type="pct"/>
            <w:vAlign w:val="center"/>
          </w:tcPr>
          <w:p w14:paraId="5F873A60" w14:textId="69A63ECF" w:rsidR="000B7CF4" w:rsidRDefault="000B7CF4" w:rsidP="000B7CF4">
            <w:r w:rsidRPr="000B7CF4">
              <w:rPr>
                <w:b/>
              </w:rPr>
              <w:t>Stufe II:</w:t>
            </w:r>
            <w:r w:rsidRPr="000B7CF4">
              <w:t xml:space="preserve"> Anwendung weist ethische Sensibilität auf, was aber in der Praxis entsprechend berücksichtigt werden kann</w:t>
            </w:r>
          </w:p>
        </w:tc>
        <w:tc>
          <w:tcPr>
            <w:tcW w:w="652" w:type="pct"/>
          </w:tcPr>
          <w:p w14:paraId="61D7638B" w14:textId="41013BD6" w:rsidR="000B7CF4" w:rsidRPr="002D54D9" w:rsidRDefault="000B7CF4" w:rsidP="000B7CF4">
            <w:pPr>
              <w:rPr>
                <w:sz w:val="16"/>
                <w:szCs w:val="16"/>
              </w:rPr>
            </w:pPr>
          </w:p>
        </w:tc>
        <w:tc>
          <w:tcPr>
            <w:tcW w:w="625" w:type="pct"/>
          </w:tcPr>
          <w:p w14:paraId="1F12B034" w14:textId="6DA1AFAD" w:rsidR="005D779E" w:rsidRPr="00334420" w:rsidRDefault="005D779E" w:rsidP="00334420">
            <w:pPr>
              <w:rPr>
                <w:sz w:val="12"/>
                <w:szCs w:val="12"/>
              </w:rPr>
            </w:pPr>
          </w:p>
        </w:tc>
        <w:tc>
          <w:tcPr>
            <w:tcW w:w="625" w:type="pct"/>
          </w:tcPr>
          <w:p w14:paraId="2AFE732A" w14:textId="77777777" w:rsidR="000B7CF4" w:rsidRDefault="000B7CF4" w:rsidP="000B7CF4"/>
        </w:tc>
        <w:tc>
          <w:tcPr>
            <w:tcW w:w="625" w:type="pct"/>
          </w:tcPr>
          <w:p w14:paraId="7E94D58A" w14:textId="77777777" w:rsidR="000B7CF4" w:rsidRDefault="000B7CF4" w:rsidP="000B7CF4"/>
        </w:tc>
        <w:tc>
          <w:tcPr>
            <w:tcW w:w="625" w:type="pct"/>
          </w:tcPr>
          <w:p w14:paraId="2ED113AF" w14:textId="77777777" w:rsidR="000B7CF4" w:rsidRDefault="000B7CF4" w:rsidP="000B7CF4"/>
        </w:tc>
        <w:tc>
          <w:tcPr>
            <w:tcW w:w="625" w:type="pct"/>
          </w:tcPr>
          <w:p w14:paraId="25ECE07D" w14:textId="77777777" w:rsidR="000B7CF4" w:rsidRDefault="000B7CF4" w:rsidP="000B7CF4"/>
        </w:tc>
        <w:tc>
          <w:tcPr>
            <w:tcW w:w="625" w:type="pct"/>
          </w:tcPr>
          <w:p w14:paraId="0B6CF2EE" w14:textId="77777777" w:rsidR="000B7CF4" w:rsidRDefault="000B7CF4" w:rsidP="000B7CF4"/>
        </w:tc>
      </w:tr>
      <w:tr w:rsidR="000B7CF4" w14:paraId="456C5AF6" w14:textId="77777777" w:rsidTr="002D54D9">
        <w:trPr>
          <w:trHeight w:val="2417"/>
        </w:trPr>
        <w:tc>
          <w:tcPr>
            <w:tcW w:w="597" w:type="pct"/>
            <w:vAlign w:val="center"/>
          </w:tcPr>
          <w:p w14:paraId="1FAA8984" w14:textId="082147B4" w:rsidR="000B7CF4" w:rsidRDefault="000B7CF4" w:rsidP="000B7CF4">
            <w:r w:rsidRPr="000B7CF4">
              <w:rPr>
                <w:b/>
              </w:rPr>
              <w:t>Stufe III:</w:t>
            </w:r>
            <w:r w:rsidRPr="000B7CF4">
              <w:t xml:space="preserve"> Anwendung ist ethisch äußerst sensibel und bedarf entweder permanenter Aufmerksamkeit oder Abstand von ihrer Einführung</w:t>
            </w:r>
          </w:p>
        </w:tc>
        <w:tc>
          <w:tcPr>
            <w:tcW w:w="652" w:type="pct"/>
          </w:tcPr>
          <w:p w14:paraId="0753BB97" w14:textId="77777777" w:rsidR="000B7CF4" w:rsidRDefault="002D54D9" w:rsidP="000B7CF4">
            <w:pPr>
              <w:rPr>
                <w:sz w:val="12"/>
                <w:szCs w:val="12"/>
              </w:rPr>
            </w:pPr>
            <w:r>
              <w:rPr>
                <w:sz w:val="12"/>
                <w:szCs w:val="12"/>
              </w:rPr>
              <w:t>Zwang sich Technologie einzubauen</w:t>
            </w:r>
          </w:p>
          <w:p w14:paraId="74819105" w14:textId="77777777" w:rsidR="002D54D9" w:rsidRDefault="002D54D9" w:rsidP="000B7CF4">
            <w:pPr>
              <w:rPr>
                <w:sz w:val="12"/>
                <w:szCs w:val="12"/>
              </w:rPr>
            </w:pPr>
            <w:r>
              <w:rPr>
                <w:sz w:val="12"/>
                <w:szCs w:val="12"/>
              </w:rPr>
              <w:t>-wettbewerbsfähig, persönliche Entscheidungen und Herausforderungen</w:t>
            </w:r>
          </w:p>
          <w:p w14:paraId="47E9CA1A" w14:textId="5A58380C" w:rsidR="002D54D9" w:rsidRDefault="002D54D9" w:rsidP="000B7CF4">
            <w:pPr>
              <w:rPr>
                <w:sz w:val="12"/>
                <w:szCs w:val="12"/>
              </w:rPr>
            </w:pPr>
            <w:r>
              <w:rPr>
                <w:sz w:val="12"/>
                <w:szCs w:val="12"/>
              </w:rPr>
              <w:t>-&gt; Individuen müssen selbst abwägen, ob sie eine Technologie annehmen möchten, um ihre Fähigkeiten zu verbessern oder um in der Gesellschaft weiter Anerkennung zu erhalten. Dafür ist eine Abwägung der potenziellen Vor- und Nachteile (Im Einzelnen und im breiten Spektrum) sowie das persönliche Wohlbefinden erforderlich.</w:t>
            </w:r>
          </w:p>
          <w:p w14:paraId="6C6A4FB6" w14:textId="74103D5B" w:rsidR="002D54D9" w:rsidRPr="002D54D9" w:rsidRDefault="002D54D9" w:rsidP="002D54D9">
            <w:pPr>
              <w:tabs>
                <w:tab w:val="right" w:pos="1791"/>
              </w:tabs>
              <w:rPr>
                <w:sz w:val="12"/>
                <w:szCs w:val="12"/>
              </w:rPr>
            </w:pPr>
          </w:p>
        </w:tc>
        <w:tc>
          <w:tcPr>
            <w:tcW w:w="625" w:type="pct"/>
          </w:tcPr>
          <w:p w14:paraId="6EDD7405" w14:textId="77777777" w:rsidR="005D779E" w:rsidRDefault="005D779E" w:rsidP="005D779E">
            <w:pPr>
              <w:rPr>
                <w:sz w:val="12"/>
                <w:szCs w:val="12"/>
              </w:rPr>
            </w:pPr>
            <w:r>
              <w:rPr>
                <w:sz w:val="12"/>
                <w:szCs w:val="12"/>
              </w:rPr>
              <w:t xml:space="preserve">Der Mensch muss das Recht haben, sich selbst zu entschieden, solch eine Technologie zu verwenden. </w:t>
            </w:r>
          </w:p>
          <w:p w14:paraId="4580F340" w14:textId="40B8E944" w:rsidR="000B7CF4" w:rsidRDefault="005D779E" w:rsidP="005D779E">
            <w:r>
              <w:rPr>
                <w:sz w:val="12"/>
                <w:szCs w:val="12"/>
              </w:rPr>
              <w:t>Stets muss beachtet werden, dass der Mensch die Freiheit hat, über die Integration solcher einer Technologie in den eigenen Körper. Die Entscheidung soll ohne Druck oder Zwang von außen getroffen werden</w:t>
            </w:r>
          </w:p>
        </w:tc>
        <w:tc>
          <w:tcPr>
            <w:tcW w:w="625" w:type="pct"/>
          </w:tcPr>
          <w:p w14:paraId="110166DC" w14:textId="77777777" w:rsidR="007F2F55" w:rsidRDefault="007F2F55" w:rsidP="007F2F55">
            <w:pPr>
              <w:rPr>
                <w:sz w:val="12"/>
                <w:szCs w:val="12"/>
              </w:rPr>
            </w:pPr>
            <w:r>
              <w:rPr>
                <w:sz w:val="12"/>
                <w:szCs w:val="12"/>
              </w:rPr>
              <w:t>Menschen müssen vor ungewollte Risiken geschützt sein. Das Implementieren von Technologien kann für den menschlichen Körper potenzielle Risken im Bereich der physischen und psychischen Gesundheit mit sich bringen.</w:t>
            </w:r>
          </w:p>
          <w:p w14:paraId="7DD3C2D6" w14:textId="77777777" w:rsidR="007F2F55" w:rsidRDefault="007F2F55" w:rsidP="007F2F55">
            <w:pPr>
              <w:rPr>
                <w:sz w:val="12"/>
                <w:szCs w:val="12"/>
              </w:rPr>
            </w:pPr>
          </w:p>
          <w:p w14:paraId="3FE67F6F" w14:textId="77777777" w:rsidR="007F2F55" w:rsidRDefault="007F2F55" w:rsidP="007F2F55">
            <w:pPr>
              <w:rPr>
                <w:sz w:val="12"/>
                <w:szCs w:val="12"/>
              </w:rPr>
            </w:pPr>
            <w:r>
              <w:rPr>
                <w:sz w:val="12"/>
                <w:szCs w:val="12"/>
              </w:rPr>
              <w:t>Gewährleisten von umfassenden Informationen und Sicherheitsstandards</w:t>
            </w:r>
          </w:p>
          <w:p w14:paraId="7F00BB15" w14:textId="77777777" w:rsidR="000B7CF4" w:rsidRDefault="000B7CF4" w:rsidP="000B7CF4"/>
        </w:tc>
        <w:tc>
          <w:tcPr>
            <w:tcW w:w="625" w:type="pct"/>
          </w:tcPr>
          <w:p w14:paraId="78AB2928" w14:textId="5E4A9C66" w:rsidR="000B7CF4" w:rsidRDefault="00F95156" w:rsidP="000B7CF4">
            <w:pPr>
              <w:rPr>
                <w:sz w:val="12"/>
                <w:szCs w:val="12"/>
              </w:rPr>
            </w:pPr>
            <w:r>
              <w:rPr>
                <w:sz w:val="12"/>
                <w:szCs w:val="12"/>
              </w:rPr>
              <w:t>Es muss eine gerechte Herangehensweise sichergestellt werden, jeder muss die Möglichkeit haben, informierte Entscheidungen zu treffen, ohne durch finanzielle, soziale oder andere Barrieren benachteiligt zu werden.</w:t>
            </w:r>
          </w:p>
          <w:p w14:paraId="23A413D2" w14:textId="77777777" w:rsidR="00F95156" w:rsidRDefault="00F95156" w:rsidP="000B7CF4">
            <w:pPr>
              <w:rPr>
                <w:sz w:val="12"/>
                <w:szCs w:val="12"/>
              </w:rPr>
            </w:pPr>
          </w:p>
          <w:p w14:paraId="580C45DA" w14:textId="70BED229" w:rsidR="00F95156" w:rsidRDefault="00F95156" w:rsidP="000B7CF4">
            <w:pPr>
              <w:rPr>
                <w:sz w:val="12"/>
                <w:szCs w:val="12"/>
              </w:rPr>
            </w:pPr>
            <w:r>
              <w:rPr>
                <w:sz w:val="12"/>
                <w:szCs w:val="12"/>
              </w:rPr>
              <w:t>-keine Ungleichheit zwischen den Menschen, zugrunde von ungleicher Ressourcen Verteilung oder Zugang zu den Technologien</w:t>
            </w:r>
          </w:p>
          <w:p w14:paraId="73324EA6" w14:textId="77777777" w:rsidR="00F95156" w:rsidRDefault="00F95156" w:rsidP="000B7CF4">
            <w:pPr>
              <w:rPr>
                <w:sz w:val="12"/>
                <w:szCs w:val="12"/>
              </w:rPr>
            </w:pPr>
          </w:p>
          <w:p w14:paraId="5A1616DA" w14:textId="5BFEF003" w:rsidR="00F95156" w:rsidRPr="00F95156" w:rsidRDefault="00F95156" w:rsidP="000B7CF4">
            <w:pPr>
              <w:rPr>
                <w:sz w:val="12"/>
                <w:szCs w:val="12"/>
              </w:rPr>
            </w:pPr>
          </w:p>
        </w:tc>
        <w:tc>
          <w:tcPr>
            <w:tcW w:w="625" w:type="pct"/>
          </w:tcPr>
          <w:p w14:paraId="1C779DB6" w14:textId="77777777" w:rsidR="000B7CF4" w:rsidRDefault="000B7CF4" w:rsidP="000B7CF4"/>
        </w:tc>
        <w:tc>
          <w:tcPr>
            <w:tcW w:w="625" w:type="pct"/>
          </w:tcPr>
          <w:p w14:paraId="33EA13E7" w14:textId="77777777" w:rsidR="000B7CF4" w:rsidRDefault="000B7CF4" w:rsidP="000B7CF4"/>
        </w:tc>
        <w:tc>
          <w:tcPr>
            <w:tcW w:w="625" w:type="pct"/>
          </w:tcPr>
          <w:p w14:paraId="360A5504" w14:textId="77777777" w:rsidR="000B7CF4" w:rsidRDefault="000B7CF4" w:rsidP="000B7CF4"/>
        </w:tc>
      </w:tr>
      <w:tr w:rsidR="000B7CF4" w14:paraId="67F31B9B" w14:textId="77777777" w:rsidTr="002D54D9">
        <w:trPr>
          <w:trHeight w:val="2417"/>
        </w:trPr>
        <w:tc>
          <w:tcPr>
            <w:tcW w:w="597" w:type="pct"/>
            <w:vAlign w:val="center"/>
          </w:tcPr>
          <w:p w14:paraId="68EA6768" w14:textId="19CB6E09" w:rsidR="000B7CF4" w:rsidRDefault="000B7CF4" w:rsidP="000B7CF4">
            <w:r w:rsidRPr="000B7CF4">
              <w:rPr>
                <w:b/>
              </w:rPr>
              <w:t>Stufe IV:</w:t>
            </w:r>
            <w:r w:rsidRPr="000B7CF4">
              <w:t xml:space="preserve"> Anwendung ist aus ethischer Sicht abzulehnen</w:t>
            </w:r>
          </w:p>
        </w:tc>
        <w:tc>
          <w:tcPr>
            <w:tcW w:w="652" w:type="pct"/>
          </w:tcPr>
          <w:p w14:paraId="038DEB09" w14:textId="77777777" w:rsidR="000B7CF4" w:rsidRDefault="000B7CF4" w:rsidP="000B7CF4"/>
        </w:tc>
        <w:tc>
          <w:tcPr>
            <w:tcW w:w="625" w:type="pct"/>
          </w:tcPr>
          <w:p w14:paraId="767E5B1C" w14:textId="77777777" w:rsidR="000B7CF4" w:rsidRDefault="000B7CF4" w:rsidP="000B7CF4"/>
        </w:tc>
        <w:tc>
          <w:tcPr>
            <w:tcW w:w="625" w:type="pct"/>
          </w:tcPr>
          <w:p w14:paraId="687A2CC4" w14:textId="77777777" w:rsidR="000B7CF4" w:rsidRDefault="000B7CF4" w:rsidP="000B7CF4"/>
        </w:tc>
        <w:tc>
          <w:tcPr>
            <w:tcW w:w="625" w:type="pct"/>
          </w:tcPr>
          <w:p w14:paraId="3214551D" w14:textId="77777777" w:rsidR="000B7CF4" w:rsidRDefault="000B7CF4" w:rsidP="000B7CF4"/>
        </w:tc>
        <w:tc>
          <w:tcPr>
            <w:tcW w:w="625" w:type="pct"/>
          </w:tcPr>
          <w:p w14:paraId="51120151" w14:textId="77777777" w:rsidR="000B7CF4" w:rsidRDefault="000B7CF4" w:rsidP="000B7CF4"/>
        </w:tc>
        <w:tc>
          <w:tcPr>
            <w:tcW w:w="625" w:type="pct"/>
          </w:tcPr>
          <w:p w14:paraId="3AC95AB7" w14:textId="77777777" w:rsidR="000B7CF4" w:rsidRDefault="000B7CF4" w:rsidP="000B7CF4"/>
        </w:tc>
        <w:tc>
          <w:tcPr>
            <w:tcW w:w="625" w:type="pct"/>
          </w:tcPr>
          <w:p w14:paraId="59A9F399" w14:textId="77777777" w:rsidR="000B7CF4" w:rsidRDefault="000B7CF4" w:rsidP="000B7CF4"/>
        </w:tc>
      </w:tr>
    </w:tbl>
    <w:p w14:paraId="39F115B1" w14:textId="1A70EF74" w:rsidR="000B7CF4" w:rsidRDefault="000B7CF4" w:rsidP="000B7CF4">
      <w:pPr>
        <w:rPr>
          <w:b/>
        </w:rPr>
      </w:pPr>
      <w:r w:rsidRPr="000B7CF4">
        <w:rPr>
          <w:b/>
        </w:rPr>
        <w:t>Individuelle Ebene</w:t>
      </w:r>
    </w:p>
    <w:tbl>
      <w:tblPr>
        <w:tblStyle w:val="Tabellenraster"/>
        <w:tblW w:w="5000" w:type="pct"/>
        <w:tblLook w:val="04A0" w:firstRow="1" w:lastRow="0" w:firstColumn="1" w:lastColumn="0" w:noHBand="0" w:noVBand="1"/>
      </w:tblPr>
      <w:tblGrid>
        <w:gridCol w:w="1923"/>
        <w:gridCol w:w="1923"/>
        <w:gridCol w:w="1923"/>
        <w:gridCol w:w="1923"/>
        <w:gridCol w:w="1924"/>
        <w:gridCol w:w="1924"/>
        <w:gridCol w:w="1924"/>
        <w:gridCol w:w="1924"/>
      </w:tblGrid>
      <w:tr w:rsidR="000B7CF4" w:rsidRPr="000B7CF4" w14:paraId="431B7779" w14:textId="77777777" w:rsidTr="0076144D">
        <w:trPr>
          <w:trHeight w:val="416"/>
        </w:trPr>
        <w:tc>
          <w:tcPr>
            <w:tcW w:w="625" w:type="pct"/>
            <w:vAlign w:val="center"/>
          </w:tcPr>
          <w:p w14:paraId="6065C609" w14:textId="77777777" w:rsidR="000B7CF4" w:rsidRPr="000B7CF4" w:rsidRDefault="000B7CF4" w:rsidP="0076144D">
            <w:pPr>
              <w:rPr>
                <w:b/>
                <w:bCs/>
              </w:rPr>
            </w:pPr>
          </w:p>
        </w:tc>
        <w:tc>
          <w:tcPr>
            <w:tcW w:w="625" w:type="pct"/>
          </w:tcPr>
          <w:p w14:paraId="3B6B2634" w14:textId="77777777" w:rsidR="000B7CF4" w:rsidRPr="000B7CF4" w:rsidRDefault="000B7CF4" w:rsidP="0076144D">
            <w:pPr>
              <w:jc w:val="center"/>
              <w:rPr>
                <w:b/>
                <w:bCs/>
              </w:rPr>
            </w:pPr>
            <w:r w:rsidRPr="000B7CF4">
              <w:rPr>
                <w:b/>
                <w:bCs/>
              </w:rPr>
              <w:t>Fürsorge</w:t>
            </w:r>
          </w:p>
        </w:tc>
        <w:tc>
          <w:tcPr>
            <w:tcW w:w="625" w:type="pct"/>
          </w:tcPr>
          <w:p w14:paraId="18A5780D" w14:textId="77777777" w:rsidR="000B7CF4" w:rsidRPr="000B7CF4" w:rsidRDefault="000B7CF4" w:rsidP="0076144D">
            <w:pPr>
              <w:jc w:val="center"/>
              <w:rPr>
                <w:b/>
                <w:bCs/>
              </w:rPr>
            </w:pPr>
            <w:r w:rsidRPr="000B7CF4">
              <w:rPr>
                <w:b/>
                <w:bCs/>
              </w:rPr>
              <w:t>Selbstbestimmung</w:t>
            </w:r>
          </w:p>
        </w:tc>
        <w:tc>
          <w:tcPr>
            <w:tcW w:w="625" w:type="pct"/>
          </w:tcPr>
          <w:p w14:paraId="1EFB586D" w14:textId="77777777" w:rsidR="000B7CF4" w:rsidRPr="000B7CF4" w:rsidRDefault="000B7CF4" w:rsidP="0076144D">
            <w:pPr>
              <w:jc w:val="center"/>
              <w:rPr>
                <w:b/>
                <w:bCs/>
              </w:rPr>
            </w:pPr>
            <w:r w:rsidRPr="000B7CF4">
              <w:rPr>
                <w:b/>
                <w:bCs/>
              </w:rPr>
              <w:t>Sicherheit</w:t>
            </w:r>
          </w:p>
        </w:tc>
        <w:tc>
          <w:tcPr>
            <w:tcW w:w="625" w:type="pct"/>
          </w:tcPr>
          <w:p w14:paraId="2B7C0EF0" w14:textId="77777777" w:rsidR="000B7CF4" w:rsidRPr="000B7CF4" w:rsidRDefault="000B7CF4" w:rsidP="0076144D">
            <w:pPr>
              <w:jc w:val="center"/>
              <w:rPr>
                <w:b/>
                <w:bCs/>
              </w:rPr>
            </w:pPr>
            <w:r w:rsidRPr="000B7CF4">
              <w:rPr>
                <w:b/>
                <w:bCs/>
              </w:rPr>
              <w:t>Gerechtigkeit</w:t>
            </w:r>
          </w:p>
        </w:tc>
        <w:tc>
          <w:tcPr>
            <w:tcW w:w="625" w:type="pct"/>
          </w:tcPr>
          <w:p w14:paraId="5155CFA6" w14:textId="77777777" w:rsidR="000B7CF4" w:rsidRPr="000B7CF4" w:rsidRDefault="000B7CF4" w:rsidP="0076144D">
            <w:pPr>
              <w:jc w:val="center"/>
              <w:rPr>
                <w:b/>
                <w:bCs/>
              </w:rPr>
            </w:pPr>
            <w:r w:rsidRPr="000B7CF4">
              <w:rPr>
                <w:b/>
                <w:bCs/>
              </w:rPr>
              <w:t>Privatheit</w:t>
            </w:r>
          </w:p>
        </w:tc>
        <w:tc>
          <w:tcPr>
            <w:tcW w:w="625" w:type="pct"/>
          </w:tcPr>
          <w:p w14:paraId="640BF190" w14:textId="77777777" w:rsidR="000B7CF4" w:rsidRPr="000B7CF4" w:rsidRDefault="000B7CF4" w:rsidP="0076144D">
            <w:pPr>
              <w:jc w:val="center"/>
              <w:rPr>
                <w:b/>
                <w:bCs/>
              </w:rPr>
            </w:pPr>
            <w:r w:rsidRPr="000B7CF4">
              <w:rPr>
                <w:b/>
                <w:bCs/>
              </w:rPr>
              <w:t>Teilhabe</w:t>
            </w:r>
          </w:p>
        </w:tc>
        <w:tc>
          <w:tcPr>
            <w:tcW w:w="625" w:type="pct"/>
          </w:tcPr>
          <w:p w14:paraId="393F0E7C" w14:textId="77777777" w:rsidR="000B7CF4" w:rsidRPr="000B7CF4" w:rsidRDefault="000B7CF4" w:rsidP="0076144D">
            <w:pPr>
              <w:jc w:val="center"/>
              <w:rPr>
                <w:b/>
                <w:bCs/>
              </w:rPr>
            </w:pPr>
            <w:r w:rsidRPr="000B7CF4">
              <w:rPr>
                <w:b/>
                <w:bCs/>
              </w:rPr>
              <w:t>Selbstverständnis</w:t>
            </w:r>
          </w:p>
        </w:tc>
      </w:tr>
      <w:tr w:rsidR="000B7CF4" w14:paraId="164A34AB" w14:textId="77777777" w:rsidTr="00486682">
        <w:trPr>
          <w:trHeight w:val="1549"/>
        </w:trPr>
        <w:tc>
          <w:tcPr>
            <w:tcW w:w="625" w:type="pct"/>
            <w:vAlign w:val="center"/>
          </w:tcPr>
          <w:p w14:paraId="0FC3414A" w14:textId="77777777" w:rsidR="000B7CF4" w:rsidRDefault="000B7CF4" w:rsidP="0076144D">
            <w:r w:rsidRPr="000B7CF4">
              <w:rPr>
                <w:b/>
              </w:rPr>
              <w:t>Stufe I:</w:t>
            </w:r>
            <w:r w:rsidRPr="000B7CF4">
              <w:t xml:space="preserve"> Anwendung ist aus ethischer Sicht völlig unbedenklich</w:t>
            </w:r>
          </w:p>
        </w:tc>
        <w:tc>
          <w:tcPr>
            <w:tcW w:w="625" w:type="pct"/>
          </w:tcPr>
          <w:p w14:paraId="50AC6FAD" w14:textId="77777777" w:rsidR="000B7CF4" w:rsidRDefault="000B7CF4" w:rsidP="0076144D"/>
        </w:tc>
        <w:tc>
          <w:tcPr>
            <w:tcW w:w="625" w:type="pct"/>
          </w:tcPr>
          <w:p w14:paraId="024517BE" w14:textId="77777777" w:rsidR="000B7CF4" w:rsidRDefault="000B7CF4" w:rsidP="0076144D"/>
        </w:tc>
        <w:tc>
          <w:tcPr>
            <w:tcW w:w="625" w:type="pct"/>
          </w:tcPr>
          <w:p w14:paraId="2FAC89F9" w14:textId="77777777" w:rsidR="000B7CF4" w:rsidRDefault="000B7CF4" w:rsidP="0076144D"/>
        </w:tc>
        <w:tc>
          <w:tcPr>
            <w:tcW w:w="625" w:type="pct"/>
          </w:tcPr>
          <w:p w14:paraId="0935E6E9" w14:textId="77777777" w:rsidR="000B7CF4" w:rsidRDefault="000B7CF4" w:rsidP="0076144D"/>
        </w:tc>
        <w:tc>
          <w:tcPr>
            <w:tcW w:w="625" w:type="pct"/>
          </w:tcPr>
          <w:p w14:paraId="73E82DC4" w14:textId="77777777" w:rsidR="000B7CF4" w:rsidRDefault="000B7CF4" w:rsidP="0076144D"/>
        </w:tc>
        <w:tc>
          <w:tcPr>
            <w:tcW w:w="625" w:type="pct"/>
          </w:tcPr>
          <w:p w14:paraId="2D30B017" w14:textId="77777777" w:rsidR="000B7CF4" w:rsidRDefault="000B7CF4" w:rsidP="0076144D"/>
        </w:tc>
        <w:tc>
          <w:tcPr>
            <w:tcW w:w="625" w:type="pct"/>
          </w:tcPr>
          <w:p w14:paraId="3FE02DCF" w14:textId="77777777" w:rsidR="000B7CF4" w:rsidRDefault="000B7CF4" w:rsidP="0076144D"/>
        </w:tc>
      </w:tr>
      <w:tr w:rsidR="00D121C5" w14:paraId="01390060" w14:textId="77777777" w:rsidTr="0076144D">
        <w:trPr>
          <w:trHeight w:val="2417"/>
        </w:trPr>
        <w:tc>
          <w:tcPr>
            <w:tcW w:w="625" w:type="pct"/>
            <w:vAlign w:val="center"/>
          </w:tcPr>
          <w:p w14:paraId="37D34F20" w14:textId="77777777" w:rsidR="00D121C5" w:rsidRDefault="00D121C5" w:rsidP="00D121C5">
            <w:r w:rsidRPr="000B7CF4">
              <w:rPr>
                <w:b/>
              </w:rPr>
              <w:t>Stufe II:</w:t>
            </w:r>
            <w:r w:rsidRPr="000B7CF4">
              <w:t xml:space="preserve"> Anwendung weist ethische Sensibilität auf, was aber in der Praxis entsprechend berücksichtigt werden kann</w:t>
            </w:r>
          </w:p>
        </w:tc>
        <w:tc>
          <w:tcPr>
            <w:tcW w:w="625" w:type="pct"/>
          </w:tcPr>
          <w:p w14:paraId="408F51A5" w14:textId="77777777" w:rsidR="00D121C5" w:rsidRDefault="00D121C5" w:rsidP="00D121C5"/>
        </w:tc>
        <w:tc>
          <w:tcPr>
            <w:tcW w:w="625" w:type="pct"/>
          </w:tcPr>
          <w:p w14:paraId="7A3827EE" w14:textId="77777777" w:rsidR="00D121C5" w:rsidRDefault="00D121C5" w:rsidP="00D121C5">
            <w:pPr>
              <w:rPr>
                <w:sz w:val="12"/>
                <w:szCs w:val="12"/>
              </w:rPr>
            </w:pPr>
            <w:r>
              <w:rPr>
                <w:sz w:val="12"/>
                <w:szCs w:val="12"/>
              </w:rPr>
              <w:t>Mitarbeiter sollten bei der Technologischen Frage mit einbezogen werden, da ihre eigenen Körper verändert werden.</w:t>
            </w:r>
          </w:p>
          <w:p w14:paraId="3687780A" w14:textId="77777777" w:rsidR="00D121C5" w:rsidRDefault="00D121C5" w:rsidP="00D121C5">
            <w:pPr>
              <w:rPr>
                <w:sz w:val="12"/>
                <w:szCs w:val="12"/>
              </w:rPr>
            </w:pPr>
          </w:p>
          <w:p w14:paraId="19322C87" w14:textId="77777777" w:rsidR="00D121C5" w:rsidRDefault="00D121C5" w:rsidP="00D121C5">
            <w:pPr>
              <w:rPr>
                <w:sz w:val="12"/>
                <w:szCs w:val="12"/>
              </w:rPr>
            </w:pPr>
            <w:r>
              <w:rPr>
                <w:sz w:val="12"/>
                <w:szCs w:val="12"/>
              </w:rPr>
              <w:t>Kein Zwang von der Organisation sich Technologien integrieren zu lassen, um innerhalb der Organisation erfolgreich zu sein.</w:t>
            </w:r>
          </w:p>
          <w:p w14:paraId="553C0AAC" w14:textId="34D347A5" w:rsidR="00D121C5" w:rsidRPr="005D779E" w:rsidRDefault="00D121C5" w:rsidP="00D121C5">
            <w:pPr>
              <w:rPr>
                <w:sz w:val="12"/>
                <w:szCs w:val="12"/>
              </w:rPr>
            </w:pPr>
            <w:r>
              <w:rPr>
                <w:sz w:val="12"/>
                <w:szCs w:val="12"/>
              </w:rPr>
              <w:t>Arbeitnehmer muss immer in der Lage sein, die Entscheidung selbst zu treffen</w:t>
            </w:r>
          </w:p>
        </w:tc>
        <w:tc>
          <w:tcPr>
            <w:tcW w:w="625" w:type="pct"/>
          </w:tcPr>
          <w:p w14:paraId="2640D354" w14:textId="76C5D028" w:rsidR="00D121C5" w:rsidRDefault="007F2F55" w:rsidP="00D121C5">
            <w:pPr>
              <w:rPr>
                <w:sz w:val="12"/>
                <w:szCs w:val="12"/>
              </w:rPr>
            </w:pPr>
            <w:r>
              <w:rPr>
                <w:sz w:val="12"/>
                <w:szCs w:val="12"/>
              </w:rPr>
              <w:t>Organisationen müssen sicherstellen, dass technologische Anpassungen keine Risiken für die Mitarbeiter darstellen.</w:t>
            </w:r>
          </w:p>
          <w:p w14:paraId="64551618" w14:textId="77777777" w:rsidR="007F2F55" w:rsidRDefault="007F2F55" w:rsidP="007F2F55">
            <w:pPr>
              <w:rPr>
                <w:sz w:val="12"/>
                <w:szCs w:val="12"/>
              </w:rPr>
            </w:pPr>
          </w:p>
          <w:p w14:paraId="6E71F0C9" w14:textId="77777777" w:rsidR="007F2F55" w:rsidRDefault="007F2F55" w:rsidP="007F2F55">
            <w:pPr>
              <w:rPr>
                <w:sz w:val="12"/>
                <w:szCs w:val="12"/>
              </w:rPr>
            </w:pPr>
            <w:r>
              <w:rPr>
                <w:sz w:val="12"/>
                <w:szCs w:val="12"/>
              </w:rPr>
              <w:t>-Technologien die Implementiert werden müssen strenge Sicherheitsstandards erfüllen (keine Gefährdung der Mitarbeiter)</w:t>
            </w:r>
          </w:p>
          <w:p w14:paraId="4591D45E" w14:textId="77777777" w:rsidR="007F2F55" w:rsidRDefault="007F2F55" w:rsidP="007F2F55">
            <w:pPr>
              <w:rPr>
                <w:sz w:val="12"/>
                <w:szCs w:val="12"/>
              </w:rPr>
            </w:pPr>
          </w:p>
          <w:p w14:paraId="7B723941" w14:textId="1024E41C" w:rsidR="007F2F55" w:rsidRPr="007F2F55" w:rsidRDefault="007F2F55" w:rsidP="007F2F55">
            <w:pPr>
              <w:rPr>
                <w:sz w:val="12"/>
                <w:szCs w:val="12"/>
              </w:rPr>
            </w:pPr>
            <w:r>
              <w:rPr>
                <w:sz w:val="12"/>
                <w:szCs w:val="12"/>
              </w:rPr>
              <w:t>-Das Nutzen der Technologie an Arbeitsplätzen darf zu keim Sicherheitsrisiko oder potenziellen Schaden für die Arbeitnehmer führen</w:t>
            </w:r>
          </w:p>
        </w:tc>
        <w:tc>
          <w:tcPr>
            <w:tcW w:w="625" w:type="pct"/>
          </w:tcPr>
          <w:p w14:paraId="680B6B78" w14:textId="77777777" w:rsidR="00D121C5" w:rsidRDefault="00D121C5" w:rsidP="00D121C5"/>
        </w:tc>
        <w:tc>
          <w:tcPr>
            <w:tcW w:w="625" w:type="pct"/>
          </w:tcPr>
          <w:p w14:paraId="1926DA59" w14:textId="77777777" w:rsidR="00D121C5" w:rsidRDefault="00D121C5" w:rsidP="00D121C5"/>
        </w:tc>
        <w:tc>
          <w:tcPr>
            <w:tcW w:w="625" w:type="pct"/>
          </w:tcPr>
          <w:p w14:paraId="02935690" w14:textId="77777777" w:rsidR="00D121C5" w:rsidRDefault="00D121C5" w:rsidP="00D121C5"/>
        </w:tc>
        <w:tc>
          <w:tcPr>
            <w:tcW w:w="625" w:type="pct"/>
          </w:tcPr>
          <w:p w14:paraId="696C77B3" w14:textId="77777777" w:rsidR="00D121C5" w:rsidRDefault="00D121C5" w:rsidP="00D121C5"/>
        </w:tc>
      </w:tr>
      <w:tr w:rsidR="00D121C5" w14:paraId="234EC858" w14:textId="77777777" w:rsidTr="0076144D">
        <w:trPr>
          <w:trHeight w:val="2417"/>
        </w:trPr>
        <w:tc>
          <w:tcPr>
            <w:tcW w:w="625" w:type="pct"/>
            <w:vAlign w:val="center"/>
          </w:tcPr>
          <w:p w14:paraId="02D00E0A" w14:textId="77777777" w:rsidR="00D121C5" w:rsidRDefault="00D121C5" w:rsidP="00D121C5">
            <w:r w:rsidRPr="000B7CF4">
              <w:rPr>
                <w:b/>
              </w:rPr>
              <w:t>Stufe III:</w:t>
            </w:r>
            <w:r w:rsidRPr="000B7CF4">
              <w:t xml:space="preserve"> Anwendung ist ethisch äußerst sensibel und bedarf entweder permanenter Aufmerksamkeit oder Abstand von ihrer Einführung</w:t>
            </w:r>
          </w:p>
        </w:tc>
        <w:tc>
          <w:tcPr>
            <w:tcW w:w="625" w:type="pct"/>
          </w:tcPr>
          <w:p w14:paraId="2AF05A77" w14:textId="0CA707E4" w:rsidR="00D121C5" w:rsidRPr="00486682" w:rsidRDefault="00D121C5" w:rsidP="00D121C5">
            <w:pPr>
              <w:rPr>
                <w:sz w:val="12"/>
                <w:szCs w:val="12"/>
              </w:rPr>
            </w:pPr>
            <w:r w:rsidRPr="00486682">
              <w:rPr>
                <w:sz w:val="12"/>
                <w:szCs w:val="12"/>
              </w:rPr>
              <w:t>Auswirkungen auf Unternehmen und Institutionen</w:t>
            </w:r>
          </w:p>
          <w:p w14:paraId="03CF29AC" w14:textId="24176A37" w:rsidR="00D121C5" w:rsidRDefault="00D121C5" w:rsidP="00D121C5">
            <w:pPr>
              <w:rPr>
                <w:sz w:val="12"/>
                <w:szCs w:val="12"/>
              </w:rPr>
            </w:pPr>
            <w:r w:rsidRPr="00486682">
              <w:rPr>
                <w:sz w:val="12"/>
                <w:szCs w:val="12"/>
              </w:rPr>
              <w:t>-Wettbewerbsvorteile für Unternehmen mit technologisch angepassten Mitarbeitern</w:t>
            </w:r>
            <w:r>
              <w:rPr>
                <w:sz w:val="12"/>
                <w:szCs w:val="12"/>
              </w:rPr>
              <w:t xml:space="preserve"> (</w:t>
            </w:r>
            <w:r w:rsidRPr="00486682">
              <w:rPr>
                <w:sz w:val="12"/>
                <w:szCs w:val="12"/>
              </w:rPr>
              <w:t xml:space="preserve">leistungsfähigere </w:t>
            </w:r>
            <w:r>
              <w:rPr>
                <w:sz w:val="12"/>
                <w:szCs w:val="12"/>
              </w:rPr>
              <w:t>Mitarbeiter generieren mehr Wertschöpfung)</w:t>
            </w:r>
          </w:p>
          <w:p w14:paraId="2E144962" w14:textId="392EE46D" w:rsidR="00D121C5" w:rsidRDefault="00D121C5" w:rsidP="00D121C5">
            <w:pPr>
              <w:rPr>
                <w:sz w:val="12"/>
                <w:szCs w:val="12"/>
              </w:rPr>
            </w:pPr>
          </w:p>
          <w:p w14:paraId="68B17E8C" w14:textId="65D91123" w:rsidR="00D121C5" w:rsidRPr="00486682" w:rsidRDefault="00D121C5" w:rsidP="00D121C5">
            <w:pPr>
              <w:rPr>
                <w:sz w:val="12"/>
                <w:szCs w:val="12"/>
              </w:rPr>
            </w:pPr>
            <w:r>
              <w:rPr>
                <w:sz w:val="12"/>
                <w:szCs w:val="12"/>
              </w:rPr>
              <w:t>-Zwänge in der organisatorischen Ebene in Technologie zu investieren, um Mitarbeiter leistungsfähiger zu machen</w:t>
            </w:r>
          </w:p>
          <w:p w14:paraId="44FBF3B5" w14:textId="77777777" w:rsidR="00D121C5" w:rsidRDefault="00D121C5" w:rsidP="00D121C5">
            <w:pPr>
              <w:rPr>
                <w:sz w:val="12"/>
                <w:szCs w:val="12"/>
              </w:rPr>
            </w:pPr>
          </w:p>
          <w:p w14:paraId="622B09A1" w14:textId="59E59646" w:rsidR="00D121C5" w:rsidRDefault="00D121C5" w:rsidP="00D121C5">
            <w:pPr>
              <w:rPr>
                <w:sz w:val="12"/>
                <w:szCs w:val="12"/>
              </w:rPr>
            </w:pPr>
            <w:r>
              <w:rPr>
                <w:sz w:val="12"/>
                <w:szCs w:val="12"/>
              </w:rPr>
              <w:t>-&gt;Frage der Gleichberechtigung?</w:t>
            </w:r>
          </w:p>
          <w:p w14:paraId="6C595D3F" w14:textId="0009D834" w:rsidR="00D121C5" w:rsidRDefault="00D121C5" w:rsidP="00D121C5">
            <w:pPr>
              <w:rPr>
                <w:sz w:val="12"/>
                <w:szCs w:val="12"/>
              </w:rPr>
            </w:pPr>
            <w:r>
              <w:rPr>
                <w:sz w:val="12"/>
                <w:szCs w:val="12"/>
              </w:rPr>
              <w:t>Ist der Zugang zu dem technologischen Fortschritt für alle fair und gerecht? Und notwendig?</w:t>
            </w:r>
          </w:p>
          <w:p w14:paraId="1CCD8670" w14:textId="2E8836A6" w:rsidR="00D121C5" w:rsidRPr="00486682" w:rsidRDefault="00D121C5" w:rsidP="00D121C5">
            <w:pPr>
              <w:rPr>
                <w:sz w:val="12"/>
                <w:szCs w:val="12"/>
              </w:rPr>
            </w:pPr>
          </w:p>
          <w:p w14:paraId="02B73ABA" w14:textId="2B4814A6" w:rsidR="00D121C5" w:rsidRPr="002D54D9" w:rsidRDefault="00D121C5" w:rsidP="00D121C5">
            <w:pPr>
              <w:rPr>
                <w:sz w:val="12"/>
                <w:szCs w:val="12"/>
              </w:rPr>
            </w:pPr>
          </w:p>
        </w:tc>
        <w:tc>
          <w:tcPr>
            <w:tcW w:w="625" w:type="pct"/>
          </w:tcPr>
          <w:p w14:paraId="4A54AD2C" w14:textId="77777777" w:rsidR="00D121C5" w:rsidRDefault="00D121C5" w:rsidP="00D121C5"/>
        </w:tc>
        <w:tc>
          <w:tcPr>
            <w:tcW w:w="625" w:type="pct"/>
          </w:tcPr>
          <w:p w14:paraId="2D845A02" w14:textId="77777777" w:rsidR="00D121C5" w:rsidRDefault="00D121C5" w:rsidP="00D121C5"/>
        </w:tc>
        <w:tc>
          <w:tcPr>
            <w:tcW w:w="625" w:type="pct"/>
          </w:tcPr>
          <w:p w14:paraId="497DC41C" w14:textId="4A7CCDA0" w:rsidR="00D121C5" w:rsidRPr="00F95156" w:rsidRDefault="00F95156" w:rsidP="00D121C5">
            <w:pPr>
              <w:rPr>
                <w:sz w:val="12"/>
                <w:szCs w:val="12"/>
              </w:rPr>
            </w:pPr>
            <w:r>
              <w:rPr>
                <w:sz w:val="12"/>
                <w:szCs w:val="12"/>
              </w:rPr>
              <w:t>Der Zwang zur Technologieanpassung darf unter keinen Umständen, zur Ungleichheit zwischen den Mitarbeitern führen. Die Organisationen müssen darauf achten, dass keine unfairen Vorteile oder Benachteiligungen innerhalb der Belegschaft entstehen.</w:t>
            </w:r>
          </w:p>
        </w:tc>
        <w:tc>
          <w:tcPr>
            <w:tcW w:w="625" w:type="pct"/>
          </w:tcPr>
          <w:p w14:paraId="78D947A7" w14:textId="77777777" w:rsidR="00D121C5" w:rsidRDefault="00D121C5" w:rsidP="00D121C5"/>
        </w:tc>
        <w:tc>
          <w:tcPr>
            <w:tcW w:w="625" w:type="pct"/>
          </w:tcPr>
          <w:p w14:paraId="429EB792" w14:textId="77777777" w:rsidR="00D121C5" w:rsidRDefault="00D121C5" w:rsidP="00D121C5"/>
        </w:tc>
        <w:tc>
          <w:tcPr>
            <w:tcW w:w="625" w:type="pct"/>
          </w:tcPr>
          <w:p w14:paraId="5DF53713" w14:textId="77777777" w:rsidR="00D121C5" w:rsidRDefault="00D121C5" w:rsidP="00D121C5"/>
        </w:tc>
      </w:tr>
      <w:tr w:rsidR="00D121C5" w14:paraId="70288738" w14:textId="77777777" w:rsidTr="0076144D">
        <w:trPr>
          <w:trHeight w:val="2417"/>
        </w:trPr>
        <w:tc>
          <w:tcPr>
            <w:tcW w:w="625" w:type="pct"/>
            <w:vAlign w:val="center"/>
          </w:tcPr>
          <w:p w14:paraId="206895C9" w14:textId="77777777" w:rsidR="00D121C5" w:rsidRDefault="00D121C5" w:rsidP="00D121C5">
            <w:r w:rsidRPr="000B7CF4">
              <w:rPr>
                <w:b/>
              </w:rPr>
              <w:t>Stufe IV:</w:t>
            </w:r>
            <w:r w:rsidRPr="000B7CF4">
              <w:t xml:space="preserve"> Anwendung ist aus ethischer Sicht abzulehnen</w:t>
            </w:r>
          </w:p>
        </w:tc>
        <w:tc>
          <w:tcPr>
            <w:tcW w:w="625" w:type="pct"/>
          </w:tcPr>
          <w:p w14:paraId="6747143D" w14:textId="77777777" w:rsidR="00D121C5" w:rsidRDefault="00D121C5" w:rsidP="00D121C5"/>
        </w:tc>
        <w:tc>
          <w:tcPr>
            <w:tcW w:w="625" w:type="pct"/>
          </w:tcPr>
          <w:p w14:paraId="2CE0484B" w14:textId="77777777" w:rsidR="00D121C5" w:rsidRDefault="00D121C5" w:rsidP="00D121C5"/>
        </w:tc>
        <w:tc>
          <w:tcPr>
            <w:tcW w:w="625" w:type="pct"/>
          </w:tcPr>
          <w:p w14:paraId="334240CF" w14:textId="77777777" w:rsidR="00D121C5" w:rsidRDefault="00D121C5" w:rsidP="00D121C5"/>
        </w:tc>
        <w:tc>
          <w:tcPr>
            <w:tcW w:w="625" w:type="pct"/>
          </w:tcPr>
          <w:p w14:paraId="0FBD1DB1" w14:textId="77777777" w:rsidR="00D121C5" w:rsidRDefault="00D121C5" w:rsidP="00D121C5"/>
        </w:tc>
        <w:tc>
          <w:tcPr>
            <w:tcW w:w="625" w:type="pct"/>
          </w:tcPr>
          <w:p w14:paraId="6528D6A1" w14:textId="77777777" w:rsidR="00D121C5" w:rsidRDefault="00D121C5" w:rsidP="00D121C5"/>
        </w:tc>
        <w:tc>
          <w:tcPr>
            <w:tcW w:w="625" w:type="pct"/>
          </w:tcPr>
          <w:p w14:paraId="6ABEDBB1" w14:textId="77777777" w:rsidR="00D121C5" w:rsidRDefault="00D121C5" w:rsidP="00D121C5"/>
        </w:tc>
        <w:tc>
          <w:tcPr>
            <w:tcW w:w="625" w:type="pct"/>
          </w:tcPr>
          <w:p w14:paraId="36FF0326" w14:textId="77777777" w:rsidR="00D121C5" w:rsidRDefault="00D121C5" w:rsidP="00D121C5"/>
        </w:tc>
      </w:tr>
    </w:tbl>
    <w:p w14:paraId="799EE936" w14:textId="2E73FA80" w:rsidR="000B7CF4" w:rsidRDefault="000B7CF4" w:rsidP="000B7CF4">
      <w:pPr>
        <w:rPr>
          <w:b/>
        </w:rPr>
      </w:pPr>
      <w:r>
        <w:rPr>
          <w:b/>
        </w:rPr>
        <w:t>Organisationelle Ebene</w:t>
      </w:r>
    </w:p>
    <w:tbl>
      <w:tblPr>
        <w:tblStyle w:val="Tabellenraster"/>
        <w:tblW w:w="5000" w:type="pct"/>
        <w:tblLook w:val="04A0" w:firstRow="1" w:lastRow="0" w:firstColumn="1" w:lastColumn="0" w:noHBand="0" w:noVBand="1"/>
      </w:tblPr>
      <w:tblGrid>
        <w:gridCol w:w="1923"/>
        <w:gridCol w:w="1923"/>
        <w:gridCol w:w="1923"/>
        <w:gridCol w:w="1923"/>
        <w:gridCol w:w="1924"/>
        <w:gridCol w:w="1924"/>
        <w:gridCol w:w="1924"/>
        <w:gridCol w:w="1924"/>
      </w:tblGrid>
      <w:tr w:rsidR="000B7CF4" w:rsidRPr="000B7CF4" w14:paraId="00F4CF77" w14:textId="77777777" w:rsidTr="0076144D">
        <w:trPr>
          <w:trHeight w:val="416"/>
        </w:trPr>
        <w:tc>
          <w:tcPr>
            <w:tcW w:w="625" w:type="pct"/>
            <w:vAlign w:val="center"/>
          </w:tcPr>
          <w:p w14:paraId="51387F32" w14:textId="77777777" w:rsidR="000B7CF4" w:rsidRPr="000B7CF4" w:rsidRDefault="000B7CF4" w:rsidP="0076144D">
            <w:pPr>
              <w:rPr>
                <w:b/>
                <w:bCs/>
              </w:rPr>
            </w:pPr>
          </w:p>
        </w:tc>
        <w:tc>
          <w:tcPr>
            <w:tcW w:w="625" w:type="pct"/>
          </w:tcPr>
          <w:p w14:paraId="7F748C62" w14:textId="77777777" w:rsidR="000B7CF4" w:rsidRPr="000B7CF4" w:rsidRDefault="000B7CF4" w:rsidP="0076144D">
            <w:pPr>
              <w:jc w:val="center"/>
              <w:rPr>
                <w:b/>
                <w:bCs/>
              </w:rPr>
            </w:pPr>
            <w:r w:rsidRPr="000B7CF4">
              <w:rPr>
                <w:b/>
                <w:bCs/>
              </w:rPr>
              <w:t>Fürsorge</w:t>
            </w:r>
          </w:p>
        </w:tc>
        <w:tc>
          <w:tcPr>
            <w:tcW w:w="625" w:type="pct"/>
          </w:tcPr>
          <w:p w14:paraId="353A8908" w14:textId="77777777" w:rsidR="000B7CF4" w:rsidRPr="000B7CF4" w:rsidRDefault="000B7CF4" w:rsidP="0076144D">
            <w:pPr>
              <w:jc w:val="center"/>
              <w:rPr>
                <w:b/>
                <w:bCs/>
              </w:rPr>
            </w:pPr>
            <w:r w:rsidRPr="000B7CF4">
              <w:rPr>
                <w:b/>
                <w:bCs/>
              </w:rPr>
              <w:t>Selbstbestimmung</w:t>
            </w:r>
          </w:p>
        </w:tc>
        <w:tc>
          <w:tcPr>
            <w:tcW w:w="625" w:type="pct"/>
          </w:tcPr>
          <w:p w14:paraId="21A7D472" w14:textId="77777777" w:rsidR="000B7CF4" w:rsidRPr="000B7CF4" w:rsidRDefault="000B7CF4" w:rsidP="0076144D">
            <w:pPr>
              <w:jc w:val="center"/>
              <w:rPr>
                <w:b/>
                <w:bCs/>
              </w:rPr>
            </w:pPr>
            <w:r w:rsidRPr="000B7CF4">
              <w:rPr>
                <w:b/>
                <w:bCs/>
              </w:rPr>
              <w:t>Sicherheit</w:t>
            </w:r>
          </w:p>
        </w:tc>
        <w:tc>
          <w:tcPr>
            <w:tcW w:w="625" w:type="pct"/>
          </w:tcPr>
          <w:p w14:paraId="3E8DD967" w14:textId="77777777" w:rsidR="000B7CF4" w:rsidRPr="000B7CF4" w:rsidRDefault="000B7CF4" w:rsidP="0076144D">
            <w:pPr>
              <w:jc w:val="center"/>
              <w:rPr>
                <w:b/>
                <w:bCs/>
              </w:rPr>
            </w:pPr>
            <w:r w:rsidRPr="000B7CF4">
              <w:rPr>
                <w:b/>
                <w:bCs/>
              </w:rPr>
              <w:t>Gerechtigkeit</w:t>
            </w:r>
          </w:p>
        </w:tc>
        <w:tc>
          <w:tcPr>
            <w:tcW w:w="625" w:type="pct"/>
          </w:tcPr>
          <w:p w14:paraId="62DA22E7" w14:textId="77777777" w:rsidR="000B7CF4" w:rsidRPr="000B7CF4" w:rsidRDefault="000B7CF4" w:rsidP="0076144D">
            <w:pPr>
              <w:jc w:val="center"/>
              <w:rPr>
                <w:b/>
                <w:bCs/>
              </w:rPr>
            </w:pPr>
            <w:r w:rsidRPr="000B7CF4">
              <w:rPr>
                <w:b/>
                <w:bCs/>
              </w:rPr>
              <w:t>Privatheit</w:t>
            </w:r>
          </w:p>
        </w:tc>
        <w:tc>
          <w:tcPr>
            <w:tcW w:w="625" w:type="pct"/>
          </w:tcPr>
          <w:p w14:paraId="6579D3A1" w14:textId="77777777" w:rsidR="000B7CF4" w:rsidRPr="000B7CF4" w:rsidRDefault="000B7CF4" w:rsidP="0076144D">
            <w:pPr>
              <w:jc w:val="center"/>
              <w:rPr>
                <w:b/>
                <w:bCs/>
              </w:rPr>
            </w:pPr>
            <w:r w:rsidRPr="000B7CF4">
              <w:rPr>
                <w:b/>
                <w:bCs/>
              </w:rPr>
              <w:t>Teilhabe</w:t>
            </w:r>
          </w:p>
        </w:tc>
        <w:tc>
          <w:tcPr>
            <w:tcW w:w="625" w:type="pct"/>
          </w:tcPr>
          <w:p w14:paraId="0DB8ADEB" w14:textId="77777777" w:rsidR="000B7CF4" w:rsidRPr="000B7CF4" w:rsidRDefault="000B7CF4" w:rsidP="0076144D">
            <w:pPr>
              <w:jc w:val="center"/>
              <w:rPr>
                <w:b/>
                <w:bCs/>
              </w:rPr>
            </w:pPr>
            <w:r w:rsidRPr="000B7CF4">
              <w:rPr>
                <w:b/>
                <w:bCs/>
              </w:rPr>
              <w:t>Selbstverständnis</w:t>
            </w:r>
          </w:p>
        </w:tc>
      </w:tr>
      <w:tr w:rsidR="000B7CF4" w14:paraId="4BBFDCD8" w14:textId="77777777" w:rsidTr="007B26B3">
        <w:trPr>
          <w:trHeight w:val="699"/>
        </w:trPr>
        <w:tc>
          <w:tcPr>
            <w:tcW w:w="625" w:type="pct"/>
            <w:vAlign w:val="center"/>
          </w:tcPr>
          <w:p w14:paraId="4AC7B975" w14:textId="77777777" w:rsidR="000B7CF4" w:rsidRDefault="000B7CF4" w:rsidP="0076144D">
            <w:r w:rsidRPr="000B7CF4">
              <w:rPr>
                <w:b/>
              </w:rPr>
              <w:t>Stufe I:</w:t>
            </w:r>
            <w:r w:rsidRPr="000B7CF4">
              <w:t xml:space="preserve"> Anwendung ist aus ethischer Sicht völlig unbedenklich</w:t>
            </w:r>
          </w:p>
        </w:tc>
        <w:tc>
          <w:tcPr>
            <w:tcW w:w="625" w:type="pct"/>
          </w:tcPr>
          <w:p w14:paraId="6B22A44E" w14:textId="77777777" w:rsidR="000B7CF4" w:rsidRDefault="000B7CF4" w:rsidP="0076144D"/>
        </w:tc>
        <w:tc>
          <w:tcPr>
            <w:tcW w:w="625" w:type="pct"/>
          </w:tcPr>
          <w:p w14:paraId="2B0631BC" w14:textId="77777777" w:rsidR="000B7CF4" w:rsidRDefault="000B7CF4" w:rsidP="0076144D"/>
        </w:tc>
        <w:tc>
          <w:tcPr>
            <w:tcW w:w="625" w:type="pct"/>
          </w:tcPr>
          <w:p w14:paraId="27AEB444" w14:textId="77777777" w:rsidR="000B7CF4" w:rsidRDefault="000B7CF4" w:rsidP="0076144D"/>
        </w:tc>
        <w:tc>
          <w:tcPr>
            <w:tcW w:w="625" w:type="pct"/>
          </w:tcPr>
          <w:p w14:paraId="74466CAB" w14:textId="77777777" w:rsidR="000B7CF4" w:rsidRDefault="000B7CF4" w:rsidP="0076144D"/>
        </w:tc>
        <w:tc>
          <w:tcPr>
            <w:tcW w:w="625" w:type="pct"/>
          </w:tcPr>
          <w:p w14:paraId="4CC3BF67" w14:textId="77777777" w:rsidR="000B7CF4" w:rsidRDefault="000B7CF4" w:rsidP="0076144D"/>
        </w:tc>
        <w:tc>
          <w:tcPr>
            <w:tcW w:w="625" w:type="pct"/>
          </w:tcPr>
          <w:p w14:paraId="0C929FD3" w14:textId="77777777" w:rsidR="000B7CF4" w:rsidRDefault="000B7CF4" w:rsidP="0076144D"/>
        </w:tc>
        <w:tc>
          <w:tcPr>
            <w:tcW w:w="625" w:type="pct"/>
          </w:tcPr>
          <w:p w14:paraId="700A071D" w14:textId="77777777" w:rsidR="000B7CF4" w:rsidRDefault="000B7CF4" w:rsidP="0076144D"/>
        </w:tc>
      </w:tr>
      <w:tr w:rsidR="000B7CF4" w14:paraId="43AD6D01" w14:textId="77777777" w:rsidTr="007B26B3">
        <w:trPr>
          <w:trHeight w:val="1610"/>
        </w:trPr>
        <w:tc>
          <w:tcPr>
            <w:tcW w:w="625" w:type="pct"/>
            <w:vAlign w:val="center"/>
          </w:tcPr>
          <w:p w14:paraId="1A88274F" w14:textId="77777777" w:rsidR="000B7CF4" w:rsidRPr="007B26B3" w:rsidRDefault="000B7CF4" w:rsidP="0076144D">
            <w:pPr>
              <w:rPr>
                <w:sz w:val="16"/>
                <w:szCs w:val="16"/>
              </w:rPr>
            </w:pPr>
            <w:r w:rsidRPr="007B26B3">
              <w:rPr>
                <w:b/>
                <w:sz w:val="16"/>
                <w:szCs w:val="16"/>
              </w:rPr>
              <w:t>Stufe II:</w:t>
            </w:r>
            <w:r w:rsidRPr="007B26B3">
              <w:rPr>
                <w:sz w:val="16"/>
                <w:szCs w:val="16"/>
              </w:rPr>
              <w:t xml:space="preserve"> Anwendung weist ethische Sensibilität auf, was aber in der Praxis entsprechend berücksichtigt werden kann</w:t>
            </w:r>
          </w:p>
        </w:tc>
        <w:tc>
          <w:tcPr>
            <w:tcW w:w="625" w:type="pct"/>
          </w:tcPr>
          <w:p w14:paraId="7458B732" w14:textId="77777777" w:rsidR="000B7CF4" w:rsidRDefault="000B7CF4" w:rsidP="0076144D"/>
        </w:tc>
        <w:tc>
          <w:tcPr>
            <w:tcW w:w="625" w:type="pct"/>
          </w:tcPr>
          <w:p w14:paraId="0A78ED88" w14:textId="77777777" w:rsidR="000B7CF4" w:rsidRDefault="000B7CF4" w:rsidP="0076144D"/>
        </w:tc>
        <w:tc>
          <w:tcPr>
            <w:tcW w:w="625" w:type="pct"/>
          </w:tcPr>
          <w:p w14:paraId="5C3D3154" w14:textId="77777777" w:rsidR="000B7CF4" w:rsidRDefault="000B7CF4" w:rsidP="0076144D"/>
        </w:tc>
        <w:tc>
          <w:tcPr>
            <w:tcW w:w="625" w:type="pct"/>
          </w:tcPr>
          <w:p w14:paraId="329A42D3" w14:textId="77777777" w:rsidR="000B7CF4" w:rsidRDefault="000B7CF4" w:rsidP="0076144D"/>
        </w:tc>
        <w:tc>
          <w:tcPr>
            <w:tcW w:w="625" w:type="pct"/>
          </w:tcPr>
          <w:p w14:paraId="6302744A" w14:textId="77777777" w:rsidR="000B7CF4" w:rsidRDefault="000B7CF4" w:rsidP="0076144D"/>
        </w:tc>
        <w:tc>
          <w:tcPr>
            <w:tcW w:w="625" w:type="pct"/>
          </w:tcPr>
          <w:p w14:paraId="70341A57" w14:textId="77777777" w:rsidR="000B7CF4" w:rsidRDefault="000B7CF4" w:rsidP="0076144D"/>
        </w:tc>
        <w:tc>
          <w:tcPr>
            <w:tcW w:w="625" w:type="pct"/>
          </w:tcPr>
          <w:p w14:paraId="19E3652F" w14:textId="77777777" w:rsidR="000B7CF4" w:rsidRDefault="000B7CF4" w:rsidP="0076144D"/>
        </w:tc>
      </w:tr>
      <w:tr w:rsidR="000B7CF4" w14:paraId="45BC1C84" w14:textId="77777777" w:rsidTr="0076144D">
        <w:trPr>
          <w:trHeight w:val="2417"/>
        </w:trPr>
        <w:tc>
          <w:tcPr>
            <w:tcW w:w="625" w:type="pct"/>
            <w:vAlign w:val="center"/>
          </w:tcPr>
          <w:p w14:paraId="6F3B8A4A" w14:textId="77777777" w:rsidR="000B7CF4" w:rsidRDefault="000B7CF4" w:rsidP="0076144D">
            <w:r w:rsidRPr="000B7CF4">
              <w:rPr>
                <w:b/>
              </w:rPr>
              <w:t>Stufe III:</w:t>
            </w:r>
            <w:r w:rsidRPr="000B7CF4">
              <w:t xml:space="preserve"> Anwendung ist ethisch äußerst sensibel und bedarf entweder permanenter Aufmerksamkeit oder Abstand von ihrer Einführung</w:t>
            </w:r>
          </w:p>
        </w:tc>
        <w:tc>
          <w:tcPr>
            <w:tcW w:w="625" w:type="pct"/>
          </w:tcPr>
          <w:p w14:paraId="5A352B4C" w14:textId="77777777" w:rsidR="000B7CF4" w:rsidRDefault="000B7CF4" w:rsidP="0076144D"/>
        </w:tc>
        <w:tc>
          <w:tcPr>
            <w:tcW w:w="625" w:type="pct"/>
          </w:tcPr>
          <w:p w14:paraId="2C8DF6BE" w14:textId="77777777" w:rsidR="005D779E" w:rsidRDefault="005D779E" w:rsidP="0076144D">
            <w:pPr>
              <w:rPr>
                <w:sz w:val="12"/>
                <w:szCs w:val="12"/>
              </w:rPr>
            </w:pPr>
            <w:r>
              <w:rPr>
                <w:sz w:val="12"/>
                <w:szCs w:val="12"/>
              </w:rPr>
              <w:t>Nur einführbar unter Rahmenbedingungen innerhalb der Gesellschaft, um die Selbstbestimmung jedes Einzelnen zu respektieren und zu schützen.</w:t>
            </w:r>
          </w:p>
          <w:p w14:paraId="6D37B990" w14:textId="77777777" w:rsidR="005D779E" w:rsidRDefault="005D779E" w:rsidP="0076144D">
            <w:pPr>
              <w:rPr>
                <w:sz w:val="12"/>
                <w:szCs w:val="12"/>
              </w:rPr>
            </w:pPr>
          </w:p>
          <w:p w14:paraId="76480041" w14:textId="55FF0F00" w:rsidR="005D779E" w:rsidRDefault="005D779E" w:rsidP="0076144D">
            <w:pPr>
              <w:rPr>
                <w:sz w:val="12"/>
                <w:szCs w:val="12"/>
              </w:rPr>
            </w:pPr>
            <w:r>
              <w:rPr>
                <w:sz w:val="12"/>
                <w:szCs w:val="12"/>
              </w:rPr>
              <w:t>Gesetzte, Vorschriften und soziale Normen, um den Zwang zur technologischen Anpassung einzuschränken</w:t>
            </w:r>
          </w:p>
          <w:p w14:paraId="44CAEA89" w14:textId="414B0693" w:rsidR="000B7CF4" w:rsidRPr="005D779E" w:rsidRDefault="005D779E" w:rsidP="0076144D">
            <w:pPr>
              <w:rPr>
                <w:sz w:val="12"/>
                <w:szCs w:val="12"/>
              </w:rPr>
            </w:pPr>
            <w:r>
              <w:rPr>
                <w:sz w:val="12"/>
                <w:szCs w:val="12"/>
              </w:rPr>
              <w:t xml:space="preserve"> </w:t>
            </w:r>
          </w:p>
        </w:tc>
        <w:tc>
          <w:tcPr>
            <w:tcW w:w="625" w:type="pct"/>
          </w:tcPr>
          <w:p w14:paraId="3312E6E7" w14:textId="77777777" w:rsidR="00D121C5" w:rsidRDefault="00D121C5" w:rsidP="00D121C5">
            <w:pPr>
              <w:rPr>
                <w:sz w:val="12"/>
                <w:szCs w:val="12"/>
              </w:rPr>
            </w:pPr>
            <w:r>
              <w:rPr>
                <w:sz w:val="12"/>
                <w:szCs w:val="12"/>
              </w:rPr>
              <w:t xml:space="preserve">Bei Integration von Technologien in den Körper müssten sicherheitsrelevante Standards/Regulierungen beachtet werden. Strenge </w:t>
            </w:r>
          </w:p>
          <w:p w14:paraId="61A14D33" w14:textId="77777777" w:rsidR="00D121C5" w:rsidRDefault="00D121C5" w:rsidP="00D121C5">
            <w:pPr>
              <w:rPr>
                <w:sz w:val="12"/>
                <w:szCs w:val="12"/>
              </w:rPr>
            </w:pPr>
            <w:r>
              <w:rPr>
                <w:sz w:val="12"/>
                <w:szCs w:val="12"/>
              </w:rPr>
              <w:t>-&gt;Sicherheitsprüfungen und Richtlinien</w:t>
            </w:r>
          </w:p>
          <w:p w14:paraId="303FFA79" w14:textId="77777777" w:rsidR="007F2F55" w:rsidRDefault="007F2F55" w:rsidP="00D121C5">
            <w:pPr>
              <w:rPr>
                <w:sz w:val="12"/>
                <w:szCs w:val="12"/>
              </w:rPr>
            </w:pPr>
          </w:p>
          <w:p w14:paraId="37946123" w14:textId="07136F16" w:rsidR="007F2F55" w:rsidRPr="00D121C5" w:rsidRDefault="007F2F55" w:rsidP="00D121C5">
            <w:pPr>
              <w:rPr>
                <w:sz w:val="12"/>
                <w:szCs w:val="12"/>
              </w:rPr>
            </w:pPr>
            <w:r>
              <w:rPr>
                <w:sz w:val="12"/>
                <w:szCs w:val="12"/>
              </w:rPr>
              <w:t>-stattliche Eingriffe und regulatorische Maßnahmen, dass die technologische Entwicklung</w:t>
            </w:r>
            <w:r w:rsidR="00F95156">
              <w:rPr>
                <w:sz w:val="12"/>
                <w:szCs w:val="12"/>
              </w:rPr>
              <w:t xml:space="preserve"> und</w:t>
            </w:r>
            <w:r>
              <w:rPr>
                <w:sz w:val="12"/>
                <w:szCs w:val="12"/>
              </w:rPr>
              <w:t xml:space="preserve"> die Sicherheit der Gesellschaft nicht </w:t>
            </w:r>
            <w:r w:rsidR="00F95156">
              <w:rPr>
                <w:sz w:val="12"/>
                <w:szCs w:val="12"/>
              </w:rPr>
              <w:t>gefährdet wird</w:t>
            </w:r>
          </w:p>
        </w:tc>
        <w:tc>
          <w:tcPr>
            <w:tcW w:w="625" w:type="pct"/>
          </w:tcPr>
          <w:p w14:paraId="525F4D9C" w14:textId="77777777" w:rsidR="000B7CF4" w:rsidRDefault="000B7CF4" w:rsidP="0076144D"/>
        </w:tc>
        <w:tc>
          <w:tcPr>
            <w:tcW w:w="625" w:type="pct"/>
          </w:tcPr>
          <w:p w14:paraId="2D3147F8" w14:textId="77777777" w:rsidR="000B7CF4" w:rsidRDefault="000B7CF4" w:rsidP="0076144D"/>
        </w:tc>
        <w:tc>
          <w:tcPr>
            <w:tcW w:w="625" w:type="pct"/>
          </w:tcPr>
          <w:p w14:paraId="56A2B6F4" w14:textId="77777777" w:rsidR="000B7CF4" w:rsidRDefault="000B7CF4" w:rsidP="0076144D"/>
        </w:tc>
        <w:tc>
          <w:tcPr>
            <w:tcW w:w="625" w:type="pct"/>
          </w:tcPr>
          <w:p w14:paraId="3B51A1E2" w14:textId="77777777" w:rsidR="000B7CF4" w:rsidRDefault="000B7CF4" w:rsidP="0076144D"/>
        </w:tc>
      </w:tr>
      <w:tr w:rsidR="000B7CF4" w14:paraId="7B48BABC" w14:textId="77777777" w:rsidTr="0076144D">
        <w:trPr>
          <w:trHeight w:val="2417"/>
        </w:trPr>
        <w:tc>
          <w:tcPr>
            <w:tcW w:w="625" w:type="pct"/>
            <w:vAlign w:val="center"/>
          </w:tcPr>
          <w:p w14:paraId="5C9EBD62" w14:textId="77777777" w:rsidR="000B7CF4" w:rsidRDefault="000B7CF4" w:rsidP="0076144D">
            <w:r w:rsidRPr="000B7CF4">
              <w:rPr>
                <w:b/>
              </w:rPr>
              <w:t>Stufe IV:</w:t>
            </w:r>
            <w:r w:rsidRPr="000B7CF4">
              <w:t xml:space="preserve"> Anwendung ist aus ethischer Sicht abzulehnen</w:t>
            </w:r>
          </w:p>
        </w:tc>
        <w:tc>
          <w:tcPr>
            <w:tcW w:w="625" w:type="pct"/>
          </w:tcPr>
          <w:p w14:paraId="5B92A85C" w14:textId="6E9936F8" w:rsidR="00334420" w:rsidRDefault="00334420" w:rsidP="00334420">
            <w:pPr>
              <w:rPr>
                <w:sz w:val="12"/>
                <w:szCs w:val="12"/>
              </w:rPr>
            </w:pPr>
            <w:r>
              <w:rPr>
                <w:sz w:val="12"/>
                <w:szCs w:val="12"/>
              </w:rPr>
              <w:t>Spaltung zwischen den Menschen, die Zugang zur Technologie haben und diese auch Nutzen. Und Menschen, die die Technologie nicht nutzen wollen oder keinen Zugang zur Technologie haben.</w:t>
            </w:r>
          </w:p>
          <w:p w14:paraId="34F1A6F6" w14:textId="05DF4897" w:rsidR="00334420" w:rsidRDefault="00334420" w:rsidP="00334420">
            <w:pPr>
              <w:rPr>
                <w:sz w:val="12"/>
                <w:szCs w:val="12"/>
              </w:rPr>
            </w:pPr>
            <w:r>
              <w:rPr>
                <w:sz w:val="12"/>
                <w:szCs w:val="12"/>
              </w:rPr>
              <w:t>-&gt;Ungleichheit in der Gesellschaft könnte vertieft werden.</w:t>
            </w:r>
          </w:p>
          <w:p w14:paraId="608E49AE" w14:textId="77777777" w:rsidR="00334420" w:rsidRDefault="00334420" w:rsidP="00334420">
            <w:pPr>
              <w:rPr>
                <w:sz w:val="12"/>
                <w:szCs w:val="12"/>
              </w:rPr>
            </w:pPr>
          </w:p>
          <w:p w14:paraId="181B9CB7" w14:textId="24649CD7" w:rsidR="00334420" w:rsidRPr="00334420" w:rsidRDefault="00334420" w:rsidP="00334420">
            <w:pPr>
              <w:rPr>
                <w:sz w:val="12"/>
                <w:szCs w:val="12"/>
              </w:rPr>
            </w:pPr>
            <w:r>
              <w:rPr>
                <w:sz w:val="12"/>
                <w:szCs w:val="12"/>
              </w:rPr>
              <w:t>Verwendung nur unter Regularisierung der Technologie(schwierig):</w:t>
            </w:r>
          </w:p>
          <w:p w14:paraId="1CC9FBC1" w14:textId="77777777" w:rsidR="00486682" w:rsidRDefault="00334420" w:rsidP="00334420">
            <w:pPr>
              <w:rPr>
                <w:sz w:val="12"/>
                <w:szCs w:val="12"/>
              </w:rPr>
            </w:pPr>
            <w:r>
              <w:rPr>
                <w:sz w:val="12"/>
                <w:szCs w:val="12"/>
              </w:rPr>
              <w:t>-&gt;keine Spaltung in der Gesellschaft, sondern Gemeinwohl und Chancengleichheit fördern</w:t>
            </w:r>
          </w:p>
          <w:p w14:paraId="5719F2C5" w14:textId="77777777" w:rsidR="00334420" w:rsidRDefault="00334420" w:rsidP="00334420">
            <w:pPr>
              <w:rPr>
                <w:sz w:val="12"/>
                <w:szCs w:val="12"/>
              </w:rPr>
            </w:pPr>
            <w:r>
              <w:rPr>
                <w:sz w:val="12"/>
                <w:szCs w:val="12"/>
              </w:rPr>
              <w:t>-&gt;Freiwilligkeit der Verwendung wird in der Gesellschaft respektiert</w:t>
            </w:r>
          </w:p>
          <w:p w14:paraId="50D432BD" w14:textId="4E3F9DE3" w:rsidR="00334420" w:rsidRPr="00334420" w:rsidRDefault="00334420" w:rsidP="00334420">
            <w:pPr>
              <w:rPr>
                <w:sz w:val="12"/>
                <w:szCs w:val="12"/>
              </w:rPr>
            </w:pPr>
            <w:r>
              <w:rPr>
                <w:sz w:val="12"/>
                <w:szCs w:val="12"/>
              </w:rPr>
              <w:t>-&gt;Technologie wird zum Wohl aller genutzt, nicht nur Einzelner</w:t>
            </w:r>
          </w:p>
        </w:tc>
        <w:tc>
          <w:tcPr>
            <w:tcW w:w="625" w:type="pct"/>
          </w:tcPr>
          <w:p w14:paraId="77AB6A34" w14:textId="77777777" w:rsidR="000B7CF4" w:rsidRDefault="000B7CF4" w:rsidP="0076144D"/>
        </w:tc>
        <w:tc>
          <w:tcPr>
            <w:tcW w:w="625" w:type="pct"/>
          </w:tcPr>
          <w:p w14:paraId="06163C2A" w14:textId="77777777" w:rsidR="000B7CF4" w:rsidRDefault="000B7CF4" w:rsidP="0076144D"/>
        </w:tc>
        <w:tc>
          <w:tcPr>
            <w:tcW w:w="625" w:type="pct"/>
          </w:tcPr>
          <w:p w14:paraId="29620F53" w14:textId="452E0DB1" w:rsidR="000B7CF4" w:rsidRDefault="00F95156" w:rsidP="0076144D">
            <w:pPr>
              <w:rPr>
                <w:sz w:val="12"/>
                <w:szCs w:val="12"/>
              </w:rPr>
            </w:pPr>
            <w:r>
              <w:rPr>
                <w:sz w:val="12"/>
                <w:szCs w:val="12"/>
              </w:rPr>
              <w:t>Die Entscheidungen bezüglicher technologischer Anpassung auf sozialer Ebene sollte fair und ausgewogen getroffen werden.</w:t>
            </w:r>
            <w:r w:rsidR="007B26B3">
              <w:rPr>
                <w:sz w:val="12"/>
                <w:szCs w:val="12"/>
              </w:rPr>
              <w:t xml:space="preserve"> Möglich wäre dies unter gesellschaftlichen Normen und Vorschriften, welche so gestaltet sind, dass der Zugang zur Technologie für alle ermöglicht wird. </w:t>
            </w:r>
          </w:p>
          <w:p w14:paraId="1E0EC0B2" w14:textId="7B60F3BE" w:rsidR="007B26B3" w:rsidRPr="007B26B3" w:rsidRDefault="007B26B3" w:rsidP="007B26B3">
            <w:pPr>
              <w:rPr>
                <w:sz w:val="12"/>
                <w:szCs w:val="12"/>
              </w:rPr>
            </w:pPr>
            <w:r>
              <w:rPr>
                <w:sz w:val="12"/>
                <w:szCs w:val="12"/>
              </w:rPr>
              <w:t xml:space="preserve">-&gt;Problematisch ist, dass das Verfassen solcher Vorschriften schwierig bis unmöglich ist und früher oder später eine Spaltung entsteht, zwischen den </w:t>
            </w:r>
            <w:proofErr w:type="gramStart"/>
            <w:r>
              <w:rPr>
                <w:sz w:val="12"/>
                <w:szCs w:val="12"/>
              </w:rPr>
              <w:t>Menschen</w:t>
            </w:r>
            <w:proofErr w:type="gramEnd"/>
            <w:r>
              <w:rPr>
                <w:sz w:val="12"/>
                <w:szCs w:val="12"/>
              </w:rPr>
              <w:t xml:space="preserve"> die einen Zugang zur Technologie haben und denen, die keinen haben.</w:t>
            </w:r>
          </w:p>
        </w:tc>
        <w:tc>
          <w:tcPr>
            <w:tcW w:w="625" w:type="pct"/>
          </w:tcPr>
          <w:p w14:paraId="3703314D" w14:textId="77777777" w:rsidR="000B7CF4" w:rsidRDefault="000B7CF4" w:rsidP="0076144D"/>
        </w:tc>
        <w:tc>
          <w:tcPr>
            <w:tcW w:w="625" w:type="pct"/>
          </w:tcPr>
          <w:p w14:paraId="10871923" w14:textId="77777777" w:rsidR="000B7CF4" w:rsidRDefault="000B7CF4" w:rsidP="0076144D"/>
        </w:tc>
        <w:tc>
          <w:tcPr>
            <w:tcW w:w="625" w:type="pct"/>
          </w:tcPr>
          <w:p w14:paraId="29DC161A" w14:textId="77777777" w:rsidR="000B7CF4" w:rsidRDefault="000B7CF4" w:rsidP="0076144D"/>
        </w:tc>
      </w:tr>
    </w:tbl>
    <w:p w14:paraId="325DBD6B" w14:textId="6624B3BC" w:rsidR="000B7CF4" w:rsidRPr="000B7CF4" w:rsidRDefault="000B7CF4" w:rsidP="000B7CF4">
      <w:pPr>
        <w:rPr>
          <w:b/>
        </w:rPr>
      </w:pPr>
      <w:r>
        <w:rPr>
          <w:b/>
        </w:rPr>
        <w:t>Gesellschaftliche Ebene</w:t>
      </w:r>
    </w:p>
    <w:sectPr w:rsidR="000B7CF4" w:rsidRPr="000B7CF4" w:rsidSect="000B7CF4">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F6B38"/>
    <w:multiLevelType w:val="hybridMultilevel"/>
    <w:tmpl w:val="2F402E3E"/>
    <w:lvl w:ilvl="0" w:tplc="87E6E5A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B7F7F66"/>
    <w:multiLevelType w:val="hybridMultilevel"/>
    <w:tmpl w:val="A266CE74"/>
    <w:lvl w:ilvl="0" w:tplc="4D14620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91F3CEC"/>
    <w:multiLevelType w:val="hybridMultilevel"/>
    <w:tmpl w:val="9642E638"/>
    <w:lvl w:ilvl="0" w:tplc="97F4E47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DE31F75"/>
    <w:multiLevelType w:val="hybridMultilevel"/>
    <w:tmpl w:val="B066A61C"/>
    <w:lvl w:ilvl="0" w:tplc="ADF2883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125710A"/>
    <w:multiLevelType w:val="hybridMultilevel"/>
    <w:tmpl w:val="E4809B62"/>
    <w:lvl w:ilvl="0" w:tplc="E6562BC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5D4406C"/>
    <w:multiLevelType w:val="hybridMultilevel"/>
    <w:tmpl w:val="13AE3E28"/>
    <w:lvl w:ilvl="0" w:tplc="EC18E68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85A77AD"/>
    <w:multiLevelType w:val="hybridMultilevel"/>
    <w:tmpl w:val="46A6AE52"/>
    <w:lvl w:ilvl="0" w:tplc="0638DEC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9BB48AF"/>
    <w:multiLevelType w:val="hybridMultilevel"/>
    <w:tmpl w:val="86AE54EC"/>
    <w:lvl w:ilvl="0" w:tplc="EA28C45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40665163">
    <w:abstractNumId w:val="0"/>
  </w:num>
  <w:num w:numId="2" w16cid:durableId="782118931">
    <w:abstractNumId w:val="6"/>
  </w:num>
  <w:num w:numId="3" w16cid:durableId="1079474286">
    <w:abstractNumId w:val="7"/>
  </w:num>
  <w:num w:numId="4" w16cid:durableId="1828933528">
    <w:abstractNumId w:val="2"/>
  </w:num>
  <w:num w:numId="5" w16cid:durableId="1537697175">
    <w:abstractNumId w:val="1"/>
  </w:num>
  <w:num w:numId="6" w16cid:durableId="1277297021">
    <w:abstractNumId w:val="3"/>
  </w:num>
  <w:num w:numId="7" w16cid:durableId="1217009277">
    <w:abstractNumId w:val="4"/>
  </w:num>
  <w:num w:numId="8" w16cid:durableId="15421321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CF4"/>
    <w:rsid w:val="000B7CF4"/>
    <w:rsid w:val="002D54D9"/>
    <w:rsid w:val="00334420"/>
    <w:rsid w:val="00486682"/>
    <w:rsid w:val="005D779E"/>
    <w:rsid w:val="007B26B3"/>
    <w:rsid w:val="007F2F55"/>
    <w:rsid w:val="00D121C5"/>
    <w:rsid w:val="00F951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027FA"/>
  <w15:chartTrackingRefBased/>
  <w15:docId w15:val="{1A5E3FE7-B9C1-4D9D-AB11-C89BCFFD3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B7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86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99856">
      <w:bodyDiv w:val="1"/>
      <w:marLeft w:val="0"/>
      <w:marRight w:val="0"/>
      <w:marTop w:val="0"/>
      <w:marBottom w:val="0"/>
      <w:divBdr>
        <w:top w:val="none" w:sz="0" w:space="0" w:color="auto"/>
        <w:left w:val="none" w:sz="0" w:space="0" w:color="auto"/>
        <w:bottom w:val="none" w:sz="0" w:space="0" w:color="auto"/>
        <w:right w:val="none" w:sz="0" w:space="0" w:color="auto"/>
      </w:divBdr>
    </w:div>
    <w:div w:id="1407190303">
      <w:bodyDiv w:val="1"/>
      <w:marLeft w:val="0"/>
      <w:marRight w:val="0"/>
      <w:marTop w:val="0"/>
      <w:marBottom w:val="0"/>
      <w:divBdr>
        <w:top w:val="none" w:sz="0" w:space="0" w:color="auto"/>
        <w:left w:val="none" w:sz="0" w:space="0" w:color="auto"/>
        <w:bottom w:val="none" w:sz="0" w:space="0" w:color="auto"/>
        <w:right w:val="none" w:sz="0" w:space="0" w:color="auto"/>
      </w:divBdr>
    </w:div>
    <w:div w:id="1457023954">
      <w:bodyDiv w:val="1"/>
      <w:marLeft w:val="0"/>
      <w:marRight w:val="0"/>
      <w:marTop w:val="0"/>
      <w:marBottom w:val="0"/>
      <w:divBdr>
        <w:top w:val="none" w:sz="0" w:space="0" w:color="auto"/>
        <w:left w:val="none" w:sz="0" w:space="0" w:color="auto"/>
        <w:bottom w:val="none" w:sz="0" w:space="0" w:color="auto"/>
        <w:right w:val="none" w:sz="0" w:space="0" w:color="auto"/>
      </w:divBdr>
    </w:div>
    <w:div w:id="1785612361">
      <w:bodyDiv w:val="1"/>
      <w:marLeft w:val="0"/>
      <w:marRight w:val="0"/>
      <w:marTop w:val="0"/>
      <w:marBottom w:val="0"/>
      <w:divBdr>
        <w:top w:val="none" w:sz="0" w:space="0" w:color="auto"/>
        <w:left w:val="none" w:sz="0" w:space="0" w:color="auto"/>
        <w:bottom w:val="none" w:sz="0" w:space="0" w:color="auto"/>
        <w:right w:val="none" w:sz="0" w:space="0" w:color="auto"/>
      </w:divBdr>
    </w:div>
    <w:div w:id="194441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795</Words>
  <Characters>5012</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Weber</dc:creator>
  <cp:keywords/>
  <dc:description/>
  <cp:lastModifiedBy>Thomas Gaillinger</cp:lastModifiedBy>
  <cp:revision>2</cp:revision>
  <dcterms:created xsi:type="dcterms:W3CDTF">2023-11-24T11:16:00Z</dcterms:created>
  <dcterms:modified xsi:type="dcterms:W3CDTF">2023-11-24T11:16:00Z</dcterms:modified>
</cp:coreProperties>
</file>