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topFromText="180" w:bottomFromText="180" w:vertAnchor="text" w:horzAnchor="margin" w:tblpXSpec="center" w:tblpY="44"/>
        <w:tblW w:w="99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16"/>
        <w:gridCol w:w="6021"/>
        <w:gridCol w:w="1983"/>
      </w:tblGrid>
      <w:tr w:rsidR="00D63457" w14:paraId="28F8DC66" w14:textId="77777777" w:rsidTr="00B85A1E">
        <w:trPr>
          <w:trHeight w:val="1699"/>
        </w:trPr>
        <w:tc>
          <w:tcPr>
            <w:tcW w:w="1916" w:type="dxa"/>
          </w:tcPr>
          <w:p w14:paraId="2CF62FAD" w14:textId="77777777" w:rsidR="00D63457" w:rsidRDefault="00D63457" w:rsidP="00B85A1E">
            <w:pPr>
              <w:widowControl w:val="0"/>
              <w:spacing w:line="240" w:lineRule="auto"/>
              <w:jc w:val="center"/>
            </w:pPr>
            <w:r>
              <w:rPr>
                <w:noProof/>
              </w:rPr>
              <w:drawing>
                <wp:inline distT="19050" distB="19050" distL="19050" distR="19050" wp14:anchorId="63203E7A" wp14:editId="6709B20C">
                  <wp:extent cx="968829" cy="1094014"/>
                  <wp:effectExtent l="0" t="0" r="3175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825" cy="110417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21" w:type="dxa"/>
          </w:tcPr>
          <w:p w14:paraId="7B8FD710" w14:textId="77777777" w:rsidR="00D63457" w:rsidRDefault="00D63457" w:rsidP="00B85A1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Pimpri Chinchwad Education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Trust’s</w:t>
            </w:r>
            <w:proofErr w:type="gramEnd"/>
          </w:p>
          <w:p w14:paraId="583A6B22" w14:textId="77777777" w:rsidR="00D63457" w:rsidRDefault="00D63457" w:rsidP="00B85A1E">
            <w:pPr>
              <w:widowControl w:val="0"/>
              <w:spacing w:before="3" w:after="0" w:line="240" w:lineRule="auto"/>
              <w:ind w:left="41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Pimpri Chinchwad College of Engineering</w:t>
            </w:r>
          </w:p>
          <w:p w14:paraId="542CEDF6" w14:textId="77777777" w:rsidR="00D63457" w:rsidRDefault="00D63457" w:rsidP="00B85A1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 xml:space="preserve">                                        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PCCoE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)</w:t>
            </w:r>
          </w:p>
          <w:p w14:paraId="5AB1E4CF" w14:textId="77777777" w:rsidR="00D63457" w:rsidRDefault="00D63457" w:rsidP="00B85A1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(An Autonomous Institute)</w:t>
            </w:r>
          </w:p>
          <w:p w14:paraId="75A3CF5C" w14:textId="77777777" w:rsidR="00D63457" w:rsidRDefault="00D63457" w:rsidP="00B85A1E">
            <w:pPr>
              <w:widowControl w:val="0"/>
              <w:spacing w:after="0" w:line="231" w:lineRule="auto"/>
              <w:ind w:left="449" w:right="45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Affiliated to Savitribai Phule Pune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University(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SPPU)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ISO 21001:2018 Certified by TUV</w:t>
            </w:r>
          </w:p>
        </w:tc>
        <w:tc>
          <w:tcPr>
            <w:tcW w:w="1983" w:type="dxa"/>
          </w:tcPr>
          <w:p w14:paraId="2856E76C" w14:textId="77777777" w:rsidR="00D63457" w:rsidRDefault="00D63457" w:rsidP="00B85A1E">
            <w:pPr>
              <w:widowControl w:val="0"/>
              <w:spacing w:line="240" w:lineRule="auto"/>
              <w:ind w:left="106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highlight w:val="white"/>
              </w:rPr>
              <w:drawing>
                <wp:inline distT="19050" distB="19050" distL="19050" distR="19050" wp14:anchorId="7A006D7E" wp14:editId="7D7573A1">
                  <wp:extent cx="1061219" cy="1093470"/>
                  <wp:effectExtent l="0" t="0" r="5715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10" cy="109923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4939"/>
        <w:gridCol w:w="4985"/>
      </w:tblGrid>
      <w:tr w:rsidR="00D63457" w14:paraId="0CDE3C75" w14:textId="77777777" w:rsidTr="00D63457">
        <w:tc>
          <w:tcPr>
            <w:tcW w:w="4939" w:type="dxa"/>
          </w:tcPr>
          <w:p w14:paraId="5C055A52" w14:textId="68D6A5EB" w:rsidR="00D63457" w:rsidRPr="007E16C1" w:rsidRDefault="00D63457" w:rsidP="00D634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34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7E16C1" w:rsidRPr="007E16C1">
              <w:rPr>
                <w:rFonts w:ascii="Times New Roman" w:hAnsi="Times New Roman" w:cs="Times New Roman"/>
                <w:sz w:val="24"/>
                <w:szCs w:val="24"/>
              </w:rPr>
              <w:t>DevOps Laboratory</w:t>
            </w:r>
          </w:p>
        </w:tc>
        <w:tc>
          <w:tcPr>
            <w:tcW w:w="4985" w:type="dxa"/>
          </w:tcPr>
          <w:p w14:paraId="5466F552" w14:textId="04E0E75E" w:rsidR="00D63457" w:rsidRDefault="00D63457" w:rsidP="00D6345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34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Code:</w:t>
            </w:r>
            <w:r w:rsidRPr="00D634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E16C1" w:rsidRPr="007E16C1">
              <w:rPr>
                <w:rFonts w:ascii="Times New Roman" w:hAnsi="Times New Roman" w:cs="Times New Roman"/>
                <w:sz w:val="24"/>
                <w:szCs w:val="24"/>
              </w:rPr>
              <w:t>BIT26VS01</w:t>
            </w:r>
          </w:p>
        </w:tc>
      </w:tr>
      <w:tr w:rsidR="00D63457" w14:paraId="72644D9C" w14:textId="77777777" w:rsidTr="00D63457">
        <w:tc>
          <w:tcPr>
            <w:tcW w:w="4939" w:type="dxa"/>
          </w:tcPr>
          <w:p w14:paraId="00D374C1" w14:textId="27BB9209" w:rsidR="00D63457" w:rsidRPr="00D63457" w:rsidRDefault="00D63457" w:rsidP="00D634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Amar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Vaijinath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Chavan</w:t>
            </w:r>
          </w:p>
        </w:tc>
        <w:tc>
          <w:tcPr>
            <w:tcW w:w="4985" w:type="dxa"/>
          </w:tcPr>
          <w:p w14:paraId="4B32AEAF" w14:textId="43D547C4" w:rsidR="00D63457" w:rsidRPr="00D63457" w:rsidRDefault="00D63457" w:rsidP="00D634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PRN: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124B2F001</w:t>
            </w:r>
          </w:p>
        </w:tc>
      </w:tr>
      <w:tr w:rsidR="00D63457" w:rsidRPr="00D63457" w14:paraId="1B423053" w14:textId="77777777" w:rsidTr="00720498">
        <w:tc>
          <w:tcPr>
            <w:tcW w:w="9924" w:type="dxa"/>
            <w:gridSpan w:val="2"/>
          </w:tcPr>
          <w:p w14:paraId="30E6A484" w14:textId="12BFD608" w:rsidR="00D63457" w:rsidRPr="00286E27" w:rsidRDefault="00D63457" w:rsidP="00286E27">
            <w:pPr>
              <w:jc w:val="center"/>
              <w:rPr>
                <w:b/>
                <w:bCs/>
                <w:color w:val="000000" w:themeColor="text1"/>
              </w:rPr>
            </w:pPr>
            <w:r w:rsidRPr="00D634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Assignment </w:t>
            </w:r>
            <w:r w:rsidR="007E16C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  <w:r w:rsidR="0069778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5</w:t>
            </w:r>
            <w:r w:rsidRPr="00D634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  <w:r w:rsidR="00F72474" w:rsidRPr="00F72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</w:t>
            </w:r>
            <w:r w:rsidR="00F72474" w:rsidRPr="00F724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Prepare a Case Study on Ansible and demonstrate its application.</w:t>
            </w:r>
          </w:p>
        </w:tc>
      </w:tr>
    </w:tbl>
    <w:p w14:paraId="273F350C" w14:textId="77777777" w:rsidR="00D63457" w:rsidRDefault="00D63457" w:rsidP="00D63457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8E474C" w14:textId="77777777" w:rsidR="006B2751" w:rsidRDefault="006B2751" w:rsidP="006B2751">
      <w:pPr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6B2751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6B2751">
        <w:rPr>
          <w:rFonts w:ascii="Times New Roman" w:hAnsi="Times New Roman" w:cs="Times New Roman"/>
          <w:sz w:val="24"/>
          <w:szCs w:val="24"/>
        </w:rPr>
        <w:t xml:space="preserve"> To prepare a comprehensive case study on Ansible automation and demonstrate its application </w:t>
      </w:r>
    </w:p>
    <w:p w14:paraId="7848480E" w14:textId="69A3F54E" w:rsidR="006B2751" w:rsidRPr="006B2751" w:rsidRDefault="006B2751" w:rsidP="006B2751">
      <w:pPr>
        <w:ind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6B2751">
        <w:rPr>
          <w:rFonts w:ascii="Times New Roman" w:hAnsi="Times New Roman" w:cs="Times New Roman"/>
          <w:sz w:val="24"/>
          <w:szCs w:val="24"/>
        </w:rPr>
        <w:t>by configuring a remote EC2 server using Ansible Playbooks.</w:t>
      </w:r>
    </w:p>
    <w:p w14:paraId="7E36B952" w14:textId="77777777" w:rsidR="00293FC6" w:rsidRDefault="00293FC6" w:rsidP="006B2751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013980" w14:textId="4BA11886" w:rsidR="006B2751" w:rsidRPr="006B2751" w:rsidRDefault="006B2751" w:rsidP="006B2751">
      <w:pPr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6B2751">
        <w:rPr>
          <w:rFonts w:ascii="Times New Roman" w:hAnsi="Times New Roman" w:cs="Times New Roman"/>
          <w:b/>
          <w:bCs/>
          <w:sz w:val="24"/>
          <w:szCs w:val="24"/>
        </w:rPr>
        <w:t>Objectives:</w:t>
      </w:r>
    </w:p>
    <w:p w14:paraId="32079315" w14:textId="77777777" w:rsidR="006B2751" w:rsidRPr="006B2751" w:rsidRDefault="006B2751" w:rsidP="006B275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2751">
        <w:rPr>
          <w:rFonts w:ascii="Times New Roman" w:hAnsi="Times New Roman" w:cs="Times New Roman"/>
          <w:sz w:val="24"/>
          <w:szCs w:val="24"/>
        </w:rPr>
        <w:t>To understand Ansible’s agentless architecture and its core components.</w:t>
      </w:r>
    </w:p>
    <w:p w14:paraId="67A24D37" w14:textId="77777777" w:rsidR="006B2751" w:rsidRPr="006B2751" w:rsidRDefault="006B2751" w:rsidP="006B275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2751">
        <w:rPr>
          <w:rFonts w:ascii="Times New Roman" w:hAnsi="Times New Roman" w:cs="Times New Roman"/>
          <w:sz w:val="24"/>
          <w:szCs w:val="24"/>
        </w:rPr>
        <w:t>To perform a real-world case study on the impact of Ansible in enterprise DevOps.</w:t>
      </w:r>
    </w:p>
    <w:p w14:paraId="587926D9" w14:textId="77777777" w:rsidR="006B2751" w:rsidRPr="006B2751" w:rsidRDefault="006B2751" w:rsidP="006B275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2751">
        <w:rPr>
          <w:rFonts w:ascii="Times New Roman" w:hAnsi="Times New Roman" w:cs="Times New Roman"/>
          <w:sz w:val="24"/>
          <w:szCs w:val="24"/>
        </w:rPr>
        <w:t>To demonstrate the automation of software installation and configuration management on a remote cloud instance.</w:t>
      </w:r>
    </w:p>
    <w:p w14:paraId="3AD433F1" w14:textId="272BAD7E" w:rsidR="006B2751" w:rsidRPr="006B2751" w:rsidRDefault="006B2751" w:rsidP="005A57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D9679C" w14:textId="77777777" w:rsidR="006B2751" w:rsidRPr="006B2751" w:rsidRDefault="006B2751" w:rsidP="006B2751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2751">
        <w:rPr>
          <w:rFonts w:ascii="Times New Roman" w:hAnsi="Times New Roman" w:cs="Times New Roman"/>
          <w:b/>
          <w:bCs/>
          <w:sz w:val="24"/>
          <w:szCs w:val="24"/>
        </w:rPr>
        <w:t>1. Theory &amp; Case Study</w:t>
      </w:r>
    </w:p>
    <w:p w14:paraId="3E29E8EF" w14:textId="77777777" w:rsidR="007E2AE5" w:rsidRDefault="007E2AE5" w:rsidP="006B2751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68BB51" w14:textId="55F8A049" w:rsidR="006B2751" w:rsidRPr="006B2751" w:rsidRDefault="006B2751" w:rsidP="006B2751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2751">
        <w:rPr>
          <w:rFonts w:ascii="Times New Roman" w:hAnsi="Times New Roman" w:cs="Times New Roman"/>
          <w:b/>
          <w:bCs/>
          <w:sz w:val="24"/>
          <w:szCs w:val="24"/>
        </w:rPr>
        <w:t>1.1 Overview of Ansible</w:t>
      </w:r>
    </w:p>
    <w:p w14:paraId="60E6DEC7" w14:textId="77777777" w:rsidR="006B2751" w:rsidRPr="006B2751" w:rsidRDefault="006B2751" w:rsidP="007E2AE5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6B2751">
        <w:rPr>
          <w:rFonts w:ascii="Times New Roman" w:hAnsi="Times New Roman" w:cs="Times New Roman"/>
          <w:sz w:val="24"/>
          <w:szCs w:val="24"/>
        </w:rPr>
        <w:t xml:space="preserve">Ansible is an open-source IT automation engine that automates cloud provisioning, configuration management, application deployment, and intra-service orchestration. Unlike other tools, it is </w:t>
      </w:r>
      <w:r w:rsidRPr="006B2751">
        <w:rPr>
          <w:rFonts w:ascii="Times New Roman" w:hAnsi="Times New Roman" w:cs="Times New Roman"/>
          <w:b/>
          <w:bCs/>
          <w:sz w:val="24"/>
          <w:szCs w:val="24"/>
        </w:rPr>
        <w:t>agentless</w:t>
      </w:r>
      <w:r w:rsidRPr="006B2751">
        <w:rPr>
          <w:rFonts w:ascii="Times New Roman" w:hAnsi="Times New Roman" w:cs="Times New Roman"/>
          <w:sz w:val="24"/>
          <w:szCs w:val="24"/>
        </w:rPr>
        <w:t xml:space="preserve">, meaning it does not require any software to be installed on the managed nodes; it connects over standard </w:t>
      </w:r>
      <w:r w:rsidRPr="006B2751">
        <w:rPr>
          <w:rFonts w:ascii="Times New Roman" w:hAnsi="Times New Roman" w:cs="Times New Roman"/>
          <w:b/>
          <w:bCs/>
          <w:sz w:val="24"/>
          <w:szCs w:val="24"/>
        </w:rPr>
        <w:t>SSH</w:t>
      </w:r>
      <w:r w:rsidRPr="006B2751">
        <w:rPr>
          <w:rFonts w:ascii="Times New Roman" w:hAnsi="Times New Roman" w:cs="Times New Roman"/>
          <w:sz w:val="24"/>
          <w:szCs w:val="24"/>
        </w:rPr>
        <w:t>.</w:t>
      </w:r>
    </w:p>
    <w:p w14:paraId="13FD55A8" w14:textId="77777777" w:rsidR="006B2751" w:rsidRPr="006B2751" w:rsidRDefault="006B2751" w:rsidP="006B2751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2751">
        <w:rPr>
          <w:rFonts w:ascii="Times New Roman" w:hAnsi="Times New Roman" w:cs="Times New Roman"/>
          <w:b/>
          <w:bCs/>
          <w:sz w:val="24"/>
          <w:szCs w:val="24"/>
        </w:rPr>
        <w:t>1.2 Key Components</w:t>
      </w:r>
    </w:p>
    <w:p w14:paraId="78CBCDF1" w14:textId="77777777" w:rsidR="006B2751" w:rsidRPr="006B2751" w:rsidRDefault="006B2751" w:rsidP="006B2751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2751">
        <w:rPr>
          <w:rFonts w:ascii="Times New Roman" w:hAnsi="Times New Roman" w:cs="Times New Roman"/>
          <w:b/>
          <w:bCs/>
          <w:sz w:val="24"/>
          <w:szCs w:val="24"/>
        </w:rPr>
        <w:t>Control Node:</w:t>
      </w:r>
      <w:r w:rsidRPr="006B2751">
        <w:rPr>
          <w:rFonts w:ascii="Times New Roman" w:hAnsi="Times New Roman" w:cs="Times New Roman"/>
          <w:sz w:val="24"/>
          <w:szCs w:val="24"/>
        </w:rPr>
        <w:t xml:space="preserve"> The machine where Ansible is installed and from which commands are run.</w:t>
      </w:r>
    </w:p>
    <w:p w14:paraId="3DA8946E" w14:textId="77777777" w:rsidR="006B2751" w:rsidRPr="006B2751" w:rsidRDefault="006B2751" w:rsidP="006B2751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2751">
        <w:rPr>
          <w:rFonts w:ascii="Times New Roman" w:hAnsi="Times New Roman" w:cs="Times New Roman"/>
          <w:b/>
          <w:bCs/>
          <w:sz w:val="24"/>
          <w:szCs w:val="24"/>
        </w:rPr>
        <w:t>Managed Nodes:</w:t>
      </w:r>
      <w:r w:rsidRPr="006B2751">
        <w:rPr>
          <w:rFonts w:ascii="Times New Roman" w:hAnsi="Times New Roman" w:cs="Times New Roman"/>
          <w:sz w:val="24"/>
          <w:szCs w:val="24"/>
        </w:rPr>
        <w:t xml:space="preserve"> The target servers (like AWS EC2 instances) being managed by Ansible.</w:t>
      </w:r>
    </w:p>
    <w:p w14:paraId="07531FCC" w14:textId="77777777" w:rsidR="006B2751" w:rsidRPr="006B2751" w:rsidRDefault="006B2751" w:rsidP="006B2751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2751">
        <w:rPr>
          <w:rFonts w:ascii="Times New Roman" w:hAnsi="Times New Roman" w:cs="Times New Roman"/>
          <w:b/>
          <w:bCs/>
          <w:sz w:val="24"/>
          <w:szCs w:val="24"/>
        </w:rPr>
        <w:t>Inventory:</w:t>
      </w:r>
      <w:r w:rsidRPr="006B2751">
        <w:rPr>
          <w:rFonts w:ascii="Times New Roman" w:hAnsi="Times New Roman" w:cs="Times New Roman"/>
          <w:sz w:val="24"/>
          <w:szCs w:val="24"/>
        </w:rPr>
        <w:t xml:space="preserve"> A file that defines the list of managed nodes and their logical groupings.</w:t>
      </w:r>
    </w:p>
    <w:p w14:paraId="1AF794CD" w14:textId="77777777" w:rsidR="006B2751" w:rsidRPr="006B2751" w:rsidRDefault="006B2751" w:rsidP="006B2751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2751">
        <w:rPr>
          <w:rFonts w:ascii="Times New Roman" w:hAnsi="Times New Roman" w:cs="Times New Roman"/>
          <w:b/>
          <w:bCs/>
          <w:sz w:val="24"/>
          <w:szCs w:val="24"/>
        </w:rPr>
        <w:t>Playbooks:</w:t>
      </w:r>
      <w:r w:rsidRPr="006B2751">
        <w:rPr>
          <w:rFonts w:ascii="Times New Roman" w:hAnsi="Times New Roman" w:cs="Times New Roman"/>
          <w:sz w:val="24"/>
          <w:szCs w:val="24"/>
        </w:rPr>
        <w:t xml:space="preserve"> YAML files that describe the desired state of your systems through a series of "tasks".</w:t>
      </w:r>
    </w:p>
    <w:p w14:paraId="27143F16" w14:textId="77777777" w:rsidR="006B2751" w:rsidRPr="006B2751" w:rsidRDefault="006B2751" w:rsidP="006B2751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2751">
        <w:rPr>
          <w:rFonts w:ascii="Times New Roman" w:hAnsi="Times New Roman" w:cs="Times New Roman"/>
          <w:b/>
          <w:bCs/>
          <w:sz w:val="24"/>
          <w:szCs w:val="24"/>
        </w:rPr>
        <w:t>Modules:</w:t>
      </w:r>
      <w:r w:rsidRPr="006B2751">
        <w:rPr>
          <w:rFonts w:ascii="Times New Roman" w:hAnsi="Times New Roman" w:cs="Times New Roman"/>
          <w:sz w:val="24"/>
          <w:szCs w:val="24"/>
        </w:rPr>
        <w:t xml:space="preserve"> Small programs that Ansible pushes to nodes to perform specific actions (e.g., apt, service).</w:t>
      </w:r>
    </w:p>
    <w:p w14:paraId="4EC4F4D3" w14:textId="77777777" w:rsidR="006B2751" w:rsidRPr="006B2751" w:rsidRDefault="006B2751" w:rsidP="006B2751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275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1.3 Case Study: </w:t>
      </w:r>
      <w:proofErr w:type="spellStart"/>
      <w:r w:rsidRPr="006B2751">
        <w:rPr>
          <w:rFonts w:ascii="Times New Roman" w:hAnsi="Times New Roman" w:cs="Times New Roman"/>
          <w:b/>
          <w:bCs/>
          <w:sz w:val="24"/>
          <w:szCs w:val="24"/>
        </w:rPr>
        <w:t>Amelco</w:t>
      </w:r>
      <w:proofErr w:type="spellEnd"/>
      <w:r w:rsidRPr="006B2751">
        <w:rPr>
          <w:rFonts w:ascii="Times New Roman" w:hAnsi="Times New Roman" w:cs="Times New Roman"/>
          <w:b/>
          <w:bCs/>
          <w:sz w:val="24"/>
          <w:szCs w:val="24"/>
        </w:rPr>
        <w:t xml:space="preserve"> Financial Services</w:t>
      </w:r>
    </w:p>
    <w:p w14:paraId="6346F1BE" w14:textId="77777777" w:rsidR="00E1436A" w:rsidRDefault="006B2751" w:rsidP="00E1436A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6B2751">
        <w:rPr>
          <w:rFonts w:ascii="Times New Roman" w:hAnsi="Times New Roman" w:cs="Times New Roman"/>
          <w:b/>
          <w:bCs/>
          <w:sz w:val="24"/>
          <w:szCs w:val="24"/>
        </w:rPr>
        <w:t>Background:</w:t>
      </w:r>
      <w:r w:rsidRPr="006B2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2751">
        <w:rPr>
          <w:rFonts w:ascii="Times New Roman" w:hAnsi="Times New Roman" w:cs="Times New Roman"/>
          <w:sz w:val="24"/>
          <w:szCs w:val="24"/>
        </w:rPr>
        <w:t>Amelco</w:t>
      </w:r>
      <w:proofErr w:type="spellEnd"/>
      <w:r w:rsidRPr="006B2751">
        <w:rPr>
          <w:rFonts w:ascii="Times New Roman" w:hAnsi="Times New Roman" w:cs="Times New Roman"/>
          <w:sz w:val="24"/>
          <w:szCs w:val="24"/>
        </w:rPr>
        <w:t xml:space="preserve">, a provider of betting and financial market solutions, faced challenges managing over 400 VMware nodes across diverse Linux environments. Manual deployments were inconsistent, slow, and prone to downtime. </w:t>
      </w:r>
      <w:r w:rsidRPr="006B2751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  <w:r w:rsidRPr="006B2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2751">
        <w:rPr>
          <w:rFonts w:ascii="Times New Roman" w:hAnsi="Times New Roman" w:cs="Times New Roman"/>
          <w:sz w:val="24"/>
          <w:szCs w:val="24"/>
        </w:rPr>
        <w:t>Amelco</w:t>
      </w:r>
      <w:proofErr w:type="spellEnd"/>
      <w:r w:rsidRPr="006B2751">
        <w:rPr>
          <w:rFonts w:ascii="Times New Roman" w:hAnsi="Times New Roman" w:cs="Times New Roman"/>
          <w:sz w:val="24"/>
          <w:szCs w:val="24"/>
        </w:rPr>
        <w:t xml:space="preserve"> migrated to an agentless automation framework using Ansible and Ansible Tower.</w:t>
      </w:r>
    </w:p>
    <w:p w14:paraId="74F12794" w14:textId="33B502A1" w:rsidR="006B2751" w:rsidRPr="006B2751" w:rsidRDefault="006B2751" w:rsidP="00E1436A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6B2751">
        <w:rPr>
          <w:rFonts w:ascii="Times New Roman" w:hAnsi="Times New Roman" w:cs="Times New Roman"/>
          <w:b/>
          <w:bCs/>
          <w:sz w:val="24"/>
          <w:szCs w:val="24"/>
        </w:rPr>
        <w:t>Results:</w:t>
      </w:r>
    </w:p>
    <w:p w14:paraId="62884C4E" w14:textId="77777777" w:rsidR="006B2751" w:rsidRPr="00E1436A" w:rsidRDefault="006B2751" w:rsidP="00E1436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436A">
        <w:rPr>
          <w:rFonts w:ascii="Times New Roman" w:hAnsi="Times New Roman" w:cs="Times New Roman"/>
          <w:b/>
          <w:bCs/>
          <w:sz w:val="24"/>
          <w:szCs w:val="24"/>
        </w:rPr>
        <w:t>Efficiency:</w:t>
      </w:r>
      <w:r w:rsidRPr="00E1436A">
        <w:rPr>
          <w:rFonts w:ascii="Times New Roman" w:hAnsi="Times New Roman" w:cs="Times New Roman"/>
          <w:sz w:val="24"/>
          <w:szCs w:val="24"/>
        </w:rPr>
        <w:t xml:space="preserve"> Deployment times were reduced from weeks to days, and eventually to single-click releases.</w:t>
      </w:r>
    </w:p>
    <w:p w14:paraId="21E429C6" w14:textId="77777777" w:rsidR="006B2751" w:rsidRPr="00E1436A" w:rsidRDefault="006B2751" w:rsidP="00E1436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436A">
        <w:rPr>
          <w:rFonts w:ascii="Times New Roman" w:hAnsi="Times New Roman" w:cs="Times New Roman"/>
          <w:b/>
          <w:bCs/>
          <w:sz w:val="24"/>
          <w:szCs w:val="24"/>
        </w:rPr>
        <w:t>Consistency:</w:t>
      </w:r>
      <w:r w:rsidRPr="00E1436A">
        <w:rPr>
          <w:rFonts w:ascii="Times New Roman" w:hAnsi="Times New Roman" w:cs="Times New Roman"/>
          <w:sz w:val="24"/>
          <w:szCs w:val="24"/>
        </w:rPr>
        <w:t xml:space="preserve"> Automated playbooks ensured a single source of truth across development, test, and production environments.</w:t>
      </w:r>
    </w:p>
    <w:p w14:paraId="492357D0" w14:textId="77777777" w:rsidR="006B2751" w:rsidRPr="00E1436A" w:rsidRDefault="006B2751" w:rsidP="00E1436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436A">
        <w:rPr>
          <w:rFonts w:ascii="Times New Roman" w:hAnsi="Times New Roman" w:cs="Times New Roman"/>
          <w:b/>
          <w:bCs/>
          <w:sz w:val="24"/>
          <w:szCs w:val="24"/>
        </w:rPr>
        <w:t>Self-Service IT:</w:t>
      </w:r>
      <w:r w:rsidRPr="00E1436A">
        <w:rPr>
          <w:rFonts w:ascii="Times New Roman" w:hAnsi="Times New Roman" w:cs="Times New Roman"/>
          <w:sz w:val="24"/>
          <w:szCs w:val="24"/>
        </w:rPr>
        <w:t xml:space="preserve"> Empowered non-technical teams to trigger automated workflows, reducing reliance on senior sysadmins.</w:t>
      </w:r>
    </w:p>
    <w:p w14:paraId="6BEC99F5" w14:textId="7221EF80" w:rsidR="006B2751" w:rsidRPr="006B2751" w:rsidRDefault="006B2751" w:rsidP="006B2751">
      <w:pPr>
        <w:ind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6EDB2C36" w14:textId="77777777" w:rsidR="006B2751" w:rsidRPr="006B2751" w:rsidRDefault="006B2751" w:rsidP="006B2751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2751">
        <w:rPr>
          <w:rFonts w:ascii="Times New Roman" w:hAnsi="Times New Roman" w:cs="Times New Roman"/>
          <w:b/>
          <w:bCs/>
          <w:sz w:val="24"/>
          <w:szCs w:val="24"/>
        </w:rPr>
        <w:t>2. Practical Procedure / Steps</w:t>
      </w:r>
    </w:p>
    <w:p w14:paraId="693BF625" w14:textId="77777777" w:rsidR="006B2751" w:rsidRPr="006B2751" w:rsidRDefault="006B2751" w:rsidP="006B2751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2751">
        <w:rPr>
          <w:rFonts w:ascii="Times New Roman" w:hAnsi="Times New Roman" w:cs="Times New Roman"/>
          <w:b/>
          <w:bCs/>
          <w:sz w:val="24"/>
          <w:szCs w:val="24"/>
        </w:rPr>
        <w:t>Step 1: Environment Preparation (IAM &amp; EC2)</w:t>
      </w:r>
    </w:p>
    <w:p w14:paraId="3C5EE440" w14:textId="77777777" w:rsidR="006B2751" w:rsidRPr="006B2751" w:rsidRDefault="006B2751" w:rsidP="006B275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2751">
        <w:rPr>
          <w:rFonts w:ascii="Times New Roman" w:hAnsi="Times New Roman" w:cs="Times New Roman"/>
          <w:sz w:val="24"/>
          <w:szCs w:val="24"/>
        </w:rPr>
        <w:t xml:space="preserve">An IAM user </w:t>
      </w:r>
      <w:r w:rsidRPr="006B2751">
        <w:rPr>
          <w:rFonts w:ascii="Times New Roman" w:hAnsi="Times New Roman" w:cs="Times New Roman"/>
          <w:b/>
          <w:bCs/>
          <w:sz w:val="24"/>
          <w:szCs w:val="24"/>
        </w:rPr>
        <w:t>Ansible-Admin</w:t>
      </w:r>
      <w:r w:rsidRPr="006B2751">
        <w:rPr>
          <w:rFonts w:ascii="Times New Roman" w:hAnsi="Times New Roman" w:cs="Times New Roman"/>
          <w:sz w:val="24"/>
          <w:szCs w:val="24"/>
        </w:rPr>
        <w:t xml:space="preserve"> was created with </w:t>
      </w:r>
      <w:r w:rsidRPr="006B2751">
        <w:rPr>
          <w:rFonts w:ascii="Times New Roman" w:hAnsi="Times New Roman" w:cs="Times New Roman"/>
          <w:b/>
          <w:bCs/>
          <w:sz w:val="24"/>
          <w:szCs w:val="24"/>
        </w:rPr>
        <w:t>AmazonEC2FullAccess</w:t>
      </w:r>
      <w:r w:rsidRPr="006B2751">
        <w:rPr>
          <w:rFonts w:ascii="Times New Roman" w:hAnsi="Times New Roman" w:cs="Times New Roman"/>
          <w:sz w:val="24"/>
          <w:szCs w:val="24"/>
        </w:rPr>
        <w:t xml:space="preserve"> permissions to manage cloud resources programmatically.</w:t>
      </w:r>
    </w:p>
    <w:p w14:paraId="63B81D2D" w14:textId="5F7BF3F9" w:rsidR="003663E2" w:rsidRPr="003663E2" w:rsidRDefault="006B2751" w:rsidP="003663E2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2751">
        <w:rPr>
          <w:rFonts w:ascii="Times New Roman" w:hAnsi="Times New Roman" w:cs="Times New Roman"/>
          <w:sz w:val="24"/>
          <w:szCs w:val="24"/>
        </w:rPr>
        <w:t xml:space="preserve">A new EC2 instance named </w:t>
      </w:r>
      <w:r w:rsidRPr="006B2751">
        <w:rPr>
          <w:rFonts w:ascii="Times New Roman" w:hAnsi="Times New Roman" w:cs="Times New Roman"/>
          <w:b/>
          <w:bCs/>
          <w:sz w:val="24"/>
          <w:szCs w:val="24"/>
        </w:rPr>
        <w:t>ansible-lab-server</w:t>
      </w:r>
      <w:r w:rsidRPr="006B2751">
        <w:rPr>
          <w:rFonts w:ascii="Times New Roman" w:hAnsi="Times New Roman" w:cs="Times New Roman"/>
          <w:sz w:val="24"/>
          <w:szCs w:val="24"/>
        </w:rPr>
        <w:t xml:space="preserve"> was launched in the </w:t>
      </w:r>
      <w:r w:rsidRPr="006B2751">
        <w:rPr>
          <w:rFonts w:ascii="Times New Roman" w:hAnsi="Times New Roman" w:cs="Times New Roman"/>
          <w:b/>
          <w:bCs/>
          <w:sz w:val="24"/>
          <w:szCs w:val="24"/>
        </w:rPr>
        <w:t>eu-north-1</w:t>
      </w:r>
      <w:r w:rsidRPr="006B2751">
        <w:rPr>
          <w:rFonts w:ascii="Times New Roman" w:hAnsi="Times New Roman" w:cs="Times New Roman"/>
          <w:sz w:val="24"/>
          <w:szCs w:val="24"/>
        </w:rPr>
        <w:t xml:space="preserve"> (Stockholm) region using an </w:t>
      </w:r>
      <w:r w:rsidRPr="006B2751">
        <w:rPr>
          <w:rFonts w:ascii="Times New Roman" w:hAnsi="Times New Roman" w:cs="Times New Roman"/>
          <w:b/>
          <w:bCs/>
          <w:sz w:val="24"/>
          <w:szCs w:val="24"/>
        </w:rPr>
        <w:t>Ubuntu 24.04 LTS</w:t>
      </w:r>
      <w:r w:rsidRPr="006B2751">
        <w:rPr>
          <w:rFonts w:ascii="Times New Roman" w:hAnsi="Times New Roman" w:cs="Times New Roman"/>
          <w:sz w:val="24"/>
          <w:szCs w:val="24"/>
        </w:rPr>
        <w:t xml:space="preserve"> AMI and a </w:t>
      </w:r>
      <w:r w:rsidRPr="006B2751">
        <w:rPr>
          <w:rFonts w:ascii="Times New Roman" w:hAnsi="Times New Roman" w:cs="Times New Roman"/>
          <w:b/>
          <w:bCs/>
          <w:sz w:val="24"/>
          <w:szCs w:val="24"/>
        </w:rPr>
        <w:t>t</w:t>
      </w:r>
      <w:proofErr w:type="gramStart"/>
      <w:r w:rsidRPr="006B2751">
        <w:rPr>
          <w:rFonts w:ascii="Times New Roman" w:hAnsi="Times New Roman" w:cs="Times New Roman"/>
          <w:b/>
          <w:bCs/>
          <w:sz w:val="24"/>
          <w:szCs w:val="24"/>
        </w:rPr>
        <w:t>3.micro</w:t>
      </w:r>
      <w:proofErr w:type="gramEnd"/>
      <w:r w:rsidRPr="006B2751">
        <w:rPr>
          <w:rFonts w:ascii="Times New Roman" w:hAnsi="Times New Roman" w:cs="Times New Roman"/>
          <w:sz w:val="24"/>
          <w:szCs w:val="24"/>
        </w:rPr>
        <w:t xml:space="preserve"> instance type.</w:t>
      </w:r>
    </w:p>
    <w:p w14:paraId="36AB753F" w14:textId="6ABDCA60" w:rsidR="003663E2" w:rsidRPr="006B2751" w:rsidRDefault="003663E2" w:rsidP="003663E2">
      <w:pPr>
        <w:ind w:left="-42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E09B293" wp14:editId="74183212">
            <wp:extent cx="6407731" cy="3604260"/>
            <wp:effectExtent l="0" t="0" r="0" b="0"/>
            <wp:docPr id="12334395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276" cy="3605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BB576" w14:textId="77777777" w:rsidR="009E7CF1" w:rsidRDefault="003663E2" w:rsidP="006B2751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2C52306" wp14:editId="3117AFD6">
            <wp:extent cx="6273800" cy="3528926"/>
            <wp:effectExtent l="0" t="0" r="0" b="0"/>
            <wp:docPr id="10878604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728" cy="3531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23891" w14:textId="3EB84494" w:rsidR="004A6776" w:rsidRDefault="003663E2" w:rsidP="006B2751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CCFFC22" wp14:editId="0C8DA5A0">
            <wp:extent cx="6291828" cy="3539066"/>
            <wp:effectExtent l="0" t="0" r="0" b="4445"/>
            <wp:docPr id="15198424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788" cy="3545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A479F" w14:textId="79F0412F" w:rsidR="00D318AE" w:rsidRDefault="00D318AE" w:rsidP="006B2751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1019FD0" wp14:editId="6DB77964">
            <wp:extent cx="6256866" cy="3519400"/>
            <wp:effectExtent l="0" t="0" r="0" b="5080"/>
            <wp:docPr id="11833650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535" cy="3522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5D393" w14:textId="77777777" w:rsidR="00A8185C" w:rsidRDefault="00A8185C" w:rsidP="006B2751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A9F88F" w14:textId="15AB703B" w:rsidR="00D318AE" w:rsidRDefault="00D318AE" w:rsidP="006B2751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CFD4971" wp14:editId="1C93D0A1">
            <wp:extent cx="6336984" cy="3564466"/>
            <wp:effectExtent l="0" t="0" r="6985" b="0"/>
            <wp:docPr id="10498377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4113" cy="3574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A3A69" w14:textId="7963DEB5" w:rsidR="00CE08F5" w:rsidRDefault="00CE08F5" w:rsidP="006B2751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763BE9E" wp14:editId="2B6FE48D">
            <wp:extent cx="6330143" cy="3560618"/>
            <wp:effectExtent l="0" t="0" r="0" b="1905"/>
            <wp:docPr id="15647285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623" cy="356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851D6" w14:textId="769BED7C" w:rsidR="00A70363" w:rsidRDefault="00A70363" w:rsidP="006B2751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6F293B9" wp14:editId="5E9389C9">
            <wp:extent cx="6379405" cy="3588327"/>
            <wp:effectExtent l="0" t="0" r="2540" b="0"/>
            <wp:docPr id="16915807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5310" cy="3597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6AA4B" w14:textId="77777777" w:rsidR="00CE08F5" w:rsidRDefault="00CE08F5" w:rsidP="006B2751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5E8217" w14:textId="77777777" w:rsidR="00CE18D8" w:rsidRDefault="00CE18D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5051E88" w14:textId="30EED6CC" w:rsidR="00D318AE" w:rsidRDefault="00D318AE" w:rsidP="006B2751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FD695AD" wp14:editId="43258E09">
            <wp:extent cx="6367090" cy="3581400"/>
            <wp:effectExtent l="0" t="0" r="0" b="0"/>
            <wp:docPr id="21157083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974" cy="3590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936EA" w14:textId="77777777" w:rsidR="00D11320" w:rsidRDefault="00D11320" w:rsidP="006B2751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26084C" w14:textId="57E39789" w:rsidR="006B2751" w:rsidRPr="006B2751" w:rsidRDefault="006B2751" w:rsidP="006B2751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2751">
        <w:rPr>
          <w:rFonts w:ascii="Times New Roman" w:hAnsi="Times New Roman" w:cs="Times New Roman"/>
          <w:b/>
          <w:bCs/>
          <w:sz w:val="24"/>
          <w:szCs w:val="24"/>
        </w:rPr>
        <w:t>Step 2: Ansible Installation on Control Node</w:t>
      </w:r>
    </w:p>
    <w:p w14:paraId="0C19253A" w14:textId="77777777" w:rsidR="006B2751" w:rsidRPr="006B2751" w:rsidRDefault="006B2751" w:rsidP="006B2751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2751">
        <w:rPr>
          <w:rFonts w:ascii="Times New Roman" w:hAnsi="Times New Roman" w:cs="Times New Roman"/>
          <w:sz w:val="24"/>
          <w:szCs w:val="24"/>
        </w:rPr>
        <w:t>On the local Ubuntu machine (Control Node), a Python virtual environment was used to install Ansible via pip install ansible.</w:t>
      </w:r>
    </w:p>
    <w:p w14:paraId="70FA1783" w14:textId="095FE30F" w:rsidR="004C437C" w:rsidRDefault="005D4001" w:rsidP="005D4001">
      <w:pPr>
        <w:ind w:hanging="42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5A3614F" wp14:editId="579401DF">
            <wp:extent cx="6354775" cy="3574473"/>
            <wp:effectExtent l="0" t="0" r="8255" b="6985"/>
            <wp:docPr id="17559987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971" cy="358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9F9D9" w14:textId="77777777" w:rsidR="006B5A64" w:rsidRDefault="006B5A64" w:rsidP="004A34C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B5DED6" w14:textId="7C88F272" w:rsidR="006B2751" w:rsidRPr="006B2751" w:rsidRDefault="006B2751" w:rsidP="006B2751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2751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3: Configuration &amp; Inventory Setup</w:t>
      </w:r>
    </w:p>
    <w:p w14:paraId="4B329D7F" w14:textId="77777777" w:rsidR="006B2751" w:rsidRPr="006B2751" w:rsidRDefault="006B2751" w:rsidP="006B2751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2751">
        <w:rPr>
          <w:rFonts w:ascii="Times New Roman" w:hAnsi="Times New Roman" w:cs="Times New Roman"/>
          <w:sz w:val="24"/>
          <w:szCs w:val="24"/>
        </w:rPr>
        <w:t xml:space="preserve">An </w:t>
      </w:r>
      <w:proofErr w:type="spellStart"/>
      <w:r w:rsidRPr="006B2751">
        <w:rPr>
          <w:rFonts w:ascii="Times New Roman" w:hAnsi="Times New Roman" w:cs="Times New Roman"/>
          <w:b/>
          <w:bCs/>
          <w:sz w:val="24"/>
          <w:szCs w:val="24"/>
        </w:rPr>
        <w:t>ansible.cfg</w:t>
      </w:r>
      <w:proofErr w:type="spellEnd"/>
      <w:r w:rsidRPr="006B2751">
        <w:rPr>
          <w:rFonts w:ascii="Times New Roman" w:hAnsi="Times New Roman" w:cs="Times New Roman"/>
          <w:sz w:val="24"/>
          <w:szCs w:val="24"/>
        </w:rPr>
        <w:t xml:space="preserve"> file was created to disable host key checking and specify the inventory file.</w:t>
      </w:r>
    </w:p>
    <w:p w14:paraId="6FD0DE3C" w14:textId="77777777" w:rsidR="006B2751" w:rsidRPr="006B2751" w:rsidRDefault="006B2751" w:rsidP="006B2751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2751">
        <w:rPr>
          <w:rFonts w:ascii="Times New Roman" w:hAnsi="Times New Roman" w:cs="Times New Roman"/>
          <w:sz w:val="24"/>
          <w:szCs w:val="24"/>
        </w:rPr>
        <w:t xml:space="preserve">A </w:t>
      </w:r>
      <w:r w:rsidRPr="006B2751">
        <w:rPr>
          <w:rFonts w:ascii="Times New Roman" w:hAnsi="Times New Roman" w:cs="Times New Roman"/>
          <w:b/>
          <w:bCs/>
          <w:sz w:val="24"/>
          <w:szCs w:val="24"/>
        </w:rPr>
        <w:t>hosts.ini</w:t>
      </w:r>
      <w:r w:rsidRPr="006B2751">
        <w:rPr>
          <w:rFonts w:ascii="Times New Roman" w:hAnsi="Times New Roman" w:cs="Times New Roman"/>
          <w:sz w:val="24"/>
          <w:szCs w:val="24"/>
        </w:rPr>
        <w:t xml:space="preserve"> file was configured with the Public IP of the managed node (</w:t>
      </w:r>
      <w:r w:rsidRPr="006B2751">
        <w:rPr>
          <w:rFonts w:ascii="Times New Roman" w:hAnsi="Times New Roman" w:cs="Times New Roman"/>
          <w:b/>
          <w:bCs/>
          <w:sz w:val="24"/>
          <w:szCs w:val="24"/>
        </w:rPr>
        <w:t>51.20.80.159</w:t>
      </w:r>
      <w:r w:rsidRPr="006B2751">
        <w:rPr>
          <w:rFonts w:ascii="Times New Roman" w:hAnsi="Times New Roman" w:cs="Times New Roman"/>
          <w:sz w:val="24"/>
          <w:szCs w:val="24"/>
        </w:rPr>
        <w:t>), the remote user (</w:t>
      </w:r>
      <w:r w:rsidRPr="006B2751">
        <w:rPr>
          <w:rFonts w:ascii="Times New Roman" w:hAnsi="Times New Roman" w:cs="Times New Roman"/>
          <w:b/>
          <w:bCs/>
          <w:sz w:val="24"/>
          <w:szCs w:val="24"/>
        </w:rPr>
        <w:t>ubuntu</w:t>
      </w:r>
      <w:r w:rsidRPr="006B2751">
        <w:rPr>
          <w:rFonts w:ascii="Times New Roman" w:hAnsi="Times New Roman" w:cs="Times New Roman"/>
          <w:sz w:val="24"/>
          <w:szCs w:val="24"/>
        </w:rPr>
        <w:t>), and the path to the private key file.</w:t>
      </w:r>
    </w:p>
    <w:p w14:paraId="36769303" w14:textId="2701BB4D" w:rsidR="005216F5" w:rsidRDefault="00BE3F56" w:rsidP="006B2751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87B5091" wp14:editId="1F6AABEC">
            <wp:extent cx="6267016" cy="781050"/>
            <wp:effectExtent l="0" t="0" r="635" b="0"/>
            <wp:docPr id="20347933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802" cy="781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C4D4D0" w14:textId="6C32A31E" w:rsidR="00BE3F56" w:rsidRDefault="001B5778" w:rsidP="00F83B5C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7783629" wp14:editId="2E362301">
            <wp:extent cx="6266815" cy="3477784"/>
            <wp:effectExtent l="0" t="0" r="635" b="8890"/>
            <wp:docPr id="746363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078" cy="3480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58ECD" w14:textId="27125FAB" w:rsidR="00B65180" w:rsidRDefault="00BE3F56" w:rsidP="006B2751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4AD6D4E" wp14:editId="6ADC1A15">
            <wp:extent cx="6266815" cy="760266"/>
            <wp:effectExtent l="0" t="0" r="635" b="1905"/>
            <wp:docPr id="105143544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2077" cy="774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3365FB" w14:textId="77777777" w:rsidR="00F83B5C" w:rsidRDefault="00F83B5C" w:rsidP="0068510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EAA07A" w14:textId="71BBC9A3" w:rsidR="006B2751" w:rsidRPr="006B2751" w:rsidRDefault="006B2751" w:rsidP="006B2751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2751">
        <w:rPr>
          <w:rFonts w:ascii="Times New Roman" w:hAnsi="Times New Roman" w:cs="Times New Roman"/>
          <w:b/>
          <w:bCs/>
          <w:sz w:val="24"/>
          <w:szCs w:val="24"/>
        </w:rPr>
        <w:t>Step 4: Creating and Running the Playbook</w:t>
      </w:r>
    </w:p>
    <w:p w14:paraId="561B4BC0" w14:textId="77777777" w:rsidR="006B2751" w:rsidRPr="006B2751" w:rsidRDefault="006B2751" w:rsidP="006B2751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2751">
        <w:rPr>
          <w:rFonts w:ascii="Times New Roman" w:hAnsi="Times New Roman" w:cs="Times New Roman"/>
          <w:sz w:val="24"/>
          <w:szCs w:val="24"/>
        </w:rPr>
        <w:t xml:space="preserve">A playbook named </w:t>
      </w:r>
      <w:proofErr w:type="spellStart"/>
      <w:r w:rsidRPr="006B2751">
        <w:rPr>
          <w:rFonts w:ascii="Times New Roman" w:hAnsi="Times New Roman" w:cs="Times New Roman"/>
          <w:b/>
          <w:bCs/>
          <w:sz w:val="24"/>
          <w:szCs w:val="24"/>
        </w:rPr>
        <w:t>deploy.yml</w:t>
      </w:r>
      <w:proofErr w:type="spellEnd"/>
      <w:r w:rsidRPr="006B2751">
        <w:rPr>
          <w:rFonts w:ascii="Times New Roman" w:hAnsi="Times New Roman" w:cs="Times New Roman"/>
          <w:sz w:val="24"/>
          <w:szCs w:val="24"/>
        </w:rPr>
        <w:t xml:space="preserve"> was written to automate the following tasks:</w:t>
      </w:r>
    </w:p>
    <w:p w14:paraId="7035E003" w14:textId="77777777" w:rsidR="006B2751" w:rsidRPr="006B2751" w:rsidRDefault="006B2751" w:rsidP="006B2751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2751">
        <w:rPr>
          <w:rFonts w:ascii="Times New Roman" w:hAnsi="Times New Roman" w:cs="Times New Roman"/>
          <w:sz w:val="24"/>
          <w:szCs w:val="24"/>
        </w:rPr>
        <w:t>Update the apt repository cache.</w:t>
      </w:r>
    </w:p>
    <w:p w14:paraId="5DDFB612" w14:textId="77777777" w:rsidR="006B2751" w:rsidRPr="006B2751" w:rsidRDefault="006B2751" w:rsidP="006B2751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2751">
        <w:rPr>
          <w:rFonts w:ascii="Times New Roman" w:hAnsi="Times New Roman" w:cs="Times New Roman"/>
          <w:sz w:val="24"/>
          <w:szCs w:val="24"/>
        </w:rPr>
        <w:t xml:space="preserve">Install the </w:t>
      </w:r>
      <w:r w:rsidRPr="006B2751">
        <w:rPr>
          <w:rFonts w:ascii="Times New Roman" w:hAnsi="Times New Roman" w:cs="Times New Roman"/>
          <w:b/>
          <w:bCs/>
          <w:sz w:val="24"/>
          <w:szCs w:val="24"/>
        </w:rPr>
        <w:t>Nginx</w:t>
      </w:r>
      <w:r w:rsidRPr="006B2751">
        <w:rPr>
          <w:rFonts w:ascii="Times New Roman" w:hAnsi="Times New Roman" w:cs="Times New Roman"/>
          <w:sz w:val="24"/>
          <w:szCs w:val="24"/>
        </w:rPr>
        <w:t xml:space="preserve"> web server.</w:t>
      </w:r>
    </w:p>
    <w:p w14:paraId="6A58A86D" w14:textId="77777777" w:rsidR="006B2751" w:rsidRPr="006B2751" w:rsidRDefault="006B2751" w:rsidP="006B2751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2751">
        <w:rPr>
          <w:rFonts w:ascii="Times New Roman" w:hAnsi="Times New Roman" w:cs="Times New Roman"/>
          <w:sz w:val="24"/>
          <w:szCs w:val="24"/>
        </w:rPr>
        <w:t>Deploy a custom HTML page containing "</w:t>
      </w:r>
      <w:proofErr w:type="spellStart"/>
      <w:r w:rsidRPr="006B2751">
        <w:rPr>
          <w:rFonts w:ascii="Times New Roman" w:hAnsi="Times New Roman" w:cs="Times New Roman"/>
          <w:sz w:val="24"/>
          <w:szCs w:val="24"/>
        </w:rPr>
        <w:t>PCCoE</w:t>
      </w:r>
      <w:proofErr w:type="spellEnd"/>
      <w:r w:rsidRPr="006B2751">
        <w:rPr>
          <w:rFonts w:ascii="Times New Roman" w:hAnsi="Times New Roman" w:cs="Times New Roman"/>
          <w:sz w:val="24"/>
          <w:szCs w:val="24"/>
        </w:rPr>
        <w:t xml:space="preserve"> IT - Assignment 15".</w:t>
      </w:r>
    </w:p>
    <w:p w14:paraId="66426045" w14:textId="77777777" w:rsidR="006B2751" w:rsidRPr="006B2751" w:rsidRDefault="006B2751" w:rsidP="006B2751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2751">
        <w:rPr>
          <w:rFonts w:ascii="Times New Roman" w:hAnsi="Times New Roman" w:cs="Times New Roman"/>
          <w:sz w:val="24"/>
          <w:szCs w:val="24"/>
        </w:rPr>
        <w:t>Ensure the Nginx service is started and enabled on boot.</w:t>
      </w:r>
    </w:p>
    <w:p w14:paraId="1B742EE1" w14:textId="77777777" w:rsidR="006B2751" w:rsidRPr="006B2751" w:rsidRDefault="006B2751" w:rsidP="006B2751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2751">
        <w:rPr>
          <w:rFonts w:ascii="Times New Roman" w:hAnsi="Times New Roman" w:cs="Times New Roman"/>
          <w:b/>
          <w:bCs/>
          <w:sz w:val="24"/>
          <w:szCs w:val="24"/>
        </w:rPr>
        <w:t>Execution:</w:t>
      </w:r>
      <w:r w:rsidRPr="006B2751">
        <w:rPr>
          <w:rFonts w:ascii="Times New Roman" w:hAnsi="Times New Roman" w:cs="Times New Roman"/>
          <w:sz w:val="24"/>
          <w:szCs w:val="24"/>
        </w:rPr>
        <w:t xml:space="preserve"> The command ansible-playbook -</w:t>
      </w:r>
      <w:proofErr w:type="spellStart"/>
      <w:r w:rsidRPr="006B27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B2751">
        <w:rPr>
          <w:rFonts w:ascii="Times New Roman" w:hAnsi="Times New Roman" w:cs="Times New Roman"/>
          <w:sz w:val="24"/>
          <w:szCs w:val="24"/>
        </w:rPr>
        <w:t xml:space="preserve"> hosts.ini </w:t>
      </w:r>
      <w:proofErr w:type="spellStart"/>
      <w:r w:rsidRPr="006B2751">
        <w:rPr>
          <w:rFonts w:ascii="Times New Roman" w:hAnsi="Times New Roman" w:cs="Times New Roman"/>
          <w:sz w:val="24"/>
          <w:szCs w:val="24"/>
        </w:rPr>
        <w:t>deploy.yml</w:t>
      </w:r>
      <w:proofErr w:type="spellEnd"/>
      <w:r w:rsidRPr="006B2751">
        <w:rPr>
          <w:rFonts w:ascii="Times New Roman" w:hAnsi="Times New Roman" w:cs="Times New Roman"/>
          <w:sz w:val="24"/>
          <w:szCs w:val="24"/>
        </w:rPr>
        <w:t xml:space="preserve"> was executed.</w:t>
      </w:r>
    </w:p>
    <w:p w14:paraId="11777224" w14:textId="77777777" w:rsidR="00245409" w:rsidRDefault="00245409" w:rsidP="00245409">
      <w:pPr>
        <w:ind w:hanging="426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0A1D38A9" wp14:editId="21798C4C">
            <wp:extent cx="6421234" cy="1456267"/>
            <wp:effectExtent l="0" t="0" r="0" b="0"/>
            <wp:docPr id="6608209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396" cy="1464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7674D" w14:textId="03F3A248" w:rsidR="00245409" w:rsidRDefault="00245409" w:rsidP="008219BE">
      <w:pPr>
        <w:ind w:hanging="426"/>
        <w:jc w:val="center"/>
        <w:rPr>
          <w:noProof/>
        </w:rPr>
      </w:pPr>
      <w:r>
        <w:rPr>
          <w:noProof/>
        </w:rPr>
        <w:drawing>
          <wp:inline distT="0" distB="0" distL="0" distR="0" wp14:anchorId="1A632EAB" wp14:editId="1DB6A493">
            <wp:extent cx="6446520" cy="2835441"/>
            <wp:effectExtent l="0" t="0" r="0" b="3175"/>
            <wp:docPr id="40479963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610" cy="2848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5F803" w14:textId="42ADABDF" w:rsidR="007E16C1" w:rsidRDefault="00245409" w:rsidP="00245409">
      <w:pPr>
        <w:ind w:hanging="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A3CEF81" wp14:editId="3660999F">
            <wp:extent cx="6314957" cy="3505200"/>
            <wp:effectExtent l="76200" t="76200" r="124460" b="133350"/>
            <wp:docPr id="8071209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360" cy="351152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6DEA56" w14:textId="77777777" w:rsidR="00FF39AA" w:rsidRDefault="00FF39AA" w:rsidP="00245409">
      <w:pPr>
        <w:ind w:hanging="426"/>
        <w:jc w:val="center"/>
        <w:rPr>
          <w:rFonts w:ascii="Times New Roman" w:hAnsi="Times New Roman" w:cs="Times New Roman"/>
          <w:sz w:val="24"/>
          <w:szCs w:val="24"/>
        </w:rPr>
      </w:pPr>
    </w:p>
    <w:p w14:paraId="3E83A5F1" w14:textId="77777777" w:rsidR="00FF39AA" w:rsidRDefault="00FF39AA" w:rsidP="00E71095">
      <w:pPr>
        <w:ind w:hanging="426"/>
        <w:rPr>
          <w:rFonts w:ascii="Times New Roman" w:hAnsi="Times New Roman" w:cs="Times New Roman"/>
          <w:sz w:val="24"/>
          <w:szCs w:val="24"/>
        </w:rPr>
      </w:pPr>
    </w:p>
    <w:p w14:paraId="14400F5F" w14:textId="77777777" w:rsidR="00AC7879" w:rsidRPr="00AC7879" w:rsidRDefault="00AC7879" w:rsidP="00AC7879">
      <w:pPr>
        <w:ind w:hanging="426"/>
        <w:rPr>
          <w:rFonts w:ascii="Times New Roman" w:hAnsi="Times New Roman" w:cs="Times New Roman"/>
          <w:b/>
          <w:bCs/>
          <w:sz w:val="24"/>
          <w:szCs w:val="24"/>
        </w:rPr>
      </w:pPr>
      <w:r w:rsidRPr="00AC7879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Conclusion</w:t>
      </w:r>
    </w:p>
    <w:p w14:paraId="789A5D97" w14:textId="77777777" w:rsidR="00AC7879" w:rsidRPr="00AC7879" w:rsidRDefault="00AC7879" w:rsidP="00AC7879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AC7879">
        <w:rPr>
          <w:rFonts w:ascii="Times New Roman" w:hAnsi="Times New Roman" w:cs="Times New Roman"/>
          <w:sz w:val="24"/>
          <w:szCs w:val="24"/>
        </w:rPr>
        <w:t xml:space="preserve">The successful completion of Assignment 15 confirms that Ansible is a superior choice for configuration management due to its simplicity, human-readable YAML syntax, and agentless nature. Through the </w:t>
      </w:r>
      <w:proofErr w:type="spellStart"/>
      <w:r w:rsidRPr="00AC7879">
        <w:rPr>
          <w:rFonts w:ascii="Times New Roman" w:hAnsi="Times New Roman" w:cs="Times New Roman"/>
          <w:sz w:val="24"/>
          <w:szCs w:val="24"/>
        </w:rPr>
        <w:t>Amelco</w:t>
      </w:r>
      <w:proofErr w:type="spellEnd"/>
      <w:r w:rsidRPr="00AC7879">
        <w:rPr>
          <w:rFonts w:ascii="Times New Roman" w:hAnsi="Times New Roman" w:cs="Times New Roman"/>
          <w:sz w:val="24"/>
          <w:szCs w:val="24"/>
        </w:rPr>
        <w:t xml:space="preserve"> case study, the enterprise value of automation—including consistency across environments and significantly reduced deployment times—was clearly identified. The practical demonstration showed how a single Ansible Playbook could orchestrate complex software installations and configurations on a remote AWS EC2 instance securely and efficiently. By implementing Infrastructure as Code (</w:t>
      </w:r>
      <w:proofErr w:type="spellStart"/>
      <w:r w:rsidRPr="00AC7879">
        <w:rPr>
          <w:rFonts w:ascii="Times New Roman" w:hAnsi="Times New Roman" w:cs="Times New Roman"/>
          <w:sz w:val="24"/>
          <w:szCs w:val="24"/>
        </w:rPr>
        <w:t>IaC</w:t>
      </w:r>
      <w:proofErr w:type="spellEnd"/>
      <w:r w:rsidRPr="00AC7879">
        <w:rPr>
          <w:rFonts w:ascii="Times New Roman" w:hAnsi="Times New Roman" w:cs="Times New Roman"/>
          <w:sz w:val="24"/>
          <w:szCs w:val="24"/>
        </w:rPr>
        <w:t>) principles, we achieved a repeatable and reliable deployment process that eliminates manual errors, forming a critical component of modern professional DevOps pipelines.</w:t>
      </w:r>
    </w:p>
    <w:p w14:paraId="34FF9AEA" w14:textId="77777777" w:rsidR="00E71095" w:rsidRPr="006B2751" w:rsidRDefault="00E71095" w:rsidP="00E71095">
      <w:pPr>
        <w:ind w:hanging="426"/>
        <w:rPr>
          <w:rFonts w:ascii="Times New Roman" w:hAnsi="Times New Roman" w:cs="Times New Roman"/>
          <w:sz w:val="24"/>
          <w:szCs w:val="24"/>
        </w:rPr>
      </w:pPr>
    </w:p>
    <w:sectPr w:rsidR="00E71095" w:rsidRPr="006B2751" w:rsidSect="00272092">
      <w:footerReference w:type="default" r:id="rId25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F4E36" w14:textId="77777777" w:rsidR="00AF6A39" w:rsidRDefault="00AF6A39" w:rsidP="00A154A7">
      <w:pPr>
        <w:spacing w:after="0" w:line="240" w:lineRule="auto"/>
      </w:pPr>
      <w:r>
        <w:separator/>
      </w:r>
    </w:p>
  </w:endnote>
  <w:endnote w:type="continuationSeparator" w:id="0">
    <w:p w14:paraId="392656F3" w14:textId="77777777" w:rsidR="00AF6A39" w:rsidRDefault="00AF6A39" w:rsidP="00A15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5004767"/>
      <w:docPartObj>
        <w:docPartGallery w:val="Page Numbers (Bottom of Page)"/>
        <w:docPartUnique/>
      </w:docPartObj>
    </w:sdtPr>
    <w:sdtContent>
      <w:p w14:paraId="5EA3BBE7" w14:textId="5C0AEA3D" w:rsidR="00A154A7" w:rsidRDefault="00A154A7">
        <w:pPr>
          <w:pStyle w:val="Footer"/>
          <w:ind w:right="-864"/>
          <w:jc w:val="right"/>
        </w:pPr>
        <w:r>
          <w:rPr>
            <w:noProof/>
          </w:rPr>
          <mc:AlternateContent>
            <mc:Choice Requires="wpg">
              <w:drawing>
                <wp:inline distT="0" distB="0" distL="0" distR="0" wp14:anchorId="60A44327" wp14:editId="300EB444">
                  <wp:extent cx="548640" cy="237490"/>
                  <wp:effectExtent l="9525" t="9525" r="13335" b="10160"/>
                  <wp:docPr id="1180757755" name="Group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640347193" name="AutoShape 47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579827" name="AutoShape 48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8890589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C4771C" w14:textId="77777777" w:rsidR="00A154A7" w:rsidRDefault="00A154A7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60A44327" id="Group 4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">
                  <v:roundrect id="AutoShape 47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" strokecolor="#e4be84"/>
                  <v:roundrect id="AutoShape 48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9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" filled="f" stroked="f">
                    <v:textbox inset="0,0,0,0">
                      <w:txbxContent>
                        <w:p w14:paraId="5BC4771C" w14:textId="77777777" w:rsidR="00A154A7" w:rsidRDefault="00A154A7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1FD8C7B7" w14:textId="77777777" w:rsidR="00A154A7" w:rsidRDefault="00A154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1C45A" w14:textId="77777777" w:rsidR="00AF6A39" w:rsidRDefault="00AF6A39" w:rsidP="00A154A7">
      <w:pPr>
        <w:spacing w:after="0" w:line="240" w:lineRule="auto"/>
      </w:pPr>
      <w:r>
        <w:separator/>
      </w:r>
    </w:p>
  </w:footnote>
  <w:footnote w:type="continuationSeparator" w:id="0">
    <w:p w14:paraId="429A190A" w14:textId="77777777" w:rsidR="00AF6A39" w:rsidRDefault="00AF6A39" w:rsidP="00A154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FE2"/>
    <w:multiLevelType w:val="multilevel"/>
    <w:tmpl w:val="FB0EF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771CB"/>
    <w:multiLevelType w:val="multilevel"/>
    <w:tmpl w:val="A8F6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436FA"/>
    <w:multiLevelType w:val="multilevel"/>
    <w:tmpl w:val="B10E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9431B"/>
    <w:multiLevelType w:val="multilevel"/>
    <w:tmpl w:val="24D2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D74A4"/>
    <w:multiLevelType w:val="multilevel"/>
    <w:tmpl w:val="0F94F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614B22"/>
    <w:multiLevelType w:val="multilevel"/>
    <w:tmpl w:val="38C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4752E"/>
    <w:multiLevelType w:val="multilevel"/>
    <w:tmpl w:val="49F00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7665FA"/>
    <w:multiLevelType w:val="multilevel"/>
    <w:tmpl w:val="0DD0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7269B"/>
    <w:multiLevelType w:val="multilevel"/>
    <w:tmpl w:val="71BE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A76CC"/>
    <w:multiLevelType w:val="multilevel"/>
    <w:tmpl w:val="8E76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F76F7"/>
    <w:multiLevelType w:val="multilevel"/>
    <w:tmpl w:val="5578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6D5079"/>
    <w:multiLevelType w:val="multilevel"/>
    <w:tmpl w:val="DB1AF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416AEA"/>
    <w:multiLevelType w:val="multilevel"/>
    <w:tmpl w:val="CCF8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B83A00"/>
    <w:multiLevelType w:val="multilevel"/>
    <w:tmpl w:val="9818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711066"/>
    <w:multiLevelType w:val="hybridMultilevel"/>
    <w:tmpl w:val="9A565828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5" w15:restartNumberingAfterBreak="0">
    <w:nsid w:val="4FFE76AB"/>
    <w:multiLevelType w:val="multilevel"/>
    <w:tmpl w:val="7F2A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6D538B"/>
    <w:multiLevelType w:val="multilevel"/>
    <w:tmpl w:val="7484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776CE6"/>
    <w:multiLevelType w:val="multilevel"/>
    <w:tmpl w:val="29423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3B500A"/>
    <w:multiLevelType w:val="multilevel"/>
    <w:tmpl w:val="BD24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5A2228"/>
    <w:multiLevelType w:val="multilevel"/>
    <w:tmpl w:val="02246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30451B"/>
    <w:multiLevelType w:val="multilevel"/>
    <w:tmpl w:val="C1300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4029450">
    <w:abstractNumId w:val="2"/>
  </w:num>
  <w:num w:numId="2" w16cid:durableId="648897211">
    <w:abstractNumId w:val="5"/>
  </w:num>
  <w:num w:numId="3" w16cid:durableId="385882818">
    <w:abstractNumId w:val="20"/>
  </w:num>
  <w:num w:numId="4" w16cid:durableId="1167091530">
    <w:abstractNumId w:val="11"/>
  </w:num>
  <w:num w:numId="5" w16cid:durableId="1551649973">
    <w:abstractNumId w:val="16"/>
  </w:num>
  <w:num w:numId="6" w16cid:durableId="658844096">
    <w:abstractNumId w:val="19"/>
  </w:num>
  <w:num w:numId="7" w16cid:durableId="551113028">
    <w:abstractNumId w:val="17"/>
  </w:num>
  <w:num w:numId="8" w16cid:durableId="644747919">
    <w:abstractNumId w:val="18"/>
  </w:num>
  <w:num w:numId="9" w16cid:durableId="833377544">
    <w:abstractNumId w:val="4"/>
  </w:num>
  <w:num w:numId="10" w16cid:durableId="22875029">
    <w:abstractNumId w:val="12"/>
  </w:num>
  <w:num w:numId="11" w16cid:durableId="1866939510">
    <w:abstractNumId w:val="0"/>
  </w:num>
  <w:num w:numId="12" w16cid:durableId="409500331">
    <w:abstractNumId w:val="6"/>
  </w:num>
  <w:num w:numId="13" w16cid:durableId="936476104">
    <w:abstractNumId w:val="10"/>
  </w:num>
  <w:num w:numId="14" w16cid:durableId="1521973648">
    <w:abstractNumId w:val="3"/>
  </w:num>
  <w:num w:numId="15" w16cid:durableId="2131392140">
    <w:abstractNumId w:val="15"/>
  </w:num>
  <w:num w:numId="16" w16cid:durableId="1265918940">
    <w:abstractNumId w:val="8"/>
  </w:num>
  <w:num w:numId="17" w16cid:durableId="40713300">
    <w:abstractNumId w:val="7"/>
  </w:num>
  <w:num w:numId="18" w16cid:durableId="812673929">
    <w:abstractNumId w:val="9"/>
  </w:num>
  <w:num w:numId="19" w16cid:durableId="269288664">
    <w:abstractNumId w:val="13"/>
  </w:num>
  <w:num w:numId="20" w16cid:durableId="1488790032">
    <w:abstractNumId w:val="1"/>
  </w:num>
  <w:num w:numId="21" w16cid:durableId="111536586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092"/>
    <w:rsid w:val="00041CE9"/>
    <w:rsid w:val="0005024D"/>
    <w:rsid w:val="000A5119"/>
    <w:rsid w:val="001B5778"/>
    <w:rsid w:val="001D7594"/>
    <w:rsid w:val="00245409"/>
    <w:rsid w:val="00272092"/>
    <w:rsid w:val="002805BC"/>
    <w:rsid w:val="00286E27"/>
    <w:rsid w:val="00293FC6"/>
    <w:rsid w:val="003242D3"/>
    <w:rsid w:val="003663E2"/>
    <w:rsid w:val="004128EE"/>
    <w:rsid w:val="00437A5A"/>
    <w:rsid w:val="004A0B63"/>
    <w:rsid w:val="004A34CE"/>
    <w:rsid w:val="004A6776"/>
    <w:rsid w:val="004C437C"/>
    <w:rsid w:val="00501AD7"/>
    <w:rsid w:val="00517082"/>
    <w:rsid w:val="005216F5"/>
    <w:rsid w:val="005337BD"/>
    <w:rsid w:val="005A5781"/>
    <w:rsid w:val="005D4001"/>
    <w:rsid w:val="00661F0D"/>
    <w:rsid w:val="00685106"/>
    <w:rsid w:val="006928EF"/>
    <w:rsid w:val="0069778A"/>
    <w:rsid w:val="006A23DF"/>
    <w:rsid w:val="006B2751"/>
    <w:rsid w:val="006B34D6"/>
    <w:rsid w:val="006B5A64"/>
    <w:rsid w:val="006C2964"/>
    <w:rsid w:val="007D383C"/>
    <w:rsid w:val="007E16C1"/>
    <w:rsid w:val="007E2AE5"/>
    <w:rsid w:val="007F44F3"/>
    <w:rsid w:val="008219BE"/>
    <w:rsid w:val="008805A1"/>
    <w:rsid w:val="00881241"/>
    <w:rsid w:val="008A3BB3"/>
    <w:rsid w:val="00977D5C"/>
    <w:rsid w:val="009801E7"/>
    <w:rsid w:val="009E7CF1"/>
    <w:rsid w:val="00A154A7"/>
    <w:rsid w:val="00A70363"/>
    <w:rsid w:val="00A8185C"/>
    <w:rsid w:val="00AC7879"/>
    <w:rsid w:val="00AF6A39"/>
    <w:rsid w:val="00B602EB"/>
    <w:rsid w:val="00B65180"/>
    <w:rsid w:val="00BE3F56"/>
    <w:rsid w:val="00BF2103"/>
    <w:rsid w:val="00C729EC"/>
    <w:rsid w:val="00CE08F5"/>
    <w:rsid w:val="00CE18D8"/>
    <w:rsid w:val="00D11320"/>
    <w:rsid w:val="00D318AE"/>
    <w:rsid w:val="00D36C04"/>
    <w:rsid w:val="00D53A20"/>
    <w:rsid w:val="00D63457"/>
    <w:rsid w:val="00DA29E2"/>
    <w:rsid w:val="00E1436A"/>
    <w:rsid w:val="00E71095"/>
    <w:rsid w:val="00F40556"/>
    <w:rsid w:val="00F72474"/>
    <w:rsid w:val="00F83B5C"/>
    <w:rsid w:val="00FE6F97"/>
    <w:rsid w:val="00FF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DF7FE"/>
  <w15:chartTrackingRefBased/>
  <w15:docId w15:val="{A7C196AE-33D5-4B46-B3D2-CD7C895CD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092"/>
  </w:style>
  <w:style w:type="paragraph" w:styleId="Heading1">
    <w:name w:val="heading 1"/>
    <w:basedOn w:val="Normal"/>
    <w:next w:val="Normal"/>
    <w:link w:val="Heading1Char"/>
    <w:uiPriority w:val="9"/>
    <w:qFormat/>
    <w:rsid w:val="00272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2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2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0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20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20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28EF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0A5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2">
    <w:name w:val="Grid Table 5 Dark Accent 2"/>
    <w:basedOn w:val="TableNormal"/>
    <w:uiPriority w:val="50"/>
    <w:rsid w:val="000A511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6">
    <w:name w:val="Grid Table 5 Dark Accent 6"/>
    <w:basedOn w:val="TableNormal"/>
    <w:uiPriority w:val="50"/>
    <w:rsid w:val="000A511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A15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54A7"/>
  </w:style>
  <w:style w:type="paragraph" w:styleId="Footer">
    <w:name w:val="footer"/>
    <w:basedOn w:val="Normal"/>
    <w:link w:val="FooterChar"/>
    <w:uiPriority w:val="99"/>
    <w:unhideWhenUsed/>
    <w:rsid w:val="00A15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54A7"/>
  </w:style>
  <w:style w:type="paragraph" w:styleId="NormalWeb">
    <w:name w:val="Normal (Web)"/>
    <w:basedOn w:val="Normal"/>
    <w:uiPriority w:val="99"/>
    <w:semiHidden/>
    <w:unhideWhenUsed/>
    <w:rsid w:val="00F7247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16D571-D6BC-4189-A777-1D373F20E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658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chavan</dc:creator>
  <cp:keywords/>
  <dc:description/>
  <cp:lastModifiedBy>amar chavan</cp:lastModifiedBy>
  <cp:revision>85</cp:revision>
  <cp:lastPrinted>2025-09-06T16:57:00Z</cp:lastPrinted>
  <dcterms:created xsi:type="dcterms:W3CDTF">2025-09-06T16:57:00Z</dcterms:created>
  <dcterms:modified xsi:type="dcterms:W3CDTF">2026-02-01T02:49:00Z</dcterms:modified>
</cp:coreProperties>
</file>