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horzAnchor="margin" w:tblpXSpec="center" w:tblpY="44"/>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6"/>
        <w:gridCol w:w="6021"/>
        <w:gridCol w:w="1983"/>
      </w:tblGrid>
      <w:tr w:rsidR="00D63457" w14:paraId="28F8DC66" w14:textId="77777777" w:rsidTr="00B85A1E">
        <w:trPr>
          <w:trHeight w:val="1699"/>
        </w:trPr>
        <w:tc>
          <w:tcPr>
            <w:tcW w:w="1916" w:type="dxa"/>
          </w:tcPr>
          <w:p w14:paraId="2CF62FAD" w14:textId="77777777" w:rsidR="00D63457" w:rsidRDefault="00D63457" w:rsidP="00B85A1E">
            <w:pPr>
              <w:widowControl w:val="0"/>
              <w:spacing w:line="240" w:lineRule="auto"/>
              <w:jc w:val="center"/>
            </w:pPr>
            <w:r>
              <w:rPr>
                <w:noProof/>
              </w:rPr>
              <w:drawing>
                <wp:inline distT="19050" distB="19050" distL="19050" distR="19050" wp14:anchorId="63203E7A" wp14:editId="6709B20C">
                  <wp:extent cx="968829" cy="1094014"/>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7825" cy="1104172"/>
                          </a:xfrm>
                          <a:prstGeom prst="rect">
                            <a:avLst/>
                          </a:prstGeom>
                          <a:ln/>
                        </pic:spPr>
                      </pic:pic>
                    </a:graphicData>
                  </a:graphic>
                </wp:inline>
              </w:drawing>
            </w:r>
          </w:p>
        </w:tc>
        <w:tc>
          <w:tcPr>
            <w:tcW w:w="6021" w:type="dxa"/>
          </w:tcPr>
          <w:p w14:paraId="7B8FD710"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Pimpri Chinchwad Education </w:t>
            </w:r>
            <w:proofErr w:type="gramStart"/>
            <w:r>
              <w:rPr>
                <w:rFonts w:ascii="Times New Roman" w:eastAsia="Times New Roman" w:hAnsi="Times New Roman" w:cs="Times New Roman"/>
                <w:sz w:val="24"/>
                <w:szCs w:val="24"/>
                <w:highlight w:val="white"/>
              </w:rPr>
              <w:t>Trust’s</w:t>
            </w:r>
            <w:proofErr w:type="gramEnd"/>
          </w:p>
          <w:p w14:paraId="583A6B22" w14:textId="77777777" w:rsidR="00D63457" w:rsidRDefault="00D63457" w:rsidP="00B85A1E">
            <w:pPr>
              <w:widowControl w:val="0"/>
              <w:spacing w:before="3" w:after="0" w:line="240" w:lineRule="auto"/>
              <w:ind w:left="41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Pimpri Chinchwad College of Engineering</w:t>
            </w:r>
          </w:p>
          <w:p w14:paraId="542CEDF6" w14:textId="77777777" w:rsidR="00D63457" w:rsidRDefault="00D63457" w:rsidP="00B85A1E">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PCCoE</w:t>
            </w:r>
            <w:proofErr w:type="spellEnd"/>
            <w:r>
              <w:rPr>
                <w:rFonts w:ascii="Times New Roman" w:eastAsia="Times New Roman" w:hAnsi="Times New Roman" w:cs="Times New Roman"/>
                <w:b/>
                <w:sz w:val="24"/>
                <w:szCs w:val="24"/>
                <w:highlight w:val="white"/>
              </w:rPr>
              <w:t>)</w:t>
            </w:r>
          </w:p>
          <w:p w14:paraId="5AB1E4CF"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(An Autonomous Institute)</w:t>
            </w:r>
          </w:p>
          <w:p w14:paraId="75A3CF5C" w14:textId="77777777" w:rsidR="00D63457" w:rsidRDefault="00D63457" w:rsidP="00B85A1E">
            <w:pPr>
              <w:widowControl w:val="0"/>
              <w:spacing w:after="0" w:line="231" w:lineRule="auto"/>
              <w:ind w:left="449" w:right="455"/>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Affiliated to Savitribai Phule Pune </w:t>
            </w:r>
            <w:proofErr w:type="gramStart"/>
            <w:r>
              <w:rPr>
                <w:rFonts w:ascii="Times New Roman" w:eastAsia="Times New Roman" w:hAnsi="Times New Roman" w:cs="Times New Roman"/>
                <w:sz w:val="24"/>
                <w:szCs w:val="24"/>
                <w:highlight w:val="white"/>
              </w:rPr>
              <w:t>University(</w:t>
            </w:r>
            <w:proofErr w:type="gramEnd"/>
            <w:r>
              <w:rPr>
                <w:rFonts w:ascii="Times New Roman" w:eastAsia="Times New Roman" w:hAnsi="Times New Roman" w:cs="Times New Roman"/>
                <w:sz w:val="24"/>
                <w:szCs w:val="24"/>
                <w:highlight w:val="white"/>
              </w:rPr>
              <w:t>SPPU)</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ISO 21001:2018 Certified by TUV</w:t>
            </w:r>
          </w:p>
        </w:tc>
        <w:tc>
          <w:tcPr>
            <w:tcW w:w="1983" w:type="dxa"/>
          </w:tcPr>
          <w:p w14:paraId="2856E76C" w14:textId="77777777" w:rsidR="00D63457" w:rsidRDefault="00D63457" w:rsidP="00B85A1E">
            <w:pPr>
              <w:widowControl w:val="0"/>
              <w:spacing w:line="240" w:lineRule="auto"/>
              <w:ind w:left="106"/>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7A006D7E" wp14:editId="7D7573A1">
                  <wp:extent cx="1061219" cy="1093470"/>
                  <wp:effectExtent l="0" t="0" r="571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66810" cy="1099231"/>
                          </a:xfrm>
                          <a:prstGeom prst="rect">
                            <a:avLst/>
                          </a:prstGeom>
                          <a:ln/>
                        </pic:spPr>
                      </pic:pic>
                    </a:graphicData>
                  </a:graphic>
                </wp:inline>
              </w:drawing>
            </w:r>
          </w:p>
        </w:tc>
      </w:tr>
    </w:tbl>
    <w:tbl>
      <w:tblPr>
        <w:tblStyle w:val="TableGrid"/>
        <w:tblW w:w="9924" w:type="dxa"/>
        <w:tblInd w:w="-431" w:type="dxa"/>
        <w:tblLook w:val="04A0" w:firstRow="1" w:lastRow="0" w:firstColumn="1" w:lastColumn="0" w:noHBand="0" w:noVBand="1"/>
      </w:tblPr>
      <w:tblGrid>
        <w:gridCol w:w="4939"/>
        <w:gridCol w:w="4985"/>
      </w:tblGrid>
      <w:tr w:rsidR="00D63457" w14:paraId="0CDE3C75" w14:textId="77777777" w:rsidTr="00D63457">
        <w:tc>
          <w:tcPr>
            <w:tcW w:w="4939" w:type="dxa"/>
          </w:tcPr>
          <w:p w14:paraId="5C055A52" w14:textId="68D6A5EB" w:rsidR="00D63457" w:rsidRPr="007E16C1" w:rsidRDefault="00D63457" w:rsidP="00D63457">
            <w:pPr>
              <w:jc w:val="both"/>
              <w:rPr>
                <w:rFonts w:ascii="Times New Roman" w:hAnsi="Times New Roman" w:cs="Times New Roman"/>
                <w:sz w:val="24"/>
                <w:szCs w:val="24"/>
              </w:rPr>
            </w:pPr>
            <w:r w:rsidRPr="00D63457">
              <w:rPr>
                <w:rFonts w:ascii="Times New Roman" w:hAnsi="Times New Roman" w:cs="Times New Roman"/>
                <w:b/>
                <w:bCs/>
                <w:sz w:val="24"/>
                <w:szCs w:val="24"/>
              </w:rPr>
              <w:t>Course</w:t>
            </w:r>
            <w:r>
              <w:rPr>
                <w:rFonts w:ascii="Times New Roman" w:hAnsi="Times New Roman" w:cs="Times New Roman"/>
                <w:b/>
                <w:bCs/>
                <w:sz w:val="24"/>
                <w:szCs w:val="24"/>
              </w:rPr>
              <w:t xml:space="preserve">: </w:t>
            </w:r>
            <w:r w:rsidR="007E16C1" w:rsidRPr="007E16C1">
              <w:rPr>
                <w:rFonts w:ascii="Times New Roman" w:hAnsi="Times New Roman" w:cs="Times New Roman"/>
                <w:sz w:val="24"/>
                <w:szCs w:val="24"/>
              </w:rPr>
              <w:t>DevOps Laboratory</w:t>
            </w:r>
          </w:p>
        </w:tc>
        <w:tc>
          <w:tcPr>
            <w:tcW w:w="4985" w:type="dxa"/>
          </w:tcPr>
          <w:p w14:paraId="5466F552" w14:textId="04E0E75E" w:rsidR="00D63457" w:rsidRDefault="00D63457" w:rsidP="00D63457">
            <w:pPr>
              <w:jc w:val="both"/>
              <w:rPr>
                <w:rFonts w:ascii="Times New Roman" w:hAnsi="Times New Roman" w:cs="Times New Roman"/>
                <w:b/>
                <w:bCs/>
                <w:sz w:val="24"/>
                <w:szCs w:val="24"/>
              </w:rPr>
            </w:pPr>
            <w:r w:rsidRPr="00D63457">
              <w:rPr>
                <w:rFonts w:ascii="Times New Roman" w:hAnsi="Times New Roman" w:cs="Times New Roman"/>
                <w:b/>
                <w:bCs/>
                <w:sz w:val="24"/>
                <w:szCs w:val="24"/>
              </w:rPr>
              <w:t>Code:</w:t>
            </w:r>
            <w:r w:rsidRPr="00D63457">
              <w:rPr>
                <w:rFonts w:ascii="Times New Roman" w:hAnsi="Times New Roman" w:cs="Times New Roman"/>
                <w:sz w:val="24"/>
                <w:szCs w:val="24"/>
              </w:rPr>
              <w:t xml:space="preserve"> </w:t>
            </w:r>
            <w:r w:rsidR="007E16C1" w:rsidRPr="007E16C1">
              <w:rPr>
                <w:rFonts w:ascii="Times New Roman" w:hAnsi="Times New Roman" w:cs="Times New Roman"/>
                <w:sz w:val="24"/>
                <w:szCs w:val="24"/>
              </w:rPr>
              <w:t>BIT26VS01</w:t>
            </w:r>
          </w:p>
        </w:tc>
      </w:tr>
      <w:tr w:rsidR="00D63457" w14:paraId="72644D9C" w14:textId="77777777" w:rsidTr="00D63457">
        <w:tc>
          <w:tcPr>
            <w:tcW w:w="4939" w:type="dxa"/>
          </w:tcPr>
          <w:p w14:paraId="00D374C1" w14:textId="27BB9209"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 xml:space="preserve">Amar </w:t>
            </w:r>
            <w:proofErr w:type="spellStart"/>
            <w:r>
              <w:rPr>
                <w:rFonts w:ascii="Times New Roman" w:hAnsi="Times New Roman" w:cs="Times New Roman"/>
                <w:sz w:val="24"/>
                <w:szCs w:val="24"/>
              </w:rPr>
              <w:t>Vaijinath</w:t>
            </w:r>
            <w:proofErr w:type="spellEnd"/>
            <w:r>
              <w:rPr>
                <w:rFonts w:ascii="Times New Roman" w:hAnsi="Times New Roman" w:cs="Times New Roman"/>
                <w:sz w:val="24"/>
                <w:szCs w:val="24"/>
              </w:rPr>
              <w:t xml:space="preserve"> Chavan</w:t>
            </w:r>
          </w:p>
        </w:tc>
        <w:tc>
          <w:tcPr>
            <w:tcW w:w="4985" w:type="dxa"/>
          </w:tcPr>
          <w:p w14:paraId="4B32AEAF" w14:textId="43D547C4"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PRN: </w:t>
            </w:r>
            <w:r>
              <w:rPr>
                <w:rFonts w:ascii="Times New Roman" w:hAnsi="Times New Roman" w:cs="Times New Roman"/>
                <w:sz w:val="24"/>
                <w:szCs w:val="24"/>
              </w:rPr>
              <w:t>124B2F001</w:t>
            </w:r>
          </w:p>
        </w:tc>
      </w:tr>
      <w:tr w:rsidR="00D63457" w:rsidRPr="00D63457" w14:paraId="1B423053" w14:textId="77777777" w:rsidTr="00720498">
        <w:tc>
          <w:tcPr>
            <w:tcW w:w="9924" w:type="dxa"/>
            <w:gridSpan w:val="2"/>
          </w:tcPr>
          <w:p w14:paraId="30E6A484" w14:textId="692777B2" w:rsidR="00D63457" w:rsidRPr="00D63457" w:rsidRDefault="00D63457" w:rsidP="00963CDE">
            <w:pPr>
              <w:rPr>
                <w:rFonts w:ascii="Times New Roman" w:hAnsi="Times New Roman" w:cs="Times New Roman"/>
                <w:b/>
                <w:bCs/>
                <w:sz w:val="24"/>
                <w:szCs w:val="24"/>
              </w:rPr>
            </w:pPr>
            <w:r w:rsidRPr="00D63457">
              <w:rPr>
                <w:rFonts w:ascii="Times New Roman" w:hAnsi="Times New Roman" w:cs="Times New Roman"/>
                <w:b/>
                <w:bCs/>
                <w:color w:val="000000" w:themeColor="text1"/>
                <w:sz w:val="24"/>
                <w:szCs w:val="24"/>
              </w:rPr>
              <w:t xml:space="preserve">Assignment </w:t>
            </w:r>
            <w:r w:rsidR="00EB528A">
              <w:rPr>
                <w:rFonts w:ascii="Times New Roman" w:hAnsi="Times New Roman" w:cs="Times New Roman"/>
                <w:b/>
                <w:bCs/>
                <w:color w:val="000000" w:themeColor="text1"/>
                <w:sz w:val="24"/>
                <w:szCs w:val="24"/>
              </w:rPr>
              <w:t>6</w:t>
            </w:r>
            <w:r w:rsidRPr="00D63457">
              <w:rPr>
                <w:rFonts w:ascii="Times New Roman" w:hAnsi="Times New Roman" w:cs="Times New Roman"/>
                <w:b/>
                <w:bCs/>
                <w:color w:val="000000" w:themeColor="text1"/>
                <w:sz w:val="24"/>
                <w:szCs w:val="24"/>
              </w:rPr>
              <w:t>:</w:t>
            </w:r>
            <w:r w:rsidR="00EB528A">
              <w:rPr>
                <w:rFonts w:ascii="Times New Roman" w:hAnsi="Times New Roman" w:cs="Times New Roman"/>
                <w:b/>
                <w:bCs/>
                <w:color w:val="000000" w:themeColor="text1"/>
                <w:sz w:val="24"/>
                <w:szCs w:val="24"/>
              </w:rPr>
              <w:t xml:space="preserve"> </w:t>
            </w:r>
            <w:r w:rsidR="00963CDE" w:rsidRPr="00963CDE">
              <w:rPr>
                <w:rFonts w:ascii="Times New Roman" w:hAnsi="Times New Roman" w:cs="Times New Roman"/>
                <w:color w:val="000000" w:themeColor="text1"/>
                <w:sz w:val="24"/>
                <w:szCs w:val="24"/>
              </w:rPr>
              <w:t>Build Job using Jenkins that compiles a Java project and configure triggers to run the build on every commit.</w:t>
            </w:r>
            <w:r w:rsidRPr="00D63457">
              <w:rPr>
                <w:rFonts w:ascii="Times New Roman" w:hAnsi="Times New Roman" w:cs="Times New Roman"/>
                <w:b/>
                <w:bCs/>
                <w:color w:val="000000" w:themeColor="text1"/>
                <w:sz w:val="24"/>
                <w:szCs w:val="24"/>
              </w:rPr>
              <w:t xml:space="preserve"> </w:t>
            </w:r>
          </w:p>
        </w:tc>
      </w:tr>
    </w:tbl>
    <w:p w14:paraId="273F350C" w14:textId="77777777" w:rsidR="00D63457" w:rsidRDefault="00D63457" w:rsidP="00D63457">
      <w:pPr>
        <w:ind w:hanging="426"/>
        <w:jc w:val="both"/>
        <w:rPr>
          <w:rFonts w:ascii="Times New Roman" w:hAnsi="Times New Roman" w:cs="Times New Roman"/>
          <w:b/>
          <w:bCs/>
          <w:sz w:val="24"/>
          <w:szCs w:val="24"/>
        </w:rPr>
      </w:pPr>
    </w:p>
    <w:p w14:paraId="633DA6FE" w14:textId="74899EA7" w:rsidR="00815E6A" w:rsidRDefault="00815E6A" w:rsidP="00815E6A">
      <w:pPr>
        <w:spacing w:after="0"/>
        <w:ind w:hanging="426"/>
        <w:rPr>
          <w:rFonts w:ascii="Times New Roman" w:hAnsi="Times New Roman" w:cs="Times New Roman"/>
          <w:sz w:val="24"/>
          <w:szCs w:val="24"/>
        </w:rPr>
      </w:pPr>
      <w:r w:rsidRPr="00815E6A">
        <w:rPr>
          <w:rFonts w:ascii="Times New Roman" w:hAnsi="Times New Roman" w:cs="Times New Roman"/>
          <w:b/>
          <w:bCs/>
          <w:sz w:val="24"/>
          <w:szCs w:val="24"/>
        </w:rPr>
        <w:t>Aim:</w:t>
      </w:r>
      <w:r>
        <w:rPr>
          <w:rFonts w:ascii="Times New Roman" w:hAnsi="Times New Roman" w:cs="Times New Roman"/>
          <w:b/>
          <w:bCs/>
          <w:sz w:val="24"/>
          <w:szCs w:val="24"/>
        </w:rPr>
        <w:t xml:space="preserve"> </w:t>
      </w:r>
      <w:r w:rsidRPr="00815E6A">
        <w:rPr>
          <w:rFonts w:ascii="Times New Roman" w:hAnsi="Times New Roman" w:cs="Times New Roman"/>
          <w:sz w:val="24"/>
          <w:szCs w:val="24"/>
        </w:rPr>
        <w:t>To configure a Jenkins Pipeline that automatically pulls a Java (Spring Boot) project from</w:t>
      </w:r>
    </w:p>
    <w:p w14:paraId="4EC390E5" w14:textId="3F2F88C8" w:rsidR="00815E6A" w:rsidRDefault="00815E6A" w:rsidP="00815E6A">
      <w:pPr>
        <w:spacing w:after="0"/>
        <w:ind w:hanging="426"/>
        <w:rPr>
          <w:rFonts w:ascii="Times New Roman" w:hAnsi="Times New Roman" w:cs="Times New Roman"/>
          <w:sz w:val="24"/>
          <w:szCs w:val="24"/>
        </w:rPr>
      </w:pPr>
      <w:r w:rsidRPr="00815E6A">
        <w:rPr>
          <w:rFonts w:ascii="Times New Roman" w:hAnsi="Times New Roman" w:cs="Times New Roman"/>
          <w:sz w:val="24"/>
          <w:szCs w:val="24"/>
        </w:rPr>
        <w:t xml:space="preserve">GitHub, compiles it using Maven, and triggers the build process automatically on every code </w:t>
      </w:r>
    </w:p>
    <w:p w14:paraId="37FD8CB7" w14:textId="77777777" w:rsidR="00815E6A" w:rsidRPr="00815E6A" w:rsidRDefault="00815E6A" w:rsidP="00815E6A">
      <w:pPr>
        <w:spacing w:after="0"/>
        <w:ind w:hanging="426"/>
        <w:rPr>
          <w:rFonts w:ascii="Times New Roman" w:hAnsi="Times New Roman" w:cs="Times New Roman"/>
          <w:b/>
          <w:bCs/>
          <w:sz w:val="24"/>
          <w:szCs w:val="24"/>
        </w:rPr>
      </w:pPr>
      <w:r w:rsidRPr="00815E6A">
        <w:rPr>
          <w:rFonts w:ascii="Times New Roman" w:hAnsi="Times New Roman" w:cs="Times New Roman"/>
          <w:sz w:val="24"/>
          <w:szCs w:val="24"/>
        </w:rPr>
        <w:t>commit.</w:t>
      </w:r>
    </w:p>
    <w:p w14:paraId="00AAEAC7" w14:textId="77777777" w:rsidR="00815E6A" w:rsidRPr="00815E6A" w:rsidRDefault="00815E6A" w:rsidP="00815E6A">
      <w:pPr>
        <w:ind w:hanging="426"/>
        <w:jc w:val="both"/>
        <w:rPr>
          <w:rFonts w:ascii="Times New Roman" w:hAnsi="Times New Roman" w:cs="Times New Roman"/>
          <w:b/>
          <w:bCs/>
          <w:sz w:val="24"/>
          <w:szCs w:val="24"/>
        </w:rPr>
      </w:pPr>
    </w:p>
    <w:p w14:paraId="4F3C58B5" w14:textId="77777777" w:rsidR="00815E6A" w:rsidRPr="00815E6A" w:rsidRDefault="00815E6A" w:rsidP="00815E6A">
      <w:pPr>
        <w:ind w:hanging="426"/>
        <w:jc w:val="both"/>
        <w:rPr>
          <w:rFonts w:ascii="Times New Roman" w:hAnsi="Times New Roman" w:cs="Times New Roman"/>
          <w:b/>
          <w:bCs/>
          <w:sz w:val="24"/>
          <w:szCs w:val="24"/>
        </w:rPr>
      </w:pPr>
      <w:r w:rsidRPr="00815E6A">
        <w:rPr>
          <w:rFonts w:ascii="Times New Roman" w:hAnsi="Times New Roman" w:cs="Times New Roman"/>
          <w:b/>
          <w:bCs/>
          <w:sz w:val="24"/>
          <w:szCs w:val="24"/>
        </w:rPr>
        <w:t>Objectives:</w:t>
      </w:r>
    </w:p>
    <w:p w14:paraId="5923E9F3" w14:textId="77777777" w:rsidR="00815E6A" w:rsidRPr="00815E6A" w:rsidRDefault="00815E6A" w:rsidP="00EE7FD2">
      <w:pPr>
        <w:numPr>
          <w:ilvl w:val="0"/>
          <w:numId w:val="14"/>
        </w:numPr>
        <w:spacing w:after="0"/>
        <w:jc w:val="both"/>
        <w:rPr>
          <w:rFonts w:ascii="Times New Roman" w:hAnsi="Times New Roman" w:cs="Times New Roman"/>
          <w:sz w:val="24"/>
          <w:szCs w:val="24"/>
        </w:rPr>
      </w:pPr>
      <w:r w:rsidRPr="00815E6A">
        <w:rPr>
          <w:rFonts w:ascii="Times New Roman" w:hAnsi="Times New Roman" w:cs="Times New Roman"/>
          <w:sz w:val="24"/>
          <w:szCs w:val="24"/>
        </w:rPr>
        <w:t xml:space="preserve">To integrate </w:t>
      </w:r>
      <w:r w:rsidRPr="00815E6A">
        <w:rPr>
          <w:rFonts w:ascii="Times New Roman" w:hAnsi="Times New Roman" w:cs="Times New Roman"/>
          <w:b/>
          <w:bCs/>
          <w:sz w:val="24"/>
          <w:szCs w:val="24"/>
        </w:rPr>
        <w:t>Apache Maven</w:t>
      </w:r>
      <w:r w:rsidRPr="00815E6A">
        <w:rPr>
          <w:rFonts w:ascii="Times New Roman" w:hAnsi="Times New Roman" w:cs="Times New Roman"/>
          <w:sz w:val="24"/>
          <w:szCs w:val="24"/>
        </w:rPr>
        <w:t xml:space="preserve"> with Jenkins for automated project building.</w:t>
      </w:r>
    </w:p>
    <w:p w14:paraId="51D2F315" w14:textId="77777777" w:rsidR="00815E6A" w:rsidRPr="00815E6A" w:rsidRDefault="00815E6A" w:rsidP="00EE7FD2">
      <w:pPr>
        <w:numPr>
          <w:ilvl w:val="0"/>
          <w:numId w:val="14"/>
        </w:numPr>
        <w:spacing w:after="0"/>
        <w:jc w:val="both"/>
        <w:rPr>
          <w:rFonts w:ascii="Times New Roman" w:hAnsi="Times New Roman" w:cs="Times New Roman"/>
          <w:sz w:val="24"/>
          <w:szCs w:val="24"/>
        </w:rPr>
      </w:pPr>
      <w:r w:rsidRPr="00815E6A">
        <w:rPr>
          <w:rFonts w:ascii="Times New Roman" w:hAnsi="Times New Roman" w:cs="Times New Roman"/>
          <w:sz w:val="24"/>
          <w:szCs w:val="24"/>
        </w:rPr>
        <w:t xml:space="preserve">To configure </w:t>
      </w:r>
      <w:r w:rsidRPr="00815E6A">
        <w:rPr>
          <w:rFonts w:ascii="Times New Roman" w:hAnsi="Times New Roman" w:cs="Times New Roman"/>
          <w:b/>
          <w:bCs/>
          <w:sz w:val="24"/>
          <w:szCs w:val="24"/>
        </w:rPr>
        <w:t>GitHub Webhooks</w:t>
      </w:r>
      <w:r w:rsidRPr="00815E6A">
        <w:rPr>
          <w:rFonts w:ascii="Times New Roman" w:hAnsi="Times New Roman" w:cs="Times New Roman"/>
          <w:sz w:val="24"/>
          <w:szCs w:val="24"/>
        </w:rPr>
        <w:t xml:space="preserve"> for automated build triggers (Continuous Integration).</w:t>
      </w:r>
    </w:p>
    <w:p w14:paraId="3ECFDC70" w14:textId="767766DF" w:rsidR="00815E6A" w:rsidRDefault="00815E6A" w:rsidP="00EE7FD2">
      <w:pPr>
        <w:numPr>
          <w:ilvl w:val="0"/>
          <w:numId w:val="14"/>
        </w:numPr>
        <w:spacing w:after="0"/>
        <w:jc w:val="both"/>
        <w:rPr>
          <w:rFonts w:ascii="Times New Roman" w:hAnsi="Times New Roman" w:cs="Times New Roman"/>
          <w:sz w:val="24"/>
          <w:szCs w:val="24"/>
        </w:rPr>
      </w:pPr>
      <w:r w:rsidRPr="00815E6A">
        <w:rPr>
          <w:rFonts w:ascii="Times New Roman" w:hAnsi="Times New Roman" w:cs="Times New Roman"/>
          <w:sz w:val="24"/>
          <w:szCs w:val="24"/>
        </w:rPr>
        <w:t xml:space="preserve">To understand the </w:t>
      </w:r>
      <w:r w:rsidRPr="00815E6A">
        <w:rPr>
          <w:rFonts w:ascii="Times New Roman" w:hAnsi="Times New Roman" w:cs="Times New Roman"/>
          <w:b/>
          <w:bCs/>
          <w:sz w:val="24"/>
          <w:szCs w:val="24"/>
        </w:rPr>
        <w:t>Build Life Cycle</w:t>
      </w:r>
      <w:r w:rsidRPr="00815E6A">
        <w:rPr>
          <w:rFonts w:ascii="Times New Roman" w:hAnsi="Times New Roman" w:cs="Times New Roman"/>
          <w:sz w:val="24"/>
          <w:szCs w:val="24"/>
        </w:rPr>
        <w:t xml:space="preserve"> of a Java application in a Master-Worker environment.</w:t>
      </w:r>
    </w:p>
    <w:p w14:paraId="21C75167" w14:textId="77777777" w:rsidR="00815E6A" w:rsidRPr="00815E6A" w:rsidRDefault="00815E6A" w:rsidP="00815E6A">
      <w:pPr>
        <w:ind w:left="360"/>
        <w:jc w:val="both"/>
        <w:rPr>
          <w:rFonts w:ascii="Times New Roman" w:hAnsi="Times New Roman" w:cs="Times New Roman"/>
          <w:sz w:val="24"/>
          <w:szCs w:val="24"/>
        </w:rPr>
      </w:pPr>
    </w:p>
    <w:p w14:paraId="77CAE427" w14:textId="77777777" w:rsidR="00815E6A" w:rsidRDefault="00815E6A" w:rsidP="00815E6A">
      <w:pPr>
        <w:ind w:hanging="426"/>
        <w:jc w:val="both"/>
        <w:rPr>
          <w:rFonts w:ascii="Times New Roman" w:hAnsi="Times New Roman" w:cs="Times New Roman"/>
          <w:b/>
          <w:bCs/>
          <w:sz w:val="24"/>
          <w:szCs w:val="24"/>
        </w:rPr>
      </w:pPr>
      <w:r w:rsidRPr="00815E6A">
        <w:rPr>
          <w:rFonts w:ascii="Times New Roman" w:hAnsi="Times New Roman" w:cs="Times New Roman"/>
          <w:b/>
          <w:bCs/>
          <w:sz w:val="24"/>
          <w:szCs w:val="24"/>
        </w:rPr>
        <w:t>Theory:</w:t>
      </w:r>
    </w:p>
    <w:p w14:paraId="083FBCA0" w14:textId="4275500B" w:rsidR="0036784A" w:rsidRPr="00815E6A" w:rsidRDefault="0036784A" w:rsidP="00815E6A">
      <w:pPr>
        <w:ind w:hanging="426"/>
        <w:jc w:val="both"/>
        <w:rPr>
          <w:rFonts w:ascii="Times New Roman" w:hAnsi="Times New Roman" w:cs="Times New Roman"/>
          <w:sz w:val="24"/>
          <w:szCs w:val="24"/>
        </w:rPr>
      </w:pPr>
      <w:r w:rsidRPr="0036784A">
        <w:rPr>
          <w:rFonts w:ascii="Times New Roman" w:hAnsi="Times New Roman" w:cs="Times New Roman"/>
          <w:b/>
          <w:bCs/>
          <w:sz w:val="24"/>
          <w:szCs w:val="24"/>
        </w:rPr>
        <w:t xml:space="preserve">1. Pipeline as Code (The </w:t>
      </w:r>
      <w:proofErr w:type="spellStart"/>
      <w:r w:rsidRPr="0036784A">
        <w:rPr>
          <w:rFonts w:ascii="Times New Roman" w:hAnsi="Times New Roman" w:cs="Times New Roman"/>
          <w:b/>
          <w:bCs/>
          <w:sz w:val="24"/>
          <w:szCs w:val="24"/>
        </w:rPr>
        <w:t>Jenkinsfile</w:t>
      </w:r>
      <w:proofErr w:type="spellEnd"/>
      <w:r w:rsidRPr="0036784A">
        <w:rPr>
          <w:rFonts w:ascii="Times New Roman" w:hAnsi="Times New Roman" w:cs="Times New Roman"/>
          <w:b/>
          <w:bCs/>
          <w:sz w:val="24"/>
          <w:szCs w:val="24"/>
        </w:rPr>
        <w:t>)</w:t>
      </w:r>
      <w:r w:rsidRPr="0036784A">
        <w:rPr>
          <w:rFonts w:ascii="Times New Roman" w:hAnsi="Times New Roman" w:cs="Times New Roman"/>
          <w:sz w:val="24"/>
          <w:szCs w:val="24"/>
        </w:rPr>
        <w:t xml:space="preserve"> A </w:t>
      </w:r>
      <w:proofErr w:type="spellStart"/>
      <w:r w:rsidRPr="0036784A">
        <w:rPr>
          <w:rFonts w:ascii="Times New Roman" w:hAnsi="Times New Roman" w:cs="Times New Roman"/>
          <w:sz w:val="24"/>
          <w:szCs w:val="24"/>
        </w:rPr>
        <w:t>Jenkinsfile</w:t>
      </w:r>
      <w:proofErr w:type="spellEnd"/>
      <w:r w:rsidRPr="0036784A">
        <w:rPr>
          <w:rFonts w:ascii="Times New Roman" w:hAnsi="Times New Roman" w:cs="Times New Roman"/>
          <w:sz w:val="24"/>
          <w:szCs w:val="24"/>
        </w:rPr>
        <w:t xml:space="preserve"> is a text file that contains the definition of a Jenkins Pipeline and is checked into source control. This practice is known as "Pipeline as Code". It allows the build process to be versioned and reviewed just like the application code. By placing this file in the </w:t>
      </w:r>
      <w:r w:rsidRPr="0036784A">
        <w:rPr>
          <w:rFonts w:ascii="Times New Roman" w:hAnsi="Times New Roman" w:cs="Times New Roman"/>
          <w:b/>
          <w:bCs/>
          <w:sz w:val="24"/>
          <w:szCs w:val="24"/>
        </w:rPr>
        <w:t>root directory</w:t>
      </w:r>
      <w:r w:rsidRPr="0036784A">
        <w:rPr>
          <w:rFonts w:ascii="Times New Roman" w:hAnsi="Times New Roman" w:cs="Times New Roman"/>
          <w:sz w:val="24"/>
          <w:szCs w:val="24"/>
        </w:rPr>
        <w:t xml:space="preserve"> of the repository, Jenkins can automatically discover the build stages, making the pipeline portable and easy to replicate across different environments.</w:t>
      </w:r>
    </w:p>
    <w:p w14:paraId="3D9F9644" w14:textId="746537D9" w:rsidR="00815E6A" w:rsidRPr="00815E6A" w:rsidRDefault="00972FC5" w:rsidP="00815E6A">
      <w:pPr>
        <w:ind w:hanging="426"/>
        <w:jc w:val="both"/>
        <w:rPr>
          <w:rFonts w:ascii="Times New Roman" w:hAnsi="Times New Roman" w:cs="Times New Roman"/>
          <w:sz w:val="24"/>
          <w:szCs w:val="24"/>
        </w:rPr>
      </w:pPr>
      <w:r>
        <w:rPr>
          <w:rFonts w:ascii="Times New Roman" w:hAnsi="Times New Roman" w:cs="Times New Roman"/>
          <w:b/>
          <w:bCs/>
          <w:sz w:val="24"/>
          <w:szCs w:val="24"/>
        </w:rPr>
        <w:t>2</w:t>
      </w:r>
      <w:r w:rsidR="00815E6A" w:rsidRPr="00815E6A">
        <w:rPr>
          <w:rFonts w:ascii="Times New Roman" w:hAnsi="Times New Roman" w:cs="Times New Roman"/>
          <w:b/>
          <w:bCs/>
          <w:sz w:val="24"/>
          <w:szCs w:val="24"/>
        </w:rPr>
        <w:t>. Apache Maven Build Lifecycle</w:t>
      </w:r>
      <w:r w:rsidR="00815E6A" w:rsidRPr="00815E6A">
        <w:rPr>
          <w:rFonts w:ascii="Times New Roman" w:hAnsi="Times New Roman" w:cs="Times New Roman"/>
          <w:sz w:val="24"/>
          <w:szCs w:val="24"/>
        </w:rPr>
        <w:t xml:space="preserve"> Maven is a powerful build automation tool primarily used for Java projects, operating on the concept of a Project Object Model (POM). It simplifies the build process by providing a uniform build system and managing complex project dependencies through its central repository. The standard build lifecycle consists of several phases, including compile, test, package, and install. When we execute the command </w:t>
      </w:r>
      <w:proofErr w:type="spellStart"/>
      <w:r w:rsidR="00815E6A" w:rsidRPr="00815E6A">
        <w:rPr>
          <w:rFonts w:ascii="Times New Roman" w:hAnsi="Times New Roman" w:cs="Times New Roman"/>
          <w:sz w:val="24"/>
          <w:szCs w:val="24"/>
        </w:rPr>
        <w:t>mvn</w:t>
      </w:r>
      <w:proofErr w:type="spellEnd"/>
      <w:r w:rsidR="00815E6A" w:rsidRPr="00815E6A">
        <w:rPr>
          <w:rFonts w:ascii="Times New Roman" w:hAnsi="Times New Roman" w:cs="Times New Roman"/>
          <w:sz w:val="24"/>
          <w:szCs w:val="24"/>
        </w:rPr>
        <w:t xml:space="preserve"> clean package, Maven first removes any previous build artifacts to ensure a fresh environment, then compiles the source code, runs unit tests (unless skipped), and finally packages the compiled code into a distributable format like a JAR or WAR file. This automation is vital in CI/CD pipelines because it ensures that every build is consistent, repeatable, and follows a standardized structure regardless of the environment it is running in.</w:t>
      </w:r>
    </w:p>
    <w:p w14:paraId="2E549056" w14:textId="631AE2FF" w:rsidR="00815E6A" w:rsidRPr="00815E6A" w:rsidRDefault="00972FC5" w:rsidP="00815E6A">
      <w:pPr>
        <w:ind w:hanging="426"/>
        <w:jc w:val="both"/>
        <w:rPr>
          <w:rFonts w:ascii="Times New Roman" w:hAnsi="Times New Roman" w:cs="Times New Roman"/>
          <w:sz w:val="24"/>
          <w:szCs w:val="24"/>
        </w:rPr>
      </w:pPr>
      <w:r>
        <w:rPr>
          <w:rFonts w:ascii="Times New Roman" w:hAnsi="Times New Roman" w:cs="Times New Roman"/>
          <w:b/>
          <w:bCs/>
          <w:sz w:val="24"/>
          <w:szCs w:val="24"/>
        </w:rPr>
        <w:t>3</w:t>
      </w:r>
      <w:r w:rsidR="00815E6A" w:rsidRPr="00815E6A">
        <w:rPr>
          <w:rFonts w:ascii="Times New Roman" w:hAnsi="Times New Roman" w:cs="Times New Roman"/>
          <w:b/>
          <w:bCs/>
          <w:sz w:val="24"/>
          <w:szCs w:val="24"/>
        </w:rPr>
        <w:t>. Continuous Integration (CI) and Triggers</w:t>
      </w:r>
      <w:r w:rsidR="00815E6A" w:rsidRPr="00815E6A">
        <w:rPr>
          <w:rFonts w:ascii="Times New Roman" w:hAnsi="Times New Roman" w:cs="Times New Roman"/>
          <w:sz w:val="24"/>
          <w:szCs w:val="24"/>
        </w:rPr>
        <w:t xml:space="preserve"> Continuous Integration is a DevOps practice where developers frequently merge their code changes into a central repository, after which automated builds and tests are run. A "Trigger" is the specific mechanism that tells Jenkins to start this </w:t>
      </w:r>
      <w:r w:rsidR="00815E6A" w:rsidRPr="00815E6A">
        <w:rPr>
          <w:rFonts w:ascii="Times New Roman" w:hAnsi="Times New Roman" w:cs="Times New Roman"/>
          <w:sz w:val="24"/>
          <w:szCs w:val="24"/>
        </w:rPr>
        <w:lastRenderedPageBreak/>
        <w:t>process. While manual triggers are useful for testing, automated triggers are the heart of a true CI pipeline. By automating the build trigger, teams can identify bugs and integration issues much earlier in the development cycle, leading to higher software quality and faster release cadences.</w:t>
      </w:r>
    </w:p>
    <w:p w14:paraId="7D3200B7" w14:textId="5AEF9A3D" w:rsidR="00815E6A" w:rsidRPr="00815E6A" w:rsidRDefault="00972FC5" w:rsidP="00815E6A">
      <w:pPr>
        <w:ind w:hanging="426"/>
        <w:jc w:val="both"/>
        <w:rPr>
          <w:rFonts w:ascii="Times New Roman" w:hAnsi="Times New Roman" w:cs="Times New Roman"/>
          <w:sz w:val="24"/>
          <w:szCs w:val="24"/>
        </w:rPr>
      </w:pPr>
      <w:r>
        <w:rPr>
          <w:rFonts w:ascii="Times New Roman" w:hAnsi="Times New Roman" w:cs="Times New Roman"/>
          <w:b/>
          <w:bCs/>
          <w:sz w:val="24"/>
          <w:szCs w:val="24"/>
        </w:rPr>
        <w:t>4</w:t>
      </w:r>
      <w:r w:rsidR="00815E6A" w:rsidRPr="00815E6A">
        <w:rPr>
          <w:rFonts w:ascii="Times New Roman" w:hAnsi="Times New Roman" w:cs="Times New Roman"/>
          <w:b/>
          <w:bCs/>
          <w:sz w:val="24"/>
          <w:szCs w:val="24"/>
        </w:rPr>
        <w:t>. GitHub Webhooks and Public Accessibility</w:t>
      </w:r>
      <w:r w:rsidR="00815E6A" w:rsidRPr="00815E6A">
        <w:rPr>
          <w:rFonts w:ascii="Times New Roman" w:hAnsi="Times New Roman" w:cs="Times New Roman"/>
          <w:sz w:val="24"/>
          <w:szCs w:val="24"/>
        </w:rPr>
        <w:t xml:space="preserve"> A Webhook is a lightweight HTTP callback that allows one application (GitHub) to send real-time data to another application (Jenkins) whenever a specific event occurs. For this communication to be successful, the Jenkins Master must have a </w:t>
      </w:r>
      <w:r w:rsidR="00815E6A" w:rsidRPr="00815E6A">
        <w:rPr>
          <w:rFonts w:ascii="Times New Roman" w:hAnsi="Times New Roman" w:cs="Times New Roman"/>
          <w:b/>
          <w:bCs/>
          <w:sz w:val="24"/>
          <w:szCs w:val="24"/>
        </w:rPr>
        <w:t>Publicly Accessible URL</w:t>
      </w:r>
      <w:r w:rsidR="00815E6A" w:rsidRPr="00815E6A">
        <w:rPr>
          <w:rFonts w:ascii="Times New Roman" w:hAnsi="Times New Roman" w:cs="Times New Roman"/>
          <w:sz w:val="24"/>
          <w:szCs w:val="24"/>
        </w:rPr>
        <w:t>, meaning it can be reached over the internet by GitHub’s servers. When a developer commits code, GitHub sends a POST request to this public URL, which Jenkins interprets as a signal to pull the latest code and start the execution of the defined pipeline stages.</w:t>
      </w:r>
    </w:p>
    <w:p w14:paraId="025265A5" w14:textId="664824E7" w:rsidR="00815E6A" w:rsidRPr="00815E6A" w:rsidRDefault="00972FC5" w:rsidP="00815E6A">
      <w:pPr>
        <w:ind w:hanging="426"/>
        <w:jc w:val="both"/>
        <w:rPr>
          <w:rFonts w:ascii="Times New Roman" w:hAnsi="Times New Roman" w:cs="Times New Roman"/>
          <w:sz w:val="24"/>
          <w:szCs w:val="24"/>
        </w:rPr>
      </w:pPr>
      <w:r>
        <w:rPr>
          <w:rFonts w:ascii="Times New Roman" w:hAnsi="Times New Roman" w:cs="Times New Roman"/>
          <w:b/>
          <w:bCs/>
          <w:sz w:val="24"/>
          <w:szCs w:val="24"/>
        </w:rPr>
        <w:t>5</w:t>
      </w:r>
      <w:r w:rsidR="00815E6A" w:rsidRPr="00815E6A">
        <w:rPr>
          <w:rFonts w:ascii="Times New Roman" w:hAnsi="Times New Roman" w:cs="Times New Roman"/>
          <w:b/>
          <w:bCs/>
          <w:sz w:val="24"/>
          <w:szCs w:val="24"/>
        </w:rPr>
        <w:t>. Master-Worker Execution Logic</w:t>
      </w:r>
      <w:r w:rsidR="00815E6A" w:rsidRPr="00815E6A">
        <w:rPr>
          <w:rFonts w:ascii="Times New Roman" w:hAnsi="Times New Roman" w:cs="Times New Roman"/>
          <w:sz w:val="24"/>
          <w:szCs w:val="24"/>
        </w:rPr>
        <w:t xml:space="preserve"> In a professional Jenkins setup, the Master (Controller) node handles the management tasks while the Worker node performs the heavy lifting, such as compilation and testing. This distributed architecture is crucial for Java projects because the compilation process can be resource-intensive, requiring significant CPU and RAM. By offloading the Maven build to a Worker node, the Master node remains responsive for other developers and administrative tasks, ensuring the overall CI/CD infrastructure is scalable and efficient.</w:t>
      </w:r>
    </w:p>
    <w:p w14:paraId="2E12137B" w14:textId="782A1687" w:rsidR="00815E6A" w:rsidRDefault="00972FC5" w:rsidP="00815E6A">
      <w:pPr>
        <w:ind w:hanging="426"/>
        <w:jc w:val="both"/>
        <w:rPr>
          <w:rFonts w:ascii="Times New Roman" w:hAnsi="Times New Roman" w:cs="Times New Roman"/>
          <w:sz w:val="24"/>
          <w:szCs w:val="24"/>
        </w:rPr>
      </w:pPr>
      <w:r>
        <w:rPr>
          <w:rFonts w:ascii="Times New Roman" w:hAnsi="Times New Roman" w:cs="Times New Roman"/>
          <w:b/>
          <w:bCs/>
          <w:sz w:val="24"/>
          <w:szCs w:val="24"/>
        </w:rPr>
        <w:t>6</w:t>
      </w:r>
      <w:r w:rsidR="00815E6A" w:rsidRPr="00815E6A">
        <w:rPr>
          <w:rFonts w:ascii="Times New Roman" w:hAnsi="Times New Roman" w:cs="Times New Roman"/>
          <w:b/>
          <w:bCs/>
          <w:sz w:val="24"/>
          <w:szCs w:val="24"/>
        </w:rPr>
        <w:t>. Artifact Management and Workspace</w:t>
      </w:r>
      <w:r w:rsidR="00815E6A" w:rsidRPr="00815E6A">
        <w:rPr>
          <w:rFonts w:ascii="Times New Roman" w:hAnsi="Times New Roman" w:cs="Times New Roman"/>
          <w:sz w:val="24"/>
          <w:szCs w:val="24"/>
        </w:rPr>
        <w:t xml:space="preserve"> During the build process, Jenkins creates a dedicated </w:t>
      </w:r>
      <w:r w:rsidR="00815E6A" w:rsidRPr="00815E6A">
        <w:rPr>
          <w:rFonts w:ascii="Times New Roman" w:hAnsi="Times New Roman" w:cs="Times New Roman"/>
          <w:b/>
          <w:bCs/>
          <w:sz w:val="24"/>
          <w:szCs w:val="24"/>
        </w:rPr>
        <w:t>Workspace</w:t>
      </w:r>
      <w:r w:rsidR="00815E6A" w:rsidRPr="00815E6A">
        <w:rPr>
          <w:rFonts w:ascii="Times New Roman" w:hAnsi="Times New Roman" w:cs="Times New Roman"/>
          <w:sz w:val="24"/>
          <w:szCs w:val="24"/>
        </w:rPr>
        <w:t xml:space="preserve"> on the Worker node where the source code is cloned and the build is executed. Once the Maven build successfully completes, the resulting JAR file is stored in the target/ directory within this workspace. These artifacts represent the final, "ready-to-deploy" version of the software. Proper management of these artifacts is essential for tracking version history and ensuring that the exact code that was tested is the same code that eventually moves into the deployment phase.</w:t>
      </w:r>
    </w:p>
    <w:p w14:paraId="181B1AF6" w14:textId="2F2731B3" w:rsidR="001A7A10" w:rsidRDefault="001A7A10" w:rsidP="001A7A10">
      <w:pPr>
        <w:rPr>
          <w:rFonts w:ascii="Times New Roman" w:hAnsi="Times New Roman" w:cs="Times New Roman"/>
          <w:b/>
          <w:bCs/>
          <w:sz w:val="24"/>
          <w:szCs w:val="24"/>
        </w:rPr>
      </w:pPr>
    </w:p>
    <w:p w14:paraId="473020DA" w14:textId="610BADE5" w:rsidR="00815E6A" w:rsidRPr="00815E6A" w:rsidRDefault="00815E6A" w:rsidP="00815E6A">
      <w:pPr>
        <w:ind w:hanging="426"/>
        <w:jc w:val="both"/>
        <w:rPr>
          <w:rFonts w:ascii="Times New Roman" w:hAnsi="Times New Roman" w:cs="Times New Roman"/>
          <w:b/>
          <w:bCs/>
          <w:sz w:val="24"/>
          <w:szCs w:val="24"/>
        </w:rPr>
      </w:pPr>
      <w:r w:rsidRPr="00815E6A">
        <w:rPr>
          <w:rFonts w:ascii="Times New Roman" w:hAnsi="Times New Roman" w:cs="Times New Roman"/>
          <w:b/>
          <w:bCs/>
          <w:sz w:val="24"/>
          <w:szCs w:val="24"/>
        </w:rPr>
        <w:t>Practical Procedure / Steps:</w:t>
      </w:r>
    </w:p>
    <w:p w14:paraId="1C692663" w14:textId="77777777" w:rsidR="00815E6A" w:rsidRPr="00815E6A" w:rsidRDefault="00815E6A" w:rsidP="00815E6A">
      <w:pPr>
        <w:ind w:hanging="426"/>
        <w:jc w:val="both"/>
        <w:rPr>
          <w:rFonts w:ascii="Times New Roman" w:hAnsi="Times New Roman" w:cs="Times New Roman"/>
          <w:b/>
          <w:bCs/>
          <w:sz w:val="24"/>
          <w:szCs w:val="24"/>
        </w:rPr>
      </w:pPr>
      <w:r w:rsidRPr="00815E6A">
        <w:rPr>
          <w:rFonts w:ascii="Times New Roman" w:hAnsi="Times New Roman" w:cs="Times New Roman"/>
          <w:b/>
          <w:bCs/>
          <w:sz w:val="24"/>
          <w:szCs w:val="24"/>
        </w:rPr>
        <w:t>Step 1: Configure GitHub Webhook</w:t>
      </w:r>
    </w:p>
    <w:p w14:paraId="08F2599E" w14:textId="77777777" w:rsidR="00815E6A" w:rsidRPr="00815E6A" w:rsidRDefault="00815E6A" w:rsidP="00815E6A">
      <w:pPr>
        <w:numPr>
          <w:ilvl w:val="0"/>
          <w:numId w:val="15"/>
        </w:numPr>
        <w:jc w:val="both"/>
        <w:rPr>
          <w:rFonts w:ascii="Times New Roman" w:hAnsi="Times New Roman" w:cs="Times New Roman"/>
          <w:sz w:val="24"/>
          <w:szCs w:val="24"/>
        </w:rPr>
      </w:pPr>
      <w:r w:rsidRPr="00815E6A">
        <w:rPr>
          <w:rFonts w:ascii="Times New Roman" w:hAnsi="Times New Roman" w:cs="Times New Roman"/>
          <w:sz w:val="24"/>
          <w:szCs w:val="24"/>
        </w:rPr>
        <w:t xml:space="preserve">Navigate to your GitHub Repository </w:t>
      </w:r>
      <w:r w:rsidRPr="00815E6A">
        <w:rPr>
          <w:rFonts w:ascii="Times New Roman" w:hAnsi="Times New Roman" w:cs="Times New Roman"/>
          <w:b/>
          <w:bCs/>
          <w:sz w:val="24"/>
          <w:szCs w:val="24"/>
        </w:rPr>
        <w:t>Settings &gt; Webhooks</w:t>
      </w:r>
      <w:r w:rsidRPr="00815E6A">
        <w:rPr>
          <w:rFonts w:ascii="Times New Roman" w:hAnsi="Times New Roman" w:cs="Times New Roman"/>
          <w:sz w:val="24"/>
          <w:szCs w:val="24"/>
        </w:rPr>
        <w:t>.</w:t>
      </w:r>
    </w:p>
    <w:p w14:paraId="5464B7F9" w14:textId="77777777" w:rsidR="00815E6A" w:rsidRPr="00815E6A" w:rsidRDefault="00815E6A" w:rsidP="00815E6A">
      <w:pPr>
        <w:numPr>
          <w:ilvl w:val="0"/>
          <w:numId w:val="15"/>
        </w:numPr>
        <w:jc w:val="both"/>
        <w:rPr>
          <w:rFonts w:ascii="Times New Roman" w:hAnsi="Times New Roman" w:cs="Times New Roman"/>
          <w:sz w:val="24"/>
          <w:szCs w:val="24"/>
        </w:rPr>
      </w:pPr>
      <w:r w:rsidRPr="00815E6A">
        <w:rPr>
          <w:rFonts w:ascii="Times New Roman" w:hAnsi="Times New Roman" w:cs="Times New Roman"/>
          <w:sz w:val="24"/>
          <w:szCs w:val="24"/>
        </w:rPr>
        <w:t xml:space="preserve">Click </w:t>
      </w:r>
      <w:r w:rsidRPr="00815E6A">
        <w:rPr>
          <w:rFonts w:ascii="Times New Roman" w:hAnsi="Times New Roman" w:cs="Times New Roman"/>
          <w:b/>
          <w:bCs/>
          <w:sz w:val="24"/>
          <w:szCs w:val="24"/>
        </w:rPr>
        <w:t>Add webhook</w:t>
      </w:r>
      <w:r w:rsidRPr="00815E6A">
        <w:rPr>
          <w:rFonts w:ascii="Times New Roman" w:hAnsi="Times New Roman" w:cs="Times New Roman"/>
          <w:sz w:val="24"/>
          <w:szCs w:val="24"/>
        </w:rPr>
        <w:t>.</w:t>
      </w:r>
    </w:p>
    <w:p w14:paraId="36F2A06D" w14:textId="77777777" w:rsidR="00815E6A" w:rsidRPr="00815E6A" w:rsidRDefault="00815E6A" w:rsidP="00815E6A">
      <w:pPr>
        <w:numPr>
          <w:ilvl w:val="0"/>
          <w:numId w:val="15"/>
        </w:numPr>
        <w:jc w:val="both"/>
        <w:rPr>
          <w:rFonts w:ascii="Times New Roman" w:hAnsi="Times New Roman" w:cs="Times New Roman"/>
          <w:sz w:val="24"/>
          <w:szCs w:val="24"/>
        </w:rPr>
      </w:pPr>
      <w:r w:rsidRPr="00815E6A">
        <w:rPr>
          <w:rFonts w:ascii="Times New Roman" w:hAnsi="Times New Roman" w:cs="Times New Roman"/>
          <w:b/>
          <w:bCs/>
          <w:sz w:val="24"/>
          <w:szCs w:val="24"/>
        </w:rPr>
        <w:t>Payload URL:</w:t>
      </w:r>
      <w:r w:rsidRPr="00815E6A">
        <w:rPr>
          <w:rFonts w:ascii="Times New Roman" w:hAnsi="Times New Roman" w:cs="Times New Roman"/>
          <w:sz w:val="24"/>
          <w:szCs w:val="24"/>
        </w:rPr>
        <w:t xml:space="preserve"> http://&lt;Jenkins-Master-Public-IP&gt;:8080/github-webhook/.</w:t>
      </w:r>
    </w:p>
    <w:p w14:paraId="15014EB1" w14:textId="77777777" w:rsidR="00815E6A" w:rsidRPr="00815E6A" w:rsidRDefault="00815E6A" w:rsidP="00815E6A">
      <w:pPr>
        <w:numPr>
          <w:ilvl w:val="0"/>
          <w:numId w:val="15"/>
        </w:numPr>
        <w:jc w:val="both"/>
        <w:rPr>
          <w:rFonts w:ascii="Times New Roman" w:hAnsi="Times New Roman" w:cs="Times New Roman"/>
          <w:sz w:val="24"/>
          <w:szCs w:val="24"/>
        </w:rPr>
      </w:pPr>
      <w:r w:rsidRPr="00815E6A">
        <w:rPr>
          <w:rFonts w:ascii="Times New Roman" w:hAnsi="Times New Roman" w:cs="Times New Roman"/>
          <w:b/>
          <w:bCs/>
          <w:sz w:val="24"/>
          <w:szCs w:val="24"/>
        </w:rPr>
        <w:t>Content type:</w:t>
      </w:r>
      <w:r w:rsidRPr="00815E6A">
        <w:rPr>
          <w:rFonts w:ascii="Times New Roman" w:hAnsi="Times New Roman" w:cs="Times New Roman"/>
          <w:sz w:val="24"/>
          <w:szCs w:val="24"/>
        </w:rPr>
        <w:t xml:space="preserve"> application/</w:t>
      </w:r>
      <w:proofErr w:type="spellStart"/>
      <w:r w:rsidRPr="00815E6A">
        <w:rPr>
          <w:rFonts w:ascii="Times New Roman" w:hAnsi="Times New Roman" w:cs="Times New Roman"/>
          <w:sz w:val="24"/>
          <w:szCs w:val="24"/>
        </w:rPr>
        <w:t>json</w:t>
      </w:r>
      <w:proofErr w:type="spellEnd"/>
      <w:r w:rsidRPr="00815E6A">
        <w:rPr>
          <w:rFonts w:ascii="Times New Roman" w:hAnsi="Times New Roman" w:cs="Times New Roman"/>
          <w:sz w:val="24"/>
          <w:szCs w:val="24"/>
        </w:rPr>
        <w:t>.</w:t>
      </w:r>
    </w:p>
    <w:p w14:paraId="05BA6C09" w14:textId="3A6C8526" w:rsidR="00C34F6E" w:rsidRPr="00C34F6E" w:rsidRDefault="00815E6A" w:rsidP="00C34F6E">
      <w:pPr>
        <w:numPr>
          <w:ilvl w:val="0"/>
          <w:numId w:val="15"/>
        </w:numPr>
        <w:jc w:val="both"/>
        <w:rPr>
          <w:rFonts w:ascii="Times New Roman" w:hAnsi="Times New Roman" w:cs="Times New Roman"/>
          <w:sz w:val="24"/>
          <w:szCs w:val="24"/>
        </w:rPr>
      </w:pPr>
      <w:r w:rsidRPr="00815E6A">
        <w:rPr>
          <w:rFonts w:ascii="Times New Roman" w:hAnsi="Times New Roman" w:cs="Times New Roman"/>
          <w:sz w:val="24"/>
          <w:szCs w:val="24"/>
        </w:rPr>
        <w:t xml:space="preserve">Select "Just the push event" and click </w:t>
      </w:r>
      <w:r w:rsidRPr="00815E6A">
        <w:rPr>
          <w:rFonts w:ascii="Times New Roman" w:hAnsi="Times New Roman" w:cs="Times New Roman"/>
          <w:b/>
          <w:bCs/>
          <w:sz w:val="24"/>
          <w:szCs w:val="24"/>
        </w:rPr>
        <w:t>Add webhook</w:t>
      </w:r>
      <w:r w:rsidRPr="00815E6A">
        <w:rPr>
          <w:rFonts w:ascii="Times New Roman" w:hAnsi="Times New Roman" w:cs="Times New Roman"/>
          <w:sz w:val="24"/>
          <w:szCs w:val="24"/>
        </w:rPr>
        <w:t>. Ensure a green checkmark appears.</w:t>
      </w:r>
    </w:p>
    <w:p w14:paraId="5B676367" w14:textId="77777777" w:rsidR="00C34F6E" w:rsidRPr="00815E6A" w:rsidRDefault="00C34F6E" w:rsidP="00C34F6E">
      <w:pPr>
        <w:jc w:val="both"/>
        <w:rPr>
          <w:rFonts w:ascii="Times New Roman" w:hAnsi="Times New Roman" w:cs="Times New Roman"/>
          <w:sz w:val="24"/>
          <w:szCs w:val="24"/>
        </w:rPr>
      </w:pPr>
    </w:p>
    <w:p w14:paraId="15AE1566" w14:textId="77777777" w:rsidR="00912A16" w:rsidRDefault="00912A16" w:rsidP="00912A16">
      <w:pPr>
        <w:ind w:hanging="426"/>
        <w:jc w:val="center"/>
        <w:rPr>
          <w:rFonts w:ascii="Times New Roman" w:hAnsi="Times New Roman" w:cs="Times New Roman"/>
          <w:b/>
          <w:bCs/>
          <w:sz w:val="24"/>
          <w:szCs w:val="24"/>
        </w:rPr>
      </w:pPr>
      <w:r>
        <w:rPr>
          <w:noProof/>
        </w:rPr>
        <w:lastRenderedPageBreak/>
        <w:drawing>
          <wp:inline distT="0" distB="0" distL="0" distR="0" wp14:anchorId="41F2A33B" wp14:editId="40AC7430">
            <wp:extent cx="5731510" cy="984250"/>
            <wp:effectExtent l="0" t="0" r="2540" b="6350"/>
            <wp:docPr id="1435420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69081"/>
                    <a:stretch>
                      <a:fillRect/>
                    </a:stretch>
                  </pic:blipFill>
                  <pic:spPr bwMode="auto">
                    <a:xfrm>
                      <a:off x="0" y="0"/>
                      <a:ext cx="5731510" cy="984250"/>
                    </a:xfrm>
                    <a:prstGeom prst="rect">
                      <a:avLst/>
                    </a:prstGeom>
                    <a:noFill/>
                    <a:ln>
                      <a:noFill/>
                    </a:ln>
                    <a:extLst>
                      <a:ext uri="{53640926-AAD7-44D8-BBD7-CCE9431645EC}">
                        <a14:shadowObscured xmlns:a14="http://schemas.microsoft.com/office/drawing/2010/main"/>
                      </a:ext>
                    </a:extLst>
                  </pic:spPr>
                </pic:pic>
              </a:graphicData>
            </a:graphic>
          </wp:inline>
        </w:drawing>
      </w:r>
    </w:p>
    <w:p w14:paraId="69EC577B" w14:textId="2D86566B" w:rsidR="00C34F6E" w:rsidRDefault="00912A16" w:rsidP="00912A16">
      <w:pPr>
        <w:ind w:hanging="426"/>
        <w:jc w:val="center"/>
        <w:rPr>
          <w:rFonts w:ascii="Times New Roman" w:hAnsi="Times New Roman" w:cs="Times New Roman"/>
          <w:b/>
          <w:bCs/>
          <w:sz w:val="24"/>
          <w:szCs w:val="24"/>
        </w:rPr>
      </w:pPr>
      <w:r>
        <w:rPr>
          <w:noProof/>
        </w:rPr>
        <w:drawing>
          <wp:inline distT="0" distB="0" distL="0" distR="0" wp14:anchorId="146CEAD3" wp14:editId="5277AB51">
            <wp:extent cx="5731510" cy="3183255"/>
            <wp:effectExtent l="0" t="0" r="2540" b="0"/>
            <wp:docPr id="410047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p w14:paraId="45A43757" w14:textId="750E9FB1" w:rsidR="002A5F5E" w:rsidRDefault="002A5F5E" w:rsidP="002A5F5E">
      <w:pPr>
        <w:rPr>
          <w:rFonts w:ascii="Times New Roman" w:hAnsi="Times New Roman" w:cs="Times New Roman"/>
          <w:b/>
          <w:bCs/>
          <w:sz w:val="24"/>
          <w:szCs w:val="24"/>
        </w:rPr>
      </w:pPr>
    </w:p>
    <w:p w14:paraId="715178E7" w14:textId="3AE6DC75" w:rsidR="00815E6A" w:rsidRPr="00815E6A" w:rsidRDefault="00815E6A" w:rsidP="00815E6A">
      <w:pPr>
        <w:ind w:hanging="426"/>
        <w:jc w:val="both"/>
        <w:rPr>
          <w:rFonts w:ascii="Times New Roman" w:hAnsi="Times New Roman" w:cs="Times New Roman"/>
          <w:b/>
          <w:bCs/>
          <w:sz w:val="24"/>
          <w:szCs w:val="24"/>
        </w:rPr>
      </w:pPr>
      <w:r w:rsidRPr="00815E6A">
        <w:rPr>
          <w:rFonts w:ascii="Times New Roman" w:hAnsi="Times New Roman" w:cs="Times New Roman"/>
          <w:b/>
          <w:bCs/>
          <w:sz w:val="24"/>
          <w:szCs w:val="24"/>
        </w:rPr>
        <w:t>Step 2: Create a New Pipeline Job</w:t>
      </w:r>
    </w:p>
    <w:p w14:paraId="5D9826D5" w14:textId="77777777" w:rsidR="00815E6A" w:rsidRPr="00815E6A" w:rsidRDefault="00815E6A" w:rsidP="00815E6A">
      <w:pPr>
        <w:numPr>
          <w:ilvl w:val="0"/>
          <w:numId w:val="16"/>
        </w:numPr>
        <w:jc w:val="both"/>
        <w:rPr>
          <w:rFonts w:ascii="Times New Roman" w:hAnsi="Times New Roman" w:cs="Times New Roman"/>
          <w:sz w:val="24"/>
          <w:szCs w:val="24"/>
        </w:rPr>
      </w:pPr>
      <w:r w:rsidRPr="00815E6A">
        <w:rPr>
          <w:rFonts w:ascii="Times New Roman" w:hAnsi="Times New Roman" w:cs="Times New Roman"/>
          <w:sz w:val="24"/>
          <w:szCs w:val="24"/>
        </w:rPr>
        <w:t xml:space="preserve">Select </w:t>
      </w:r>
      <w:r w:rsidRPr="00815E6A">
        <w:rPr>
          <w:rFonts w:ascii="Times New Roman" w:hAnsi="Times New Roman" w:cs="Times New Roman"/>
          <w:b/>
          <w:bCs/>
          <w:sz w:val="24"/>
          <w:szCs w:val="24"/>
        </w:rPr>
        <w:t>New Item</w:t>
      </w:r>
      <w:r w:rsidRPr="00815E6A">
        <w:rPr>
          <w:rFonts w:ascii="Times New Roman" w:hAnsi="Times New Roman" w:cs="Times New Roman"/>
          <w:sz w:val="24"/>
          <w:szCs w:val="24"/>
        </w:rPr>
        <w:t xml:space="preserve"> &gt; </w:t>
      </w:r>
      <w:proofErr w:type="spellStart"/>
      <w:r w:rsidRPr="00815E6A">
        <w:rPr>
          <w:rFonts w:ascii="Times New Roman" w:hAnsi="Times New Roman" w:cs="Times New Roman"/>
          <w:b/>
          <w:bCs/>
          <w:sz w:val="24"/>
          <w:szCs w:val="24"/>
        </w:rPr>
        <w:t>SpringBoot</w:t>
      </w:r>
      <w:proofErr w:type="spellEnd"/>
      <w:r w:rsidRPr="00815E6A">
        <w:rPr>
          <w:rFonts w:ascii="Times New Roman" w:hAnsi="Times New Roman" w:cs="Times New Roman"/>
          <w:b/>
          <w:bCs/>
          <w:sz w:val="24"/>
          <w:szCs w:val="24"/>
        </w:rPr>
        <w:t>-Backend-Pipeline</w:t>
      </w:r>
      <w:r w:rsidRPr="00815E6A">
        <w:rPr>
          <w:rFonts w:ascii="Times New Roman" w:hAnsi="Times New Roman" w:cs="Times New Roman"/>
          <w:sz w:val="24"/>
          <w:szCs w:val="24"/>
        </w:rPr>
        <w:t xml:space="preserve"> &gt; </w:t>
      </w:r>
      <w:r w:rsidRPr="00815E6A">
        <w:rPr>
          <w:rFonts w:ascii="Times New Roman" w:hAnsi="Times New Roman" w:cs="Times New Roman"/>
          <w:b/>
          <w:bCs/>
          <w:sz w:val="24"/>
          <w:szCs w:val="24"/>
        </w:rPr>
        <w:t>Pipeline</w:t>
      </w:r>
      <w:r w:rsidRPr="00815E6A">
        <w:rPr>
          <w:rFonts w:ascii="Times New Roman" w:hAnsi="Times New Roman" w:cs="Times New Roman"/>
          <w:sz w:val="24"/>
          <w:szCs w:val="24"/>
        </w:rPr>
        <w:t>.</w:t>
      </w:r>
    </w:p>
    <w:p w14:paraId="3116AF64" w14:textId="77777777" w:rsidR="00815E6A" w:rsidRPr="00815E6A" w:rsidRDefault="00815E6A" w:rsidP="00815E6A">
      <w:pPr>
        <w:numPr>
          <w:ilvl w:val="0"/>
          <w:numId w:val="16"/>
        </w:numPr>
        <w:jc w:val="both"/>
        <w:rPr>
          <w:rFonts w:ascii="Times New Roman" w:hAnsi="Times New Roman" w:cs="Times New Roman"/>
          <w:sz w:val="24"/>
          <w:szCs w:val="24"/>
        </w:rPr>
      </w:pPr>
      <w:r w:rsidRPr="00815E6A">
        <w:rPr>
          <w:rFonts w:ascii="Times New Roman" w:hAnsi="Times New Roman" w:cs="Times New Roman"/>
          <w:sz w:val="24"/>
          <w:szCs w:val="24"/>
        </w:rPr>
        <w:t xml:space="preserve">Under </w:t>
      </w:r>
      <w:r w:rsidRPr="00815E6A">
        <w:rPr>
          <w:rFonts w:ascii="Times New Roman" w:hAnsi="Times New Roman" w:cs="Times New Roman"/>
          <w:b/>
          <w:bCs/>
          <w:sz w:val="24"/>
          <w:szCs w:val="24"/>
        </w:rPr>
        <w:t>Build Triggers</w:t>
      </w:r>
      <w:r w:rsidRPr="00815E6A">
        <w:rPr>
          <w:rFonts w:ascii="Times New Roman" w:hAnsi="Times New Roman" w:cs="Times New Roman"/>
          <w:sz w:val="24"/>
          <w:szCs w:val="24"/>
        </w:rPr>
        <w:t xml:space="preserve">, check the box: </w:t>
      </w:r>
      <w:r w:rsidRPr="00815E6A">
        <w:rPr>
          <w:rFonts w:ascii="Times New Roman" w:hAnsi="Times New Roman" w:cs="Times New Roman"/>
          <w:b/>
          <w:bCs/>
          <w:sz w:val="24"/>
          <w:szCs w:val="24"/>
        </w:rPr>
        <w:t xml:space="preserve">"GitHub hook trigger for </w:t>
      </w:r>
      <w:proofErr w:type="spellStart"/>
      <w:r w:rsidRPr="00815E6A">
        <w:rPr>
          <w:rFonts w:ascii="Times New Roman" w:hAnsi="Times New Roman" w:cs="Times New Roman"/>
          <w:b/>
          <w:bCs/>
          <w:sz w:val="24"/>
          <w:szCs w:val="24"/>
        </w:rPr>
        <w:t>GITScm</w:t>
      </w:r>
      <w:proofErr w:type="spellEnd"/>
      <w:r w:rsidRPr="00815E6A">
        <w:rPr>
          <w:rFonts w:ascii="Times New Roman" w:hAnsi="Times New Roman" w:cs="Times New Roman"/>
          <w:b/>
          <w:bCs/>
          <w:sz w:val="24"/>
          <w:szCs w:val="24"/>
        </w:rPr>
        <w:t xml:space="preserve"> polling"</w:t>
      </w:r>
      <w:r w:rsidRPr="00815E6A">
        <w:rPr>
          <w:rFonts w:ascii="Times New Roman" w:hAnsi="Times New Roman" w:cs="Times New Roman"/>
          <w:sz w:val="24"/>
          <w:szCs w:val="24"/>
        </w:rPr>
        <w:t>.</w:t>
      </w:r>
    </w:p>
    <w:p w14:paraId="2688BD55" w14:textId="740DA07B" w:rsidR="004C371C" w:rsidRDefault="00A33301" w:rsidP="00A33301">
      <w:pPr>
        <w:ind w:hanging="426"/>
        <w:jc w:val="center"/>
        <w:rPr>
          <w:rFonts w:ascii="Times New Roman" w:hAnsi="Times New Roman" w:cs="Times New Roman"/>
          <w:b/>
          <w:bCs/>
          <w:sz w:val="24"/>
          <w:szCs w:val="24"/>
        </w:rPr>
      </w:pPr>
      <w:r>
        <w:rPr>
          <w:noProof/>
        </w:rPr>
        <w:drawing>
          <wp:inline distT="0" distB="0" distL="0" distR="0" wp14:anchorId="70007A7D" wp14:editId="367DBBCD">
            <wp:extent cx="5731510" cy="3183255"/>
            <wp:effectExtent l="0" t="0" r="2540" b="0"/>
            <wp:docPr id="8392053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p w14:paraId="678296E2" w14:textId="1C9511E9" w:rsidR="00A33301" w:rsidRDefault="00A33301" w:rsidP="00A33301">
      <w:pPr>
        <w:ind w:hanging="426"/>
        <w:jc w:val="center"/>
        <w:rPr>
          <w:rFonts w:ascii="Times New Roman" w:hAnsi="Times New Roman" w:cs="Times New Roman"/>
          <w:b/>
          <w:bCs/>
          <w:sz w:val="24"/>
          <w:szCs w:val="24"/>
        </w:rPr>
      </w:pPr>
      <w:r>
        <w:rPr>
          <w:noProof/>
        </w:rPr>
        <w:lastRenderedPageBreak/>
        <w:drawing>
          <wp:inline distT="0" distB="0" distL="0" distR="0" wp14:anchorId="48AA742F" wp14:editId="600B8F1A">
            <wp:extent cx="5731510" cy="3183255"/>
            <wp:effectExtent l="0" t="0" r="2540" b="0"/>
            <wp:docPr id="14349334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p w14:paraId="511B64B8" w14:textId="7C2EE4CA" w:rsidR="00A33301" w:rsidRDefault="00A33301" w:rsidP="00A33301">
      <w:pPr>
        <w:ind w:hanging="426"/>
        <w:jc w:val="center"/>
        <w:rPr>
          <w:rFonts w:ascii="Times New Roman" w:hAnsi="Times New Roman" w:cs="Times New Roman"/>
          <w:b/>
          <w:bCs/>
          <w:sz w:val="24"/>
          <w:szCs w:val="24"/>
        </w:rPr>
      </w:pPr>
      <w:r>
        <w:rPr>
          <w:noProof/>
        </w:rPr>
        <w:drawing>
          <wp:inline distT="0" distB="0" distL="0" distR="0" wp14:anchorId="2E0C0BBA" wp14:editId="5DCB6C6E">
            <wp:extent cx="5731510" cy="3183255"/>
            <wp:effectExtent l="0" t="0" r="2540" b="0"/>
            <wp:docPr id="14063940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p w14:paraId="2EE721F0" w14:textId="4C10EBAB" w:rsidR="004C371C" w:rsidRDefault="00A33301" w:rsidP="0016739B">
      <w:pPr>
        <w:ind w:hanging="426"/>
        <w:jc w:val="center"/>
        <w:rPr>
          <w:rFonts w:ascii="Times New Roman" w:hAnsi="Times New Roman" w:cs="Times New Roman"/>
          <w:b/>
          <w:bCs/>
          <w:sz w:val="24"/>
          <w:szCs w:val="24"/>
        </w:rPr>
      </w:pPr>
      <w:r>
        <w:rPr>
          <w:noProof/>
        </w:rPr>
        <w:lastRenderedPageBreak/>
        <w:drawing>
          <wp:inline distT="0" distB="0" distL="0" distR="0" wp14:anchorId="6EF7DB0D" wp14:editId="714777CA">
            <wp:extent cx="5731510" cy="3183255"/>
            <wp:effectExtent l="0" t="0" r="2540" b="0"/>
            <wp:docPr id="1666063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p w14:paraId="3CAC473A" w14:textId="77777777" w:rsidR="0016739B" w:rsidRDefault="0016739B" w:rsidP="0016739B">
      <w:pPr>
        <w:ind w:hanging="426"/>
        <w:jc w:val="center"/>
        <w:rPr>
          <w:rFonts w:ascii="Times New Roman" w:hAnsi="Times New Roman" w:cs="Times New Roman"/>
          <w:b/>
          <w:bCs/>
          <w:sz w:val="24"/>
          <w:szCs w:val="24"/>
        </w:rPr>
      </w:pPr>
    </w:p>
    <w:p w14:paraId="5FB28A74" w14:textId="77777777" w:rsidR="00981EFE" w:rsidRDefault="00F23C5B" w:rsidP="00981EFE">
      <w:pPr>
        <w:ind w:hanging="426"/>
        <w:jc w:val="both"/>
        <w:rPr>
          <w:rFonts w:ascii="Times New Roman" w:hAnsi="Times New Roman" w:cs="Times New Roman"/>
          <w:b/>
          <w:bCs/>
          <w:sz w:val="24"/>
          <w:szCs w:val="24"/>
        </w:rPr>
      </w:pPr>
      <w:r w:rsidRPr="00815E6A">
        <w:rPr>
          <w:rFonts w:ascii="Times New Roman" w:hAnsi="Times New Roman" w:cs="Times New Roman"/>
          <w:b/>
          <w:bCs/>
          <w:sz w:val="24"/>
          <w:szCs w:val="24"/>
        </w:rPr>
        <w:t xml:space="preserve">Step </w:t>
      </w:r>
      <w:r>
        <w:rPr>
          <w:rFonts w:ascii="Times New Roman" w:hAnsi="Times New Roman" w:cs="Times New Roman"/>
          <w:b/>
          <w:bCs/>
          <w:sz w:val="24"/>
          <w:szCs w:val="24"/>
        </w:rPr>
        <w:t>3</w:t>
      </w:r>
      <w:r w:rsidRPr="00815E6A">
        <w:rPr>
          <w:rFonts w:ascii="Times New Roman" w:hAnsi="Times New Roman" w:cs="Times New Roman"/>
          <w:b/>
          <w:bCs/>
          <w:sz w:val="24"/>
          <w:szCs w:val="24"/>
        </w:rPr>
        <w:t xml:space="preserve">: </w:t>
      </w:r>
      <w:r w:rsidR="00074E17" w:rsidRPr="00074E17">
        <w:rPr>
          <w:rFonts w:ascii="Times New Roman" w:hAnsi="Times New Roman" w:cs="Times New Roman"/>
          <w:b/>
          <w:bCs/>
          <w:sz w:val="24"/>
          <w:szCs w:val="24"/>
        </w:rPr>
        <w:t xml:space="preserve">Create the </w:t>
      </w:r>
      <w:proofErr w:type="spellStart"/>
      <w:r w:rsidR="00074E17" w:rsidRPr="00074E17">
        <w:rPr>
          <w:rFonts w:ascii="Times New Roman" w:hAnsi="Times New Roman" w:cs="Times New Roman"/>
          <w:b/>
          <w:bCs/>
          <w:sz w:val="24"/>
          <w:szCs w:val="24"/>
        </w:rPr>
        <w:t>Jenkinsfile</w:t>
      </w:r>
      <w:proofErr w:type="spellEnd"/>
      <w:r w:rsidR="00074E17" w:rsidRPr="00074E17">
        <w:rPr>
          <w:rFonts w:ascii="Times New Roman" w:hAnsi="Times New Roman" w:cs="Times New Roman"/>
          <w:b/>
          <w:bCs/>
          <w:sz w:val="24"/>
          <w:szCs w:val="24"/>
        </w:rPr>
        <w:t xml:space="preserve"> in GitHub</w:t>
      </w:r>
    </w:p>
    <w:p w14:paraId="41648C3F" w14:textId="77777777" w:rsidR="00981EFE" w:rsidRPr="00981EFE" w:rsidRDefault="00981EFE" w:rsidP="00981EFE">
      <w:pPr>
        <w:pStyle w:val="ListParagraph"/>
        <w:numPr>
          <w:ilvl w:val="0"/>
          <w:numId w:val="18"/>
        </w:numPr>
        <w:spacing w:after="0"/>
        <w:jc w:val="both"/>
        <w:rPr>
          <w:rFonts w:ascii="Times New Roman" w:hAnsi="Times New Roman" w:cs="Times New Roman"/>
          <w:b/>
          <w:bCs/>
          <w:sz w:val="24"/>
          <w:szCs w:val="24"/>
        </w:rPr>
      </w:pPr>
      <w:r w:rsidRPr="00981EFE">
        <w:rPr>
          <w:rFonts w:ascii="Times New Roman" w:hAnsi="Times New Roman" w:cs="Times New Roman"/>
          <w:sz w:val="24"/>
          <w:szCs w:val="24"/>
        </w:rPr>
        <w:t>Navigate to your GitHub repository root (</w:t>
      </w:r>
      <w:proofErr w:type="spellStart"/>
      <w:r w:rsidRPr="00981EFE">
        <w:rPr>
          <w:rFonts w:ascii="Times New Roman" w:hAnsi="Times New Roman" w:cs="Times New Roman"/>
          <w:sz w:val="24"/>
          <w:szCs w:val="24"/>
        </w:rPr>
        <w:t>SpringBoot</w:t>
      </w:r>
      <w:proofErr w:type="spellEnd"/>
      <w:r w:rsidRPr="00981EFE">
        <w:rPr>
          <w:rFonts w:ascii="Times New Roman" w:hAnsi="Times New Roman" w:cs="Times New Roman"/>
          <w:sz w:val="24"/>
          <w:szCs w:val="24"/>
        </w:rPr>
        <w:t>-Backend-App).</w:t>
      </w:r>
    </w:p>
    <w:p w14:paraId="7D888944" w14:textId="77777777" w:rsidR="00981EFE" w:rsidRPr="00981EFE" w:rsidRDefault="00981EFE" w:rsidP="00981EFE">
      <w:pPr>
        <w:pStyle w:val="ListParagraph"/>
        <w:numPr>
          <w:ilvl w:val="0"/>
          <w:numId w:val="18"/>
        </w:numPr>
        <w:spacing w:after="0"/>
        <w:jc w:val="both"/>
        <w:rPr>
          <w:rFonts w:ascii="Times New Roman" w:hAnsi="Times New Roman" w:cs="Times New Roman"/>
          <w:b/>
          <w:bCs/>
          <w:sz w:val="24"/>
          <w:szCs w:val="24"/>
        </w:rPr>
      </w:pPr>
      <w:r w:rsidRPr="00981EFE">
        <w:rPr>
          <w:rFonts w:ascii="Times New Roman" w:hAnsi="Times New Roman" w:cs="Times New Roman"/>
          <w:sz w:val="24"/>
          <w:szCs w:val="24"/>
        </w:rPr>
        <w:t xml:space="preserve">Create a new file named exactly </w:t>
      </w:r>
      <w:proofErr w:type="spellStart"/>
      <w:r w:rsidRPr="00981EFE">
        <w:rPr>
          <w:rFonts w:ascii="Times New Roman" w:hAnsi="Times New Roman" w:cs="Times New Roman"/>
          <w:sz w:val="24"/>
          <w:szCs w:val="24"/>
        </w:rPr>
        <w:t>Jenkinsfile</w:t>
      </w:r>
      <w:proofErr w:type="spellEnd"/>
      <w:r w:rsidRPr="00981EFE">
        <w:rPr>
          <w:rFonts w:ascii="Times New Roman" w:hAnsi="Times New Roman" w:cs="Times New Roman"/>
          <w:sz w:val="24"/>
          <w:szCs w:val="24"/>
        </w:rPr>
        <w:t xml:space="preserve"> (no extension).</w:t>
      </w:r>
    </w:p>
    <w:p w14:paraId="4B67464C" w14:textId="4746ADDB" w:rsidR="00981EFE" w:rsidRPr="00981EFE" w:rsidRDefault="00981EFE" w:rsidP="00981EFE">
      <w:pPr>
        <w:pStyle w:val="ListParagraph"/>
        <w:numPr>
          <w:ilvl w:val="0"/>
          <w:numId w:val="18"/>
        </w:numPr>
        <w:spacing w:after="0"/>
        <w:jc w:val="both"/>
        <w:rPr>
          <w:rFonts w:ascii="Times New Roman" w:hAnsi="Times New Roman" w:cs="Times New Roman"/>
          <w:b/>
          <w:bCs/>
          <w:sz w:val="24"/>
          <w:szCs w:val="24"/>
        </w:rPr>
      </w:pPr>
      <w:r w:rsidRPr="00981EFE">
        <w:rPr>
          <w:rFonts w:ascii="Times New Roman" w:hAnsi="Times New Roman" w:cs="Times New Roman"/>
          <w:sz w:val="24"/>
          <w:szCs w:val="24"/>
        </w:rPr>
        <w:t>Paste the following declarative script:</w:t>
      </w:r>
    </w:p>
    <w:p w14:paraId="141E374D" w14:textId="77777777" w:rsidR="009C17A7" w:rsidRDefault="009C17A7" w:rsidP="00981EFE">
      <w:pPr>
        <w:ind w:hanging="426"/>
        <w:rPr>
          <w:rFonts w:ascii="Times New Roman" w:hAnsi="Times New Roman" w:cs="Times New Roman"/>
          <w:sz w:val="24"/>
          <w:szCs w:val="24"/>
        </w:rPr>
      </w:pPr>
    </w:p>
    <w:p w14:paraId="08684310" w14:textId="50637F79" w:rsidR="00F23C5B" w:rsidRPr="00074E17" w:rsidRDefault="009C17A7" w:rsidP="009C17A7">
      <w:pPr>
        <w:ind w:hanging="426"/>
        <w:jc w:val="center"/>
        <w:rPr>
          <w:rFonts w:ascii="Times New Roman" w:hAnsi="Times New Roman" w:cs="Times New Roman"/>
          <w:sz w:val="24"/>
          <w:szCs w:val="24"/>
        </w:rPr>
      </w:pPr>
      <w:r w:rsidRPr="009C17A7">
        <w:rPr>
          <w:rFonts w:ascii="Times New Roman" w:hAnsi="Times New Roman" w:cs="Times New Roman"/>
          <w:sz w:val="24"/>
          <w:szCs w:val="24"/>
        </w:rPr>
        <w:drawing>
          <wp:inline distT="0" distB="0" distL="0" distR="0" wp14:anchorId="57A5F93D" wp14:editId="55B9B50C">
            <wp:extent cx="5731510" cy="3334385"/>
            <wp:effectExtent l="0" t="0" r="2540" b="0"/>
            <wp:docPr id="46288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84581" name=""/>
                    <pic:cNvPicPr/>
                  </pic:nvPicPr>
                  <pic:blipFill>
                    <a:blip r:embed="rId16"/>
                    <a:stretch>
                      <a:fillRect/>
                    </a:stretch>
                  </pic:blipFill>
                  <pic:spPr>
                    <a:xfrm>
                      <a:off x="0" y="0"/>
                      <a:ext cx="5731510" cy="3334385"/>
                    </a:xfrm>
                    <a:prstGeom prst="rect">
                      <a:avLst/>
                    </a:prstGeom>
                  </pic:spPr>
                </pic:pic>
              </a:graphicData>
            </a:graphic>
          </wp:inline>
        </w:drawing>
      </w:r>
    </w:p>
    <w:p w14:paraId="128ED083" w14:textId="04B503CD" w:rsidR="00171FC8" w:rsidRDefault="00171FC8" w:rsidP="00AB251C">
      <w:pPr>
        <w:ind w:hanging="426"/>
        <w:jc w:val="both"/>
        <w:rPr>
          <w:rFonts w:ascii="Times New Roman" w:hAnsi="Times New Roman" w:cs="Times New Roman"/>
          <w:sz w:val="24"/>
          <w:szCs w:val="24"/>
        </w:rPr>
      </w:pPr>
    </w:p>
    <w:p w14:paraId="412410ED" w14:textId="77777777" w:rsidR="007D6ADD" w:rsidRDefault="007D6ADD" w:rsidP="00AD3323">
      <w:pPr>
        <w:jc w:val="both"/>
        <w:rPr>
          <w:rFonts w:ascii="Times New Roman" w:hAnsi="Times New Roman" w:cs="Times New Roman"/>
          <w:b/>
          <w:bCs/>
          <w:sz w:val="24"/>
          <w:szCs w:val="24"/>
        </w:rPr>
      </w:pPr>
    </w:p>
    <w:p w14:paraId="64FD4646" w14:textId="68541798" w:rsidR="00EE5D2F" w:rsidRPr="007079D9" w:rsidRDefault="00EE5D2F" w:rsidP="00EE5D2F">
      <w:pPr>
        <w:ind w:hanging="426"/>
        <w:jc w:val="both"/>
        <w:rPr>
          <w:rFonts w:ascii="Times New Roman" w:hAnsi="Times New Roman" w:cs="Times New Roman"/>
          <w:b/>
          <w:bCs/>
          <w:sz w:val="24"/>
          <w:szCs w:val="24"/>
        </w:rPr>
      </w:pPr>
      <w:r w:rsidRPr="007079D9">
        <w:rPr>
          <w:rFonts w:ascii="Times New Roman" w:hAnsi="Times New Roman" w:cs="Times New Roman"/>
          <w:b/>
          <w:bCs/>
          <w:sz w:val="24"/>
          <w:szCs w:val="24"/>
        </w:rPr>
        <w:lastRenderedPageBreak/>
        <w:t xml:space="preserve">Step </w:t>
      </w:r>
      <w:r w:rsidR="00142674">
        <w:rPr>
          <w:rFonts w:ascii="Times New Roman" w:hAnsi="Times New Roman" w:cs="Times New Roman"/>
          <w:b/>
          <w:bCs/>
          <w:sz w:val="24"/>
          <w:szCs w:val="24"/>
        </w:rPr>
        <w:t>4</w:t>
      </w:r>
      <w:r w:rsidRPr="007079D9">
        <w:rPr>
          <w:rFonts w:ascii="Times New Roman" w:hAnsi="Times New Roman" w:cs="Times New Roman"/>
          <w:b/>
          <w:bCs/>
          <w:sz w:val="24"/>
          <w:szCs w:val="24"/>
        </w:rPr>
        <w:t>: Trigger the Automated Build</w:t>
      </w:r>
    </w:p>
    <w:p w14:paraId="637DCDE2" w14:textId="77777777" w:rsidR="00EE5D2F" w:rsidRPr="007079D9" w:rsidRDefault="00EE5D2F" w:rsidP="00EE5D2F">
      <w:pPr>
        <w:numPr>
          <w:ilvl w:val="0"/>
          <w:numId w:val="19"/>
        </w:numPr>
        <w:spacing w:after="0"/>
        <w:jc w:val="both"/>
        <w:rPr>
          <w:rFonts w:ascii="Times New Roman" w:hAnsi="Times New Roman" w:cs="Times New Roman"/>
          <w:sz w:val="24"/>
          <w:szCs w:val="24"/>
        </w:rPr>
      </w:pPr>
      <w:r w:rsidRPr="007079D9">
        <w:rPr>
          <w:rFonts w:ascii="Times New Roman" w:hAnsi="Times New Roman" w:cs="Times New Roman"/>
          <w:sz w:val="24"/>
          <w:szCs w:val="24"/>
        </w:rPr>
        <w:t>Go to GitHub and edit any file (e.g., change a line in README.md or a comment in a Java file).</w:t>
      </w:r>
    </w:p>
    <w:p w14:paraId="6C504ADD" w14:textId="77777777" w:rsidR="00EE5D2F" w:rsidRPr="007079D9" w:rsidRDefault="00EE5D2F" w:rsidP="00EE5D2F">
      <w:pPr>
        <w:numPr>
          <w:ilvl w:val="0"/>
          <w:numId w:val="19"/>
        </w:numPr>
        <w:spacing w:after="0"/>
        <w:jc w:val="both"/>
        <w:rPr>
          <w:rFonts w:ascii="Times New Roman" w:hAnsi="Times New Roman" w:cs="Times New Roman"/>
          <w:sz w:val="24"/>
          <w:szCs w:val="24"/>
        </w:rPr>
      </w:pPr>
      <w:r w:rsidRPr="007079D9">
        <w:rPr>
          <w:rFonts w:ascii="Times New Roman" w:hAnsi="Times New Roman" w:cs="Times New Roman"/>
          <w:b/>
          <w:bCs/>
          <w:sz w:val="24"/>
          <w:szCs w:val="24"/>
        </w:rPr>
        <w:t>Commit</w:t>
      </w:r>
      <w:r w:rsidRPr="007079D9">
        <w:rPr>
          <w:rFonts w:ascii="Times New Roman" w:hAnsi="Times New Roman" w:cs="Times New Roman"/>
          <w:sz w:val="24"/>
          <w:szCs w:val="24"/>
        </w:rPr>
        <w:t xml:space="preserve"> the changes.</w:t>
      </w:r>
    </w:p>
    <w:p w14:paraId="66C18356" w14:textId="3E421498" w:rsidR="00EE5D2F" w:rsidRDefault="00EE5D2F" w:rsidP="00A06BD3">
      <w:pPr>
        <w:numPr>
          <w:ilvl w:val="0"/>
          <w:numId w:val="19"/>
        </w:numPr>
        <w:spacing w:after="0"/>
        <w:jc w:val="both"/>
        <w:rPr>
          <w:rFonts w:ascii="Times New Roman" w:hAnsi="Times New Roman" w:cs="Times New Roman"/>
          <w:sz w:val="24"/>
          <w:szCs w:val="24"/>
        </w:rPr>
      </w:pPr>
      <w:r w:rsidRPr="007079D9">
        <w:rPr>
          <w:rFonts w:ascii="Times New Roman" w:hAnsi="Times New Roman" w:cs="Times New Roman"/>
          <w:sz w:val="24"/>
          <w:szCs w:val="24"/>
        </w:rPr>
        <w:t xml:space="preserve">Immediately switch to the </w:t>
      </w:r>
      <w:r w:rsidRPr="007079D9">
        <w:rPr>
          <w:rFonts w:ascii="Times New Roman" w:hAnsi="Times New Roman" w:cs="Times New Roman"/>
          <w:b/>
          <w:bCs/>
          <w:sz w:val="24"/>
          <w:szCs w:val="24"/>
        </w:rPr>
        <w:t>Jenkins UI</w:t>
      </w:r>
      <w:r w:rsidRPr="007079D9">
        <w:rPr>
          <w:rFonts w:ascii="Times New Roman" w:hAnsi="Times New Roman" w:cs="Times New Roman"/>
          <w:sz w:val="24"/>
          <w:szCs w:val="24"/>
        </w:rPr>
        <w:t>. You will observe that a new build (e.g., Build #</w:t>
      </w:r>
      <w:r w:rsidRPr="00FD04C6">
        <w:rPr>
          <w:rFonts w:ascii="Times New Roman" w:hAnsi="Times New Roman" w:cs="Times New Roman"/>
          <w:sz w:val="24"/>
          <w:szCs w:val="24"/>
        </w:rPr>
        <w:t>2</w:t>
      </w:r>
      <w:r w:rsidRPr="007079D9">
        <w:rPr>
          <w:rFonts w:ascii="Times New Roman" w:hAnsi="Times New Roman" w:cs="Times New Roman"/>
          <w:sz w:val="24"/>
          <w:szCs w:val="24"/>
        </w:rPr>
        <w:t xml:space="preserve">) has started </w:t>
      </w:r>
      <w:r w:rsidRPr="007079D9">
        <w:rPr>
          <w:rFonts w:ascii="Times New Roman" w:hAnsi="Times New Roman" w:cs="Times New Roman"/>
          <w:b/>
          <w:bCs/>
          <w:sz w:val="24"/>
          <w:szCs w:val="24"/>
        </w:rPr>
        <w:t>automatically</w:t>
      </w:r>
      <w:r w:rsidRPr="007079D9">
        <w:rPr>
          <w:rFonts w:ascii="Times New Roman" w:hAnsi="Times New Roman" w:cs="Times New Roman"/>
          <w:sz w:val="24"/>
          <w:szCs w:val="24"/>
        </w:rPr>
        <w:t xml:space="preserve"> without any manual click.</w:t>
      </w:r>
    </w:p>
    <w:p w14:paraId="23BD111A" w14:textId="77777777" w:rsidR="00A06BD3" w:rsidRPr="00A06BD3" w:rsidRDefault="00A06BD3" w:rsidP="00A06BD3">
      <w:pPr>
        <w:spacing w:after="0"/>
        <w:jc w:val="both"/>
        <w:rPr>
          <w:rFonts w:ascii="Times New Roman" w:hAnsi="Times New Roman" w:cs="Times New Roman"/>
          <w:sz w:val="24"/>
          <w:szCs w:val="24"/>
        </w:rPr>
      </w:pPr>
    </w:p>
    <w:p w14:paraId="113AB77B" w14:textId="1D2921C9" w:rsidR="00EE5D2F" w:rsidRDefault="00A06BD3" w:rsidP="00A06BD3">
      <w:pPr>
        <w:ind w:hanging="426"/>
        <w:jc w:val="center"/>
        <w:rPr>
          <w:rFonts w:ascii="Times New Roman" w:hAnsi="Times New Roman" w:cs="Times New Roman"/>
          <w:b/>
          <w:bCs/>
          <w:sz w:val="24"/>
          <w:szCs w:val="24"/>
        </w:rPr>
      </w:pPr>
      <w:r>
        <w:rPr>
          <w:noProof/>
        </w:rPr>
        <w:drawing>
          <wp:inline distT="0" distB="0" distL="0" distR="0" wp14:anchorId="43F2B804" wp14:editId="5E04958C">
            <wp:extent cx="5731510" cy="3181350"/>
            <wp:effectExtent l="0" t="0" r="2540" b="0"/>
            <wp:docPr id="19216437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81350"/>
                    </a:xfrm>
                    <a:prstGeom prst="rect">
                      <a:avLst/>
                    </a:prstGeom>
                    <a:noFill/>
                    <a:ln>
                      <a:noFill/>
                    </a:ln>
                  </pic:spPr>
                </pic:pic>
              </a:graphicData>
            </a:graphic>
          </wp:inline>
        </w:drawing>
      </w:r>
    </w:p>
    <w:p w14:paraId="3BC3B507" w14:textId="5F51D75C" w:rsidR="00A06BD3" w:rsidRDefault="00D94B7E" w:rsidP="00A06BD3">
      <w:pPr>
        <w:ind w:hanging="426"/>
        <w:jc w:val="center"/>
        <w:rPr>
          <w:rFonts w:ascii="Times New Roman" w:hAnsi="Times New Roman" w:cs="Times New Roman"/>
          <w:b/>
          <w:bCs/>
          <w:sz w:val="24"/>
          <w:szCs w:val="24"/>
        </w:rPr>
      </w:pPr>
      <w:r>
        <w:rPr>
          <w:noProof/>
        </w:rPr>
        <mc:AlternateContent>
          <mc:Choice Requires="wps">
            <w:drawing>
              <wp:anchor distT="0" distB="0" distL="114300" distR="114300" simplePos="0" relativeHeight="251660288" behindDoc="0" locked="0" layoutInCell="1" allowOverlap="1" wp14:anchorId="61BFC767" wp14:editId="0F19F269">
                <wp:simplePos x="0" y="0"/>
                <wp:positionH relativeFrom="column">
                  <wp:posOffset>80433</wp:posOffset>
                </wp:positionH>
                <wp:positionV relativeFrom="paragraph">
                  <wp:posOffset>1323339</wp:posOffset>
                </wp:positionV>
                <wp:extent cx="927100" cy="664633"/>
                <wp:effectExtent l="0" t="38100" r="63500" b="21590"/>
                <wp:wrapNone/>
                <wp:docPr id="1191934060" name="Straight Arrow Connector 23"/>
                <wp:cNvGraphicFramePr/>
                <a:graphic xmlns:a="http://schemas.openxmlformats.org/drawingml/2006/main">
                  <a:graphicData uri="http://schemas.microsoft.com/office/word/2010/wordprocessingShape">
                    <wps:wsp>
                      <wps:cNvCnPr/>
                      <wps:spPr>
                        <a:xfrm flipV="1">
                          <a:off x="0" y="0"/>
                          <a:ext cx="927100" cy="6646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2B9447" id="_x0000_t32" coordsize="21600,21600" o:spt="32" o:oned="t" path="m,l21600,21600e" filled="f">
                <v:path arrowok="t" fillok="f" o:connecttype="none"/>
                <o:lock v:ext="edit" shapetype="t"/>
              </v:shapetype>
              <v:shape id="Straight Arrow Connector 23" o:spid="_x0000_s1026" type="#_x0000_t32" style="position:absolute;margin-left:6.35pt;margin-top:104.2pt;width:73pt;height:52.3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" strokecolor="#4472c4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3C6A5741" wp14:editId="7563DD23">
                <wp:simplePos x="0" y="0"/>
                <wp:positionH relativeFrom="column">
                  <wp:posOffset>719666</wp:posOffset>
                </wp:positionH>
                <wp:positionV relativeFrom="paragraph">
                  <wp:posOffset>582295</wp:posOffset>
                </wp:positionV>
                <wp:extent cx="2844800" cy="910166"/>
                <wp:effectExtent l="0" t="0" r="12700" b="23495"/>
                <wp:wrapNone/>
                <wp:docPr id="1510378154" name="Rectangle: Rounded Corners 22"/>
                <wp:cNvGraphicFramePr/>
                <a:graphic xmlns:a="http://schemas.openxmlformats.org/drawingml/2006/main">
                  <a:graphicData uri="http://schemas.microsoft.com/office/word/2010/wordprocessingShape">
                    <wps:wsp>
                      <wps:cNvSpPr/>
                      <wps:spPr>
                        <a:xfrm>
                          <a:off x="0" y="0"/>
                          <a:ext cx="2844800" cy="910166"/>
                        </a:xfrm>
                        <a:prstGeom prst="round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57EA36" id="Rectangle: Rounded Corners 22" o:spid="_x0000_s1026" style="position:absolute;margin-left:56.65pt;margin-top:45.85pt;width:224pt;height:71.6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" filled="f" strokecolor="#70ad47 [3209]" strokeweight="1pt">
                <v:stroke joinstyle="miter"/>
              </v:roundrect>
            </w:pict>
          </mc:Fallback>
        </mc:AlternateContent>
      </w:r>
      <w:r w:rsidR="001E0C4E">
        <w:rPr>
          <w:noProof/>
        </w:rPr>
        <w:drawing>
          <wp:inline distT="0" distB="0" distL="0" distR="0" wp14:anchorId="3CA7B3B6" wp14:editId="6C5898A8">
            <wp:extent cx="5731510" cy="3181350"/>
            <wp:effectExtent l="0" t="0" r="2540" b="0"/>
            <wp:docPr id="20338383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81350"/>
                    </a:xfrm>
                    <a:prstGeom prst="rect">
                      <a:avLst/>
                    </a:prstGeom>
                    <a:noFill/>
                    <a:ln>
                      <a:noFill/>
                    </a:ln>
                  </pic:spPr>
                </pic:pic>
              </a:graphicData>
            </a:graphic>
          </wp:inline>
        </w:drawing>
      </w:r>
    </w:p>
    <w:p w14:paraId="12F4FB5E" w14:textId="77777777" w:rsidR="001E0C4E" w:rsidRDefault="001E0C4E" w:rsidP="00A06BD3">
      <w:pPr>
        <w:ind w:hanging="426"/>
        <w:jc w:val="center"/>
        <w:rPr>
          <w:noProof/>
        </w:rPr>
      </w:pPr>
    </w:p>
    <w:p w14:paraId="71D3EA00" w14:textId="77777777" w:rsidR="001E0C4E" w:rsidRDefault="001E0C4E" w:rsidP="00A06BD3">
      <w:pPr>
        <w:ind w:hanging="426"/>
        <w:jc w:val="center"/>
        <w:rPr>
          <w:noProof/>
        </w:rPr>
      </w:pPr>
    </w:p>
    <w:p w14:paraId="46C70D11" w14:textId="77777777" w:rsidR="001E0C4E" w:rsidRDefault="001E0C4E" w:rsidP="00A06BD3">
      <w:pPr>
        <w:ind w:hanging="426"/>
        <w:jc w:val="center"/>
        <w:rPr>
          <w:noProof/>
        </w:rPr>
      </w:pPr>
      <w:r>
        <w:rPr>
          <w:noProof/>
        </w:rPr>
        <w:lastRenderedPageBreak/>
        <w:drawing>
          <wp:inline distT="0" distB="0" distL="0" distR="0" wp14:anchorId="115109B4" wp14:editId="73F07F82">
            <wp:extent cx="5731510" cy="3181350"/>
            <wp:effectExtent l="0" t="0" r="2540" b="0"/>
            <wp:docPr id="8797162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181350"/>
                    </a:xfrm>
                    <a:prstGeom prst="rect">
                      <a:avLst/>
                    </a:prstGeom>
                    <a:noFill/>
                    <a:ln>
                      <a:noFill/>
                    </a:ln>
                  </pic:spPr>
                </pic:pic>
              </a:graphicData>
            </a:graphic>
          </wp:inline>
        </w:drawing>
      </w:r>
    </w:p>
    <w:p w14:paraId="6E7B486C" w14:textId="69C507BF" w:rsidR="001E0C4E" w:rsidRDefault="001E0C4E" w:rsidP="00A06BD3">
      <w:pPr>
        <w:ind w:hanging="426"/>
        <w:jc w:val="center"/>
        <w:rPr>
          <w:rFonts w:ascii="Times New Roman" w:hAnsi="Times New Roman" w:cs="Times New Roman"/>
          <w:b/>
          <w:bCs/>
          <w:sz w:val="24"/>
          <w:szCs w:val="24"/>
        </w:rPr>
      </w:pPr>
      <w:r>
        <w:rPr>
          <w:noProof/>
        </w:rPr>
        <w:drawing>
          <wp:inline distT="0" distB="0" distL="0" distR="0" wp14:anchorId="6AB9A20E" wp14:editId="0AABD35C">
            <wp:extent cx="5731510" cy="2110153"/>
            <wp:effectExtent l="0" t="0" r="2540" b="4445"/>
            <wp:docPr id="21026193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33671"/>
                    <a:stretch>
                      <a:fillRect/>
                    </a:stretch>
                  </pic:blipFill>
                  <pic:spPr bwMode="auto">
                    <a:xfrm>
                      <a:off x="0" y="0"/>
                      <a:ext cx="5731510" cy="2110153"/>
                    </a:xfrm>
                    <a:prstGeom prst="rect">
                      <a:avLst/>
                    </a:prstGeom>
                    <a:noFill/>
                    <a:ln>
                      <a:noFill/>
                    </a:ln>
                    <a:extLst>
                      <a:ext uri="{53640926-AAD7-44D8-BBD7-CCE9431645EC}">
                        <a14:shadowObscured xmlns:a14="http://schemas.microsoft.com/office/drawing/2010/main"/>
                      </a:ext>
                    </a:extLst>
                  </pic:spPr>
                </pic:pic>
              </a:graphicData>
            </a:graphic>
          </wp:inline>
        </w:drawing>
      </w:r>
    </w:p>
    <w:p w14:paraId="5222E299" w14:textId="77777777" w:rsidR="005A413E" w:rsidRDefault="005A413E" w:rsidP="005A413E">
      <w:pPr>
        <w:rPr>
          <w:rFonts w:ascii="Times New Roman" w:hAnsi="Times New Roman" w:cs="Times New Roman"/>
          <w:b/>
          <w:bCs/>
          <w:sz w:val="24"/>
          <w:szCs w:val="24"/>
        </w:rPr>
      </w:pPr>
    </w:p>
    <w:p w14:paraId="70291CFE" w14:textId="40BA9CEC" w:rsidR="005A413E" w:rsidRPr="005A413E" w:rsidRDefault="005A413E" w:rsidP="005A413E">
      <w:pPr>
        <w:jc w:val="both"/>
        <w:rPr>
          <w:rFonts w:ascii="Times New Roman" w:hAnsi="Times New Roman" w:cs="Times New Roman"/>
          <w:b/>
          <w:bCs/>
          <w:sz w:val="24"/>
          <w:szCs w:val="24"/>
        </w:rPr>
      </w:pPr>
      <w:r w:rsidRPr="005A413E">
        <w:rPr>
          <w:rFonts w:ascii="Times New Roman" w:hAnsi="Times New Roman" w:cs="Times New Roman"/>
          <w:b/>
          <w:bCs/>
          <w:sz w:val="24"/>
          <w:szCs w:val="24"/>
        </w:rPr>
        <w:t>Conclusion</w:t>
      </w:r>
    </w:p>
    <w:p w14:paraId="744A2459" w14:textId="77777777" w:rsidR="005A413E" w:rsidRPr="005A413E" w:rsidRDefault="005A413E" w:rsidP="005A413E">
      <w:pPr>
        <w:jc w:val="both"/>
        <w:rPr>
          <w:rFonts w:ascii="Times New Roman" w:hAnsi="Times New Roman" w:cs="Times New Roman"/>
          <w:sz w:val="24"/>
          <w:szCs w:val="24"/>
        </w:rPr>
      </w:pPr>
      <w:r w:rsidRPr="005A413E">
        <w:rPr>
          <w:rFonts w:ascii="Times New Roman" w:hAnsi="Times New Roman" w:cs="Times New Roman"/>
          <w:sz w:val="24"/>
          <w:szCs w:val="24"/>
        </w:rPr>
        <w:t xml:space="preserve">The successful completion of this assignment demonstrates the powerful synergy between </w:t>
      </w:r>
      <w:r w:rsidRPr="005A413E">
        <w:rPr>
          <w:rFonts w:ascii="Times New Roman" w:hAnsi="Times New Roman" w:cs="Times New Roman"/>
          <w:b/>
          <w:bCs/>
          <w:sz w:val="24"/>
          <w:szCs w:val="24"/>
        </w:rPr>
        <w:t>Pipeline as Code</w:t>
      </w:r>
      <w:r w:rsidRPr="005A413E">
        <w:rPr>
          <w:rFonts w:ascii="Times New Roman" w:hAnsi="Times New Roman" w:cs="Times New Roman"/>
          <w:sz w:val="24"/>
          <w:szCs w:val="24"/>
        </w:rPr>
        <w:t xml:space="preserve"> and </w:t>
      </w:r>
      <w:r w:rsidRPr="005A413E">
        <w:rPr>
          <w:rFonts w:ascii="Times New Roman" w:hAnsi="Times New Roman" w:cs="Times New Roman"/>
          <w:b/>
          <w:bCs/>
          <w:sz w:val="24"/>
          <w:szCs w:val="24"/>
        </w:rPr>
        <w:t>Automated Triggers</w:t>
      </w:r>
      <w:r w:rsidRPr="005A413E">
        <w:rPr>
          <w:rFonts w:ascii="Times New Roman" w:hAnsi="Times New Roman" w:cs="Times New Roman"/>
          <w:sz w:val="24"/>
          <w:szCs w:val="24"/>
        </w:rPr>
        <w:t xml:space="preserve">, which are the core pillars of modern DevOps practices. By implementing a </w:t>
      </w:r>
      <w:proofErr w:type="spellStart"/>
      <w:r w:rsidRPr="005A413E">
        <w:rPr>
          <w:rFonts w:ascii="Times New Roman" w:hAnsi="Times New Roman" w:cs="Times New Roman"/>
          <w:sz w:val="24"/>
          <w:szCs w:val="24"/>
        </w:rPr>
        <w:t>Jenkinsfile</w:t>
      </w:r>
      <w:proofErr w:type="spellEnd"/>
      <w:r w:rsidRPr="005A413E">
        <w:rPr>
          <w:rFonts w:ascii="Times New Roman" w:hAnsi="Times New Roman" w:cs="Times New Roman"/>
          <w:sz w:val="24"/>
          <w:szCs w:val="24"/>
        </w:rPr>
        <w:t xml:space="preserve"> directly within the GitHub repository root, we achieved a portable and version-controlled build process that remains synchronized with the application code. The integration of </w:t>
      </w:r>
      <w:r w:rsidRPr="005A413E">
        <w:rPr>
          <w:rFonts w:ascii="Times New Roman" w:hAnsi="Times New Roman" w:cs="Times New Roman"/>
          <w:b/>
          <w:bCs/>
          <w:sz w:val="24"/>
          <w:szCs w:val="24"/>
        </w:rPr>
        <w:t>GitHub Webhooks</w:t>
      </w:r>
      <w:r w:rsidRPr="005A413E">
        <w:rPr>
          <w:rFonts w:ascii="Times New Roman" w:hAnsi="Times New Roman" w:cs="Times New Roman"/>
          <w:sz w:val="24"/>
          <w:szCs w:val="24"/>
        </w:rPr>
        <w:t xml:space="preserve"> proved to be a critical success, transforming a manual, error-prone task into a "zero-touch" </w:t>
      </w:r>
      <w:r w:rsidRPr="005A413E">
        <w:rPr>
          <w:rFonts w:ascii="Times New Roman" w:hAnsi="Times New Roman" w:cs="Times New Roman"/>
          <w:b/>
          <w:bCs/>
          <w:sz w:val="24"/>
          <w:szCs w:val="24"/>
        </w:rPr>
        <w:t>Continuous Integration (CI)</w:t>
      </w:r>
      <w:r w:rsidRPr="005A413E">
        <w:rPr>
          <w:rFonts w:ascii="Times New Roman" w:hAnsi="Times New Roman" w:cs="Times New Roman"/>
          <w:sz w:val="24"/>
          <w:szCs w:val="24"/>
        </w:rPr>
        <w:t xml:space="preserve"> workflow. Every code commit now triggers an immediate, automated compilation on the </w:t>
      </w:r>
      <w:r w:rsidRPr="005A413E">
        <w:rPr>
          <w:rFonts w:ascii="Times New Roman" w:hAnsi="Times New Roman" w:cs="Times New Roman"/>
          <w:b/>
          <w:bCs/>
          <w:sz w:val="24"/>
          <w:szCs w:val="24"/>
        </w:rPr>
        <w:t>Worker Node</w:t>
      </w:r>
      <w:r w:rsidRPr="005A413E">
        <w:rPr>
          <w:rFonts w:ascii="Times New Roman" w:hAnsi="Times New Roman" w:cs="Times New Roman"/>
          <w:sz w:val="24"/>
          <w:szCs w:val="24"/>
        </w:rPr>
        <w:t>, providing developers with rapid feedback on build stability and code quality.</w:t>
      </w:r>
    </w:p>
    <w:p w14:paraId="2957FF54" w14:textId="018E01F6" w:rsidR="00AD3323" w:rsidRPr="00AD3323" w:rsidRDefault="005A413E" w:rsidP="005A413E">
      <w:pPr>
        <w:jc w:val="both"/>
        <w:rPr>
          <w:rFonts w:ascii="Times New Roman" w:hAnsi="Times New Roman" w:cs="Times New Roman"/>
          <w:sz w:val="24"/>
          <w:szCs w:val="24"/>
        </w:rPr>
      </w:pPr>
      <w:r w:rsidRPr="005A413E">
        <w:rPr>
          <w:rFonts w:ascii="Times New Roman" w:hAnsi="Times New Roman" w:cs="Times New Roman"/>
          <w:sz w:val="24"/>
          <w:szCs w:val="24"/>
        </w:rPr>
        <w:t xml:space="preserve">Furthermore, offloading the </w:t>
      </w:r>
      <w:r w:rsidRPr="005A413E">
        <w:rPr>
          <w:rFonts w:ascii="Times New Roman" w:hAnsi="Times New Roman" w:cs="Times New Roman"/>
          <w:b/>
          <w:bCs/>
          <w:sz w:val="24"/>
          <w:szCs w:val="24"/>
        </w:rPr>
        <w:t>Maven build lifecycle</w:t>
      </w:r>
      <w:r w:rsidRPr="005A413E">
        <w:rPr>
          <w:rFonts w:ascii="Times New Roman" w:hAnsi="Times New Roman" w:cs="Times New Roman"/>
          <w:sz w:val="24"/>
          <w:szCs w:val="24"/>
        </w:rPr>
        <w:t xml:space="preserve">—including compilation and JAR packaging—to a dedicated execution agent confirmed the efficiency of the </w:t>
      </w:r>
      <w:r w:rsidRPr="005A413E">
        <w:rPr>
          <w:rFonts w:ascii="Times New Roman" w:hAnsi="Times New Roman" w:cs="Times New Roman"/>
          <w:b/>
          <w:bCs/>
          <w:sz w:val="24"/>
          <w:szCs w:val="24"/>
        </w:rPr>
        <w:t>Master-Worker architecture</w:t>
      </w:r>
      <w:r w:rsidRPr="005A413E">
        <w:rPr>
          <w:rFonts w:ascii="Times New Roman" w:hAnsi="Times New Roman" w:cs="Times New Roman"/>
          <w:sz w:val="24"/>
          <w:szCs w:val="24"/>
        </w:rPr>
        <w:t>. This setup ensures the Master node remains responsive while the Worker handles the resource-intensive tasks. Ultimately, this assignment validates that the infrastructure is fully capable of supporting professional, enterprise-grade software development cycles, ensuring that the software is always in a buildable and verifiable state.</w:t>
      </w:r>
    </w:p>
    <w:sectPr w:rsidR="00AD3323" w:rsidRPr="00AD3323" w:rsidSect="00272092">
      <w:footerReference w:type="default" r:id="rId2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4FB9F" w14:textId="77777777" w:rsidR="00A475B2" w:rsidRDefault="00A475B2" w:rsidP="00A154A7">
      <w:pPr>
        <w:spacing w:after="0" w:line="240" w:lineRule="auto"/>
      </w:pPr>
      <w:r>
        <w:separator/>
      </w:r>
    </w:p>
  </w:endnote>
  <w:endnote w:type="continuationSeparator" w:id="0">
    <w:p w14:paraId="5585BDD8" w14:textId="77777777" w:rsidR="00A475B2" w:rsidRDefault="00A475B2" w:rsidP="00A15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004767"/>
      <w:docPartObj>
        <w:docPartGallery w:val="Page Numbers (Bottom of Page)"/>
        <w:docPartUnique/>
      </w:docPartObj>
    </w:sdtPr>
    <w:sdtContent>
      <w:p w14:paraId="5EA3BBE7" w14:textId="5C0AEA3D" w:rsidR="00A154A7" w:rsidRDefault="00A154A7">
        <w:pPr>
          <w:pStyle w:val="Footer"/>
          <w:ind w:right="-864"/>
          <w:jc w:val="right"/>
        </w:pPr>
        <w:r>
          <w:rPr>
            <w:noProof/>
          </w:rPr>
          <mc:AlternateContent>
            <mc:Choice Requires="wpg">
              <w:drawing>
                <wp:inline distT="0" distB="0" distL="0" distR="0" wp14:anchorId="60A44327" wp14:editId="300EB444">
                  <wp:extent cx="548640" cy="237490"/>
                  <wp:effectExtent l="9525" t="9525" r="13335" b="10160"/>
                  <wp:docPr id="118075775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40347193"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5579827"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308890589"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0A44327" id="Group 4"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" filled="f" stroked="f">
                    <v:textbox inset="0,0,0,0">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1FD8C7B7" w14:textId="77777777" w:rsidR="00A154A7" w:rsidRDefault="00A1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EC260" w14:textId="77777777" w:rsidR="00A475B2" w:rsidRDefault="00A475B2" w:rsidP="00A154A7">
      <w:pPr>
        <w:spacing w:after="0" w:line="240" w:lineRule="auto"/>
      </w:pPr>
      <w:r>
        <w:separator/>
      </w:r>
    </w:p>
  </w:footnote>
  <w:footnote w:type="continuationSeparator" w:id="0">
    <w:p w14:paraId="58AA16E8" w14:textId="77777777" w:rsidR="00A475B2" w:rsidRDefault="00A475B2" w:rsidP="00A15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FE2"/>
    <w:multiLevelType w:val="multilevel"/>
    <w:tmpl w:val="FB0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6FA"/>
    <w:multiLevelType w:val="multilevel"/>
    <w:tmpl w:val="B10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F40F9"/>
    <w:multiLevelType w:val="multilevel"/>
    <w:tmpl w:val="C8EC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D74A4"/>
    <w:multiLevelType w:val="multilevel"/>
    <w:tmpl w:val="0F94F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614B22"/>
    <w:multiLevelType w:val="multilevel"/>
    <w:tmpl w:val="38C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4752E"/>
    <w:multiLevelType w:val="multilevel"/>
    <w:tmpl w:val="49F0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EF76F7"/>
    <w:multiLevelType w:val="multilevel"/>
    <w:tmpl w:val="557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D5079"/>
    <w:multiLevelType w:val="multilevel"/>
    <w:tmpl w:val="DB1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416AEA"/>
    <w:multiLevelType w:val="multilevel"/>
    <w:tmpl w:val="CCF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A71F5"/>
    <w:multiLevelType w:val="multilevel"/>
    <w:tmpl w:val="3AE49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7C1DF9"/>
    <w:multiLevelType w:val="multilevel"/>
    <w:tmpl w:val="4516C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6D538B"/>
    <w:multiLevelType w:val="multilevel"/>
    <w:tmpl w:val="74846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190992"/>
    <w:multiLevelType w:val="multilevel"/>
    <w:tmpl w:val="ADA0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776CE6"/>
    <w:multiLevelType w:val="multilevel"/>
    <w:tmpl w:val="2942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C53D2C"/>
    <w:multiLevelType w:val="multilevel"/>
    <w:tmpl w:val="FE1C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320D98"/>
    <w:multiLevelType w:val="hybridMultilevel"/>
    <w:tmpl w:val="4DD2C7F0"/>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6" w15:restartNumberingAfterBreak="0">
    <w:nsid w:val="703B500A"/>
    <w:multiLevelType w:val="multilevel"/>
    <w:tmpl w:val="BD2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A2228"/>
    <w:multiLevelType w:val="multilevel"/>
    <w:tmpl w:val="02246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30451B"/>
    <w:multiLevelType w:val="multilevel"/>
    <w:tmpl w:val="C130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029450">
    <w:abstractNumId w:val="1"/>
  </w:num>
  <w:num w:numId="2" w16cid:durableId="648897211">
    <w:abstractNumId w:val="4"/>
  </w:num>
  <w:num w:numId="3" w16cid:durableId="385882818">
    <w:abstractNumId w:val="18"/>
  </w:num>
  <w:num w:numId="4" w16cid:durableId="1167091530">
    <w:abstractNumId w:val="7"/>
  </w:num>
  <w:num w:numId="5" w16cid:durableId="1551649973">
    <w:abstractNumId w:val="11"/>
  </w:num>
  <w:num w:numId="6" w16cid:durableId="658844096">
    <w:abstractNumId w:val="17"/>
  </w:num>
  <w:num w:numId="7" w16cid:durableId="551113028">
    <w:abstractNumId w:val="13"/>
  </w:num>
  <w:num w:numId="8" w16cid:durableId="644747919">
    <w:abstractNumId w:val="16"/>
  </w:num>
  <w:num w:numId="9" w16cid:durableId="833377544">
    <w:abstractNumId w:val="3"/>
  </w:num>
  <w:num w:numId="10" w16cid:durableId="22875029">
    <w:abstractNumId w:val="8"/>
  </w:num>
  <w:num w:numId="11" w16cid:durableId="1866939510">
    <w:abstractNumId w:val="0"/>
  </w:num>
  <w:num w:numId="12" w16cid:durableId="409500331">
    <w:abstractNumId w:val="5"/>
  </w:num>
  <w:num w:numId="13" w16cid:durableId="936476104">
    <w:abstractNumId w:val="6"/>
  </w:num>
  <w:num w:numId="14" w16cid:durableId="221335615">
    <w:abstractNumId w:val="2"/>
  </w:num>
  <w:num w:numId="15" w16cid:durableId="1666519406">
    <w:abstractNumId w:val="10"/>
  </w:num>
  <w:num w:numId="16" w16cid:durableId="1365518999">
    <w:abstractNumId w:val="14"/>
  </w:num>
  <w:num w:numId="17" w16cid:durableId="20402620">
    <w:abstractNumId w:val="9"/>
  </w:num>
  <w:num w:numId="18" w16cid:durableId="2015376923">
    <w:abstractNumId w:val="15"/>
  </w:num>
  <w:num w:numId="19" w16cid:durableId="14801487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92"/>
    <w:rsid w:val="00041CE9"/>
    <w:rsid w:val="00074E17"/>
    <w:rsid w:val="000A5119"/>
    <w:rsid w:val="00142674"/>
    <w:rsid w:val="0016739B"/>
    <w:rsid w:val="00171FC8"/>
    <w:rsid w:val="001A7A10"/>
    <w:rsid w:val="001D7594"/>
    <w:rsid w:val="001E0C4E"/>
    <w:rsid w:val="002064AB"/>
    <w:rsid w:val="00272092"/>
    <w:rsid w:val="002805BC"/>
    <w:rsid w:val="002A5F5E"/>
    <w:rsid w:val="0036784A"/>
    <w:rsid w:val="00392662"/>
    <w:rsid w:val="004128EE"/>
    <w:rsid w:val="00437A5A"/>
    <w:rsid w:val="004A0B63"/>
    <w:rsid w:val="004C371C"/>
    <w:rsid w:val="004E2C6B"/>
    <w:rsid w:val="00501AD7"/>
    <w:rsid w:val="00573BAE"/>
    <w:rsid w:val="005A413E"/>
    <w:rsid w:val="005E62F4"/>
    <w:rsid w:val="006503BC"/>
    <w:rsid w:val="006928EF"/>
    <w:rsid w:val="006A23DF"/>
    <w:rsid w:val="006C2964"/>
    <w:rsid w:val="007079D9"/>
    <w:rsid w:val="007D383C"/>
    <w:rsid w:val="007D6ADD"/>
    <w:rsid w:val="007E16C1"/>
    <w:rsid w:val="007F44F3"/>
    <w:rsid w:val="0081299B"/>
    <w:rsid w:val="00815E6A"/>
    <w:rsid w:val="008818A3"/>
    <w:rsid w:val="00912A16"/>
    <w:rsid w:val="00963CDE"/>
    <w:rsid w:val="00972FC5"/>
    <w:rsid w:val="00981EFE"/>
    <w:rsid w:val="009C17A7"/>
    <w:rsid w:val="00A06BD3"/>
    <w:rsid w:val="00A154A7"/>
    <w:rsid w:val="00A33301"/>
    <w:rsid w:val="00A475B2"/>
    <w:rsid w:val="00AB251C"/>
    <w:rsid w:val="00AD3323"/>
    <w:rsid w:val="00B602EB"/>
    <w:rsid w:val="00BA7788"/>
    <w:rsid w:val="00BF2103"/>
    <w:rsid w:val="00C34F6E"/>
    <w:rsid w:val="00D36C04"/>
    <w:rsid w:val="00D63457"/>
    <w:rsid w:val="00D94B7E"/>
    <w:rsid w:val="00DA29E2"/>
    <w:rsid w:val="00DC0D8C"/>
    <w:rsid w:val="00E73D12"/>
    <w:rsid w:val="00EB528A"/>
    <w:rsid w:val="00EE5D2F"/>
    <w:rsid w:val="00EE7FD2"/>
    <w:rsid w:val="00F23C5B"/>
    <w:rsid w:val="00FD04C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DF7FE"/>
  <w15:chartTrackingRefBased/>
  <w15:docId w15:val="{A7C196AE-33D5-4B46-B3D2-CD7C895C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092"/>
  </w:style>
  <w:style w:type="paragraph" w:styleId="Heading1">
    <w:name w:val="heading 1"/>
    <w:basedOn w:val="Normal"/>
    <w:next w:val="Normal"/>
    <w:link w:val="Heading1Char"/>
    <w:uiPriority w:val="9"/>
    <w:qFormat/>
    <w:rsid w:val="00272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92"/>
    <w:rPr>
      <w:rFonts w:eastAsiaTheme="majorEastAsia" w:cstheme="majorBidi"/>
      <w:color w:val="272727" w:themeColor="text1" w:themeTint="D8"/>
    </w:rPr>
  </w:style>
  <w:style w:type="paragraph" w:styleId="Title">
    <w:name w:val="Title"/>
    <w:basedOn w:val="Normal"/>
    <w:next w:val="Normal"/>
    <w:link w:val="TitleChar"/>
    <w:uiPriority w:val="10"/>
    <w:qFormat/>
    <w:rsid w:val="0027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92"/>
    <w:pPr>
      <w:spacing w:before="160"/>
      <w:jc w:val="center"/>
    </w:pPr>
    <w:rPr>
      <w:i/>
      <w:iCs/>
      <w:color w:val="404040" w:themeColor="text1" w:themeTint="BF"/>
    </w:rPr>
  </w:style>
  <w:style w:type="character" w:customStyle="1" w:styleId="QuoteChar">
    <w:name w:val="Quote Char"/>
    <w:basedOn w:val="DefaultParagraphFont"/>
    <w:link w:val="Quote"/>
    <w:uiPriority w:val="29"/>
    <w:rsid w:val="00272092"/>
    <w:rPr>
      <w:i/>
      <w:iCs/>
      <w:color w:val="404040" w:themeColor="text1" w:themeTint="BF"/>
    </w:rPr>
  </w:style>
  <w:style w:type="paragraph" w:styleId="ListParagraph">
    <w:name w:val="List Paragraph"/>
    <w:basedOn w:val="Normal"/>
    <w:uiPriority w:val="34"/>
    <w:qFormat/>
    <w:rsid w:val="00272092"/>
    <w:pPr>
      <w:ind w:left="720"/>
      <w:contextualSpacing/>
    </w:pPr>
  </w:style>
  <w:style w:type="character" w:styleId="IntenseEmphasis">
    <w:name w:val="Intense Emphasis"/>
    <w:basedOn w:val="DefaultParagraphFont"/>
    <w:uiPriority w:val="21"/>
    <w:qFormat/>
    <w:rsid w:val="00272092"/>
    <w:rPr>
      <w:i/>
      <w:iCs/>
      <w:color w:val="2F5496" w:themeColor="accent1" w:themeShade="BF"/>
    </w:rPr>
  </w:style>
  <w:style w:type="paragraph" w:styleId="IntenseQuote">
    <w:name w:val="Intense Quote"/>
    <w:basedOn w:val="Normal"/>
    <w:next w:val="Normal"/>
    <w:link w:val="IntenseQuoteChar"/>
    <w:uiPriority w:val="30"/>
    <w:qFormat/>
    <w:rsid w:val="00272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092"/>
    <w:rPr>
      <w:i/>
      <w:iCs/>
      <w:color w:val="2F5496" w:themeColor="accent1" w:themeShade="BF"/>
    </w:rPr>
  </w:style>
  <w:style w:type="character" w:styleId="IntenseReference">
    <w:name w:val="Intense Reference"/>
    <w:basedOn w:val="DefaultParagraphFont"/>
    <w:uiPriority w:val="32"/>
    <w:qFormat/>
    <w:rsid w:val="00272092"/>
    <w:rPr>
      <w:b/>
      <w:bCs/>
      <w:smallCaps/>
      <w:color w:val="2F5496" w:themeColor="accent1" w:themeShade="BF"/>
      <w:spacing w:val="5"/>
    </w:rPr>
  </w:style>
  <w:style w:type="character" w:styleId="Hyperlink">
    <w:name w:val="Hyperlink"/>
    <w:basedOn w:val="DefaultParagraphFont"/>
    <w:uiPriority w:val="99"/>
    <w:unhideWhenUsed/>
    <w:rsid w:val="00272092"/>
    <w:rPr>
      <w:color w:val="0563C1" w:themeColor="hyperlink"/>
      <w:u w:val="single"/>
    </w:rPr>
  </w:style>
  <w:style w:type="character" w:styleId="UnresolvedMention">
    <w:name w:val="Unresolved Mention"/>
    <w:basedOn w:val="DefaultParagraphFont"/>
    <w:uiPriority w:val="99"/>
    <w:semiHidden/>
    <w:unhideWhenUsed/>
    <w:rsid w:val="00272092"/>
    <w:rPr>
      <w:color w:val="605E5C"/>
      <w:shd w:val="clear" w:color="auto" w:fill="E1DFDD"/>
    </w:rPr>
  </w:style>
  <w:style w:type="character" w:styleId="FollowedHyperlink">
    <w:name w:val="FollowedHyperlink"/>
    <w:basedOn w:val="DefaultParagraphFont"/>
    <w:uiPriority w:val="99"/>
    <w:semiHidden/>
    <w:unhideWhenUsed/>
    <w:rsid w:val="006928EF"/>
    <w:rPr>
      <w:color w:val="954F72" w:themeColor="followedHyperlink"/>
      <w:u w:val="single"/>
    </w:rPr>
  </w:style>
  <w:style w:type="table" w:styleId="TableGrid">
    <w:name w:val="Table Grid"/>
    <w:basedOn w:val="TableNormal"/>
    <w:uiPriority w:val="39"/>
    <w:rsid w:val="000A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A15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4A7"/>
  </w:style>
  <w:style w:type="paragraph" w:styleId="Footer">
    <w:name w:val="footer"/>
    <w:basedOn w:val="Normal"/>
    <w:link w:val="FooterChar"/>
    <w:uiPriority w:val="99"/>
    <w:unhideWhenUsed/>
    <w:rsid w:val="00A15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6D571-D6BC-4189-A777-1D373F20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7</Pages>
  <Words>1020</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chavan</dc:creator>
  <cp:keywords/>
  <dc:description/>
  <cp:lastModifiedBy>amar chavan</cp:lastModifiedBy>
  <cp:revision>105</cp:revision>
  <cp:lastPrinted>2025-09-06T16:57:00Z</cp:lastPrinted>
  <dcterms:created xsi:type="dcterms:W3CDTF">2025-09-06T16:57:00Z</dcterms:created>
  <dcterms:modified xsi:type="dcterms:W3CDTF">2026-01-26T07:15:00Z</dcterms:modified>
</cp:coreProperties>
</file>