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6FCC" w:rsidRDefault="00356FEF" w:rsidP="006A3A43">
      <w:pPr>
        <w:pStyle w:val="Heading1"/>
        <w:rPr>
          <w:lang w:val="en-US"/>
        </w:rPr>
      </w:pPr>
      <w:r w:rsidRPr="00356FEF">
        <w:rPr>
          <w:rFonts w:asciiTheme="minorHAnsi" w:eastAsiaTheme="minorHAnsi" w:hAnsiTheme="minorHAnsi" w:cstheme="minorBidi"/>
          <w:noProof/>
          <w:color w:val="auto"/>
          <w:sz w:val="22"/>
          <w:szCs w:val="20"/>
          <w:lang w:val="en-US" w:eastAsia="zh-TW" w:bidi="ar-SA"/>
        </w:rPr>
        <w:pict>
          <v:shapetype id="_x0000_t202" coordsize="21600,21600" o:spt="202" path="m,l,21600r21600,l21600,xe">
            <v:stroke joinstyle="miter"/>
            <v:path gradientshapeok="t" o:connecttype="rect"/>
          </v:shapetype>
          <v:shape id="_x0000_s1050" type="#_x0000_t202" style="position:absolute;margin-left:-6.35pt;margin-top:12.15pt;width:437.55pt;height:352.1pt;z-index:251680768;mso-width-relative:margin;mso-height-relative:margin" stroked="f">
            <v:textbox>
              <w:txbxContent>
                <w:p w:rsidR="009946F2" w:rsidRDefault="009946F2" w:rsidP="00356FCC">
                  <w:pPr>
                    <w:pStyle w:val="Heading1"/>
                    <w:jc w:val="center"/>
                    <w:rPr>
                      <w:sz w:val="40"/>
                      <w:szCs w:val="36"/>
                    </w:rPr>
                  </w:pPr>
                  <w:r w:rsidRPr="00356FCC">
                    <w:rPr>
                      <w:sz w:val="40"/>
                      <w:szCs w:val="36"/>
                    </w:rPr>
                    <w:t>Progress Report 2014-15</w:t>
                  </w:r>
                </w:p>
                <w:p w:rsidR="009946F2" w:rsidRPr="001C6269" w:rsidRDefault="009946F2" w:rsidP="00B51587">
                  <w:pPr>
                    <w:rPr>
                      <w:sz w:val="40"/>
                      <w:szCs w:val="36"/>
                    </w:rPr>
                  </w:pPr>
                </w:p>
                <w:p w:rsidR="009946F2" w:rsidRPr="001C6269" w:rsidRDefault="009946F2" w:rsidP="001C6269">
                  <w:pPr>
                    <w:pStyle w:val="Subtitle"/>
                    <w:jc w:val="center"/>
                    <w:rPr>
                      <w:sz w:val="44"/>
                      <w:szCs w:val="36"/>
                    </w:rPr>
                  </w:pPr>
                  <w:r w:rsidRPr="001C6269">
                    <w:rPr>
                      <w:sz w:val="44"/>
                      <w:szCs w:val="36"/>
                      <w:lang w:val="en-US"/>
                    </w:rPr>
                    <w:t>Modeling &amp; Control of Tele-operated Mobile Manipulators</w:t>
                  </w:r>
                </w:p>
                <w:p w:rsidR="009946F2" w:rsidRDefault="009946F2" w:rsidP="00356FCC"/>
                <w:p w:rsidR="009946F2" w:rsidRDefault="009946F2" w:rsidP="00356FCC"/>
                <w:p w:rsidR="009946F2" w:rsidRDefault="009946F2" w:rsidP="00356FCC"/>
                <w:p w:rsidR="009946F2" w:rsidRDefault="009946F2" w:rsidP="00356FCC">
                  <w:pPr>
                    <w:spacing w:after="0"/>
                    <w:jc w:val="center"/>
                  </w:pPr>
                  <w:r>
                    <w:t>By</w:t>
                  </w:r>
                </w:p>
                <w:p w:rsidR="009946F2" w:rsidRDefault="009946F2" w:rsidP="00356FCC">
                  <w:pPr>
                    <w:spacing w:after="0"/>
                    <w:jc w:val="center"/>
                  </w:pPr>
                  <w:r>
                    <w:t>Amaren P Das</w:t>
                  </w:r>
                </w:p>
                <w:p w:rsidR="009946F2" w:rsidRPr="00356FCC" w:rsidRDefault="009946F2" w:rsidP="00356FCC">
                  <w:pPr>
                    <w:spacing w:after="0"/>
                    <w:jc w:val="center"/>
                  </w:pPr>
                  <w:r w:rsidRPr="00356FCC">
                    <w:rPr>
                      <w:lang w:val="en-US"/>
                    </w:rPr>
                    <w:t>2011MEZ8364)</w:t>
                  </w:r>
                </w:p>
                <w:p w:rsidR="009946F2" w:rsidRPr="00356FCC" w:rsidRDefault="009946F2" w:rsidP="00356FCC">
                  <w:pPr>
                    <w:spacing w:after="0"/>
                    <w:jc w:val="center"/>
                  </w:pPr>
                  <w:r w:rsidRPr="00356FCC">
                    <w:rPr>
                      <w:lang w:val="en-US"/>
                    </w:rPr>
                    <w:t>DRHR, BARC, Mumbai</w:t>
                  </w:r>
                </w:p>
                <w:p w:rsidR="009946F2" w:rsidRPr="00356FCC" w:rsidRDefault="009946F2" w:rsidP="00356FCC">
                  <w:pPr>
                    <w:spacing w:after="0"/>
                    <w:jc w:val="center"/>
                  </w:pPr>
                  <w:r w:rsidRPr="00356FCC">
                    <w:rPr>
                      <w:lang w:val="en-US"/>
                    </w:rPr>
                    <w:t>Phd, Student (External)</w:t>
                  </w:r>
                </w:p>
                <w:p w:rsidR="009946F2" w:rsidRPr="00356FCC" w:rsidRDefault="009946F2" w:rsidP="00356FCC">
                  <w:pPr>
                    <w:spacing w:after="0"/>
                    <w:jc w:val="center"/>
                  </w:pPr>
                </w:p>
              </w:txbxContent>
            </v:textbox>
          </v:shape>
        </w:pict>
      </w:r>
    </w:p>
    <w:p w:rsidR="00356FCC" w:rsidRDefault="004B2C31" w:rsidP="00356FCC">
      <w:pPr>
        <w:rPr>
          <w:rFonts w:asciiTheme="majorHAnsi" w:eastAsiaTheme="majorEastAsia" w:hAnsiTheme="majorHAnsi" w:cstheme="majorBidi"/>
          <w:color w:val="365F91" w:themeColor="accent1" w:themeShade="BF"/>
          <w:sz w:val="28"/>
          <w:szCs w:val="25"/>
          <w:lang w:val="en-US"/>
        </w:rPr>
      </w:pPr>
      <w:r>
        <w:rPr>
          <w:noProof/>
          <w:lang w:eastAsia="en-IN"/>
        </w:rPr>
        <w:pict>
          <v:shape id="_x0000_s1083" type="#_x0000_t202" style="position:absolute;margin-left:220.35pt;margin-top:422.4pt;width:234.55pt;height:1in;z-index:251684864" stroked="f">
            <v:textbox>
              <w:txbxContent>
                <w:p w:rsidR="004B2C31" w:rsidRPr="004B2C31" w:rsidRDefault="004B2C31" w:rsidP="004B2C31">
                  <w:pPr>
                    <w:pStyle w:val="ListParagraph"/>
                    <w:numPr>
                      <w:ilvl w:val="0"/>
                      <w:numId w:val="7"/>
                    </w:numPr>
                    <w:rPr>
                      <w:sz w:val="24"/>
                      <w:szCs w:val="22"/>
                    </w:rPr>
                  </w:pPr>
                  <w:r w:rsidRPr="004B2C31">
                    <w:rPr>
                      <w:sz w:val="24"/>
                      <w:szCs w:val="22"/>
                      <w:lang w:val="en-US"/>
                    </w:rPr>
                    <w:t xml:space="preserve">Dr. D.N </w:t>
                  </w:r>
                  <w:proofErr w:type="spellStart"/>
                  <w:r w:rsidRPr="004B2C31">
                    <w:rPr>
                      <w:sz w:val="24"/>
                      <w:szCs w:val="22"/>
                      <w:lang w:val="en-US"/>
                    </w:rPr>
                    <w:t>Badodkar</w:t>
                  </w:r>
                  <w:proofErr w:type="spellEnd"/>
                  <w:r w:rsidRPr="004B2C31">
                    <w:rPr>
                      <w:sz w:val="24"/>
                      <w:szCs w:val="22"/>
                      <w:lang w:val="en-US"/>
                    </w:rPr>
                    <w:t>, BARC, Mumbai</w:t>
                  </w:r>
                </w:p>
              </w:txbxContent>
            </v:textbox>
          </v:shape>
        </w:pict>
      </w:r>
      <w:r w:rsidRPr="004B2C31">
        <w:rPr>
          <w:noProof/>
          <w:lang w:val="en-US" w:eastAsia="zh-TW" w:bidi="ar-SA"/>
        </w:rPr>
        <w:pict>
          <v:shape id="_x0000_s1082" type="#_x0000_t202" style="position:absolute;margin-left:15.15pt;margin-top:397.8pt;width:192.4pt;height:109.7pt;z-index:251683840;mso-height-percent:200;mso-height-percent:200;mso-width-relative:margin;mso-height-relative:margin" stroked="f">
            <v:textbox style="mso-fit-shape-to-text:t">
              <w:txbxContent>
                <w:p w:rsidR="004B2C31" w:rsidRPr="004B2C31" w:rsidRDefault="004B2C31" w:rsidP="004B2C31">
                  <w:pPr>
                    <w:rPr>
                      <w:sz w:val="24"/>
                      <w:szCs w:val="22"/>
                    </w:rPr>
                  </w:pPr>
                  <w:r w:rsidRPr="004B2C31">
                    <w:rPr>
                      <w:sz w:val="24"/>
                      <w:szCs w:val="22"/>
                      <w:lang w:val="en-US"/>
                    </w:rPr>
                    <w:t>Supervisors</w:t>
                  </w:r>
                </w:p>
                <w:p w:rsidR="00000000" w:rsidRPr="004B2C31" w:rsidRDefault="00CB6BC8" w:rsidP="004B2C31">
                  <w:pPr>
                    <w:numPr>
                      <w:ilvl w:val="0"/>
                      <w:numId w:val="5"/>
                    </w:numPr>
                    <w:rPr>
                      <w:sz w:val="24"/>
                      <w:szCs w:val="22"/>
                    </w:rPr>
                  </w:pPr>
                  <w:r w:rsidRPr="004B2C31">
                    <w:rPr>
                      <w:sz w:val="24"/>
                      <w:szCs w:val="22"/>
                      <w:lang w:val="en-US"/>
                    </w:rPr>
                    <w:t xml:space="preserve">Prof. S. K. </w:t>
                  </w:r>
                  <w:proofErr w:type="spellStart"/>
                  <w:r w:rsidRPr="004B2C31">
                    <w:rPr>
                      <w:sz w:val="24"/>
                      <w:szCs w:val="22"/>
                      <w:lang w:val="en-US"/>
                    </w:rPr>
                    <w:t>Saha</w:t>
                  </w:r>
                  <w:proofErr w:type="spellEnd"/>
                  <w:r w:rsidRPr="004B2C31">
                    <w:rPr>
                      <w:sz w:val="24"/>
                      <w:szCs w:val="22"/>
                      <w:lang w:val="en-US"/>
                    </w:rPr>
                    <w:t>, IITD</w:t>
                  </w:r>
                  <w:r w:rsidR="004B2C31" w:rsidRPr="004B2C31">
                    <w:rPr>
                      <w:sz w:val="24"/>
                      <w:szCs w:val="22"/>
                      <w:lang w:val="en-US"/>
                    </w:rPr>
                    <w:t xml:space="preserve">                        </w:t>
                  </w:r>
                </w:p>
                <w:p w:rsidR="00000000" w:rsidRPr="004B2C31" w:rsidRDefault="00CB6BC8" w:rsidP="004B2C31">
                  <w:pPr>
                    <w:numPr>
                      <w:ilvl w:val="0"/>
                      <w:numId w:val="5"/>
                    </w:numPr>
                    <w:rPr>
                      <w:sz w:val="24"/>
                      <w:szCs w:val="22"/>
                    </w:rPr>
                  </w:pPr>
                  <w:r w:rsidRPr="004B2C31">
                    <w:rPr>
                      <w:sz w:val="24"/>
                      <w:szCs w:val="22"/>
                      <w:lang w:val="en-US"/>
                    </w:rPr>
                    <w:t xml:space="preserve">Dr. S. </w:t>
                  </w:r>
                  <w:proofErr w:type="spellStart"/>
                  <w:r w:rsidRPr="004B2C31">
                    <w:rPr>
                      <w:sz w:val="24"/>
                      <w:szCs w:val="22"/>
                      <w:lang w:val="en-US"/>
                    </w:rPr>
                    <w:t>Bhasin</w:t>
                  </w:r>
                  <w:proofErr w:type="spellEnd"/>
                  <w:r w:rsidRPr="004B2C31">
                    <w:rPr>
                      <w:sz w:val="24"/>
                      <w:szCs w:val="22"/>
                      <w:lang w:val="en-US"/>
                    </w:rPr>
                    <w:t>, IITD</w:t>
                  </w:r>
                </w:p>
                <w:p w:rsidR="004B2C31" w:rsidRDefault="004B2C31"/>
              </w:txbxContent>
            </v:textbox>
          </v:shape>
        </w:pict>
      </w:r>
      <w:r w:rsidR="00356FCC">
        <w:rPr>
          <w:lang w:val="en-US"/>
        </w:rPr>
        <w:br w:type="page"/>
      </w:r>
      <w:r w:rsidR="00CB6BC8">
        <w:rPr>
          <w:lang w:val="en-US"/>
        </w:rPr>
        <w:lastRenderedPageBreak/>
        <w:t xml:space="preserve"> </w:t>
      </w:r>
    </w:p>
    <w:p w:rsidR="001C6269" w:rsidRDefault="001C6269" w:rsidP="0092589B">
      <w:pPr>
        <w:pStyle w:val="Heading1"/>
        <w:rPr>
          <w:lang w:val="en-US"/>
        </w:rPr>
      </w:pPr>
      <w:r>
        <w:rPr>
          <w:lang w:val="en-US"/>
        </w:rPr>
        <w:t>Introduction</w:t>
      </w:r>
    </w:p>
    <w:p w:rsidR="00004342" w:rsidRDefault="00A46D31" w:rsidP="0092589B">
      <w:pPr>
        <w:jc w:val="both"/>
        <w:rPr>
          <w:lang w:val="en-US"/>
        </w:rPr>
      </w:pPr>
      <w:r>
        <w:rPr>
          <w:lang w:val="en-US"/>
        </w:rPr>
        <w:t xml:space="preserve">This report presents </w:t>
      </w:r>
      <w:proofErr w:type="gramStart"/>
      <w:r>
        <w:rPr>
          <w:lang w:val="en-US"/>
        </w:rPr>
        <w:t xml:space="preserve">the </w:t>
      </w:r>
      <w:r w:rsidR="001C6269">
        <w:rPr>
          <w:lang w:val="en-US"/>
        </w:rPr>
        <w:t xml:space="preserve"> work</w:t>
      </w:r>
      <w:proofErr w:type="gramEnd"/>
      <w:r w:rsidR="001C6269">
        <w:rPr>
          <w:lang w:val="en-US"/>
        </w:rPr>
        <w:t xml:space="preserve"> done in last one year as part of my PhD programmer</w:t>
      </w:r>
      <w:r>
        <w:rPr>
          <w:lang w:val="en-US"/>
        </w:rPr>
        <w:t xml:space="preserve"> on</w:t>
      </w:r>
      <w:r w:rsidR="001C6269">
        <w:rPr>
          <w:lang w:val="en-US"/>
        </w:rPr>
        <w:t xml:space="preserve"> </w:t>
      </w:r>
      <w:r w:rsidR="001C6269" w:rsidRPr="00AB42E0">
        <w:rPr>
          <w:i/>
          <w:iCs/>
          <w:lang w:val="en-US"/>
        </w:rPr>
        <w:t xml:space="preserve">modeling and control of </w:t>
      </w:r>
      <w:proofErr w:type="spellStart"/>
      <w:r w:rsidR="001C6269" w:rsidRPr="00AB42E0">
        <w:rPr>
          <w:i/>
          <w:iCs/>
          <w:lang w:val="en-US"/>
        </w:rPr>
        <w:t>tele</w:t>
      </w:r>
      <w:proofErr w:type="spellEnd"/>
      <w:r w:rsidR="00AB42E0">
        <w:rPr>
          <w:i/>
          <w:iCs/>
          <w:lang w:val="en-US"/>
        </w:rPr>
        <w:t>-</w:t>
      </w:r>
      <w:r w:rsidR="001C6269" w:rsidRPr="00AB42E0">
        <w:rPr>
          <w:i/>
          <w:iCs/>
          <w:lang w:val="en-US"/>
        </w:rPr>
        <w:t>operated mobile manipulators</w:t>
      </w:r>
      <w:r w:rsidR="001C6269">
        <w:rPr>
          <w:lang w:val="en-US"/>
        </w:rPr>
        <w:t>. Mobile manipulators are basically robotic arm mounted on a mobile platform. This configuration give</w:t>
      </w:r>
      <w:r>
        <w:rPr>
          <w:lang w:val="en-US"/>
        </w:rPr>
        <w:t>s</w:t>
      </w:r>
      <w:r w:rsidR="001C6269">
        <w:rPr>
          <w:lang w:val="en-US"/>
        </w:rPr>
        <w:t xml:space="preserve"> large work volume due to the mobility of the platform and </w:t>
      </w:r>
      <w:r>
        <w:rPr>
          <w:lang w:val="en-US"/>
        </w:rPr>
        <w:t xml:space="preserve">better dexterity due to the presence of robotic arm. </w:t>
      </w:r>
      <w:r w:rsidR="00AB42E0">
        <w:rPr>
          <w:lang w:val="en-US"/>
        </w:rPr>
        <w:t xml:space="preserve"> But these benefits come at a cost</w:t>
      </w:r>
      <w:r w:rsidR="00056872">
        <w:rPr>
          <w:lang w:val="en-US"/>
        </w:rPr>
        <w:t>:</w:t>
      </w:r>
      <w:r w:rsidR="00AB42E0">
        <w:rPr>
          <w:lang w:val="en-US"/>
        </w:rPr>
        <w:t xml:space="preserve"> the motion of the platform and robotic arm are dynamically interconnected</w:t>
      </w:r>
      <w:r w:rsidR="00056872">
        <w:rPr>
          <w:lang w:val="en-US"/>
        </w:rPr>
        <w:t>,</w:t>
      </w:r>
      <w:r w:rsidR="00AB42E0">
        <w:rPr>
          <w:lang w:val="en-US"/>
        </w:rPr>
        <w:t xml:space="preserve"> </w:t>
      </w:r>
      <w:r w:rsidR="00056872">
        <w:rPr>
          <w:lang w:val="en-US"/>
        </w:rPr>
        <w:t>t</w:t>
      </w:r>
      <w:r w:rsidR="00FD088D">
        <w:rPr>
          <w:lang w:val="en-US"/>
        </w:rPr>
        <w:t xml:space="preserve">hus, complicating controller design. Another problem associated with such systems is that, in general these systems are </w:t>
      </w:r>
      <w:proofErr w:type="spellStart"/>
      <w:r w:rsidR="00FD088D">
        <w:rPr>
          <w:lang w:val="en-US"/>
        </w:rPr>
        <w:t>teleoperated</w:t>
      </w:r>
      <w:proofErr w:type="spellEnd"/>
      <w:r w:rsidR="001B16F7">
        <w:rPr>
          <w:lang w:val="en-US"/>
        </w:rPr>
        <w:t xml:space="preserve"> </w:t>
      </w:r>
      <w:r w:rsidR="001B16F7" w:rsidRPr="001B16F7">
        <w:rPr>
          <w:lang w:val="en-US"/>
        </w:rPr>
        <w:t>which may introduces time delays in the system</w:t>
      </w:r>
      <w:r w:rsidR="00FD088D">
        <w:rPr>
          <w:lang w:val="en-US"/>
        </w:rPr>
        <w:t>.</w:t>
      </w:r>
      <w:r w:rsidR="001B16F7">
        <w:rPr>
          <w:lang w:val="en-US"/>
        </w:rPr>
        <w:t xml:space="preserve"> T</w:t>
      </w:r>
      <w:r w:rsidR="001B16F7" w:rsidRPr="001B16F7">
        <w:rPr>
          <w:lang w:val="en-US"/>
        </w:rPr>
        <w:t>he</w:t>
      </w:r>
      <w:r w:rsidR="001B16F7">
        <w:rPr>
          <w:lang w:val="en-US"/>
        </w:rPr>
        <w:t xml:space="preserve"> time delay</w:t>
      </w:r>
      <w:r w:rsidR="006D0C7C">
        <w:rPr>
          <w:lang w:val="en-US"/>
        </w:rPr>
        <w:t xml:space="preserve"> in the control loop</w:t>
      </w:r>
      <w:r w:rsidR="001B16F7">
        <w:rPr>
          <w:lang w:val="en-US"/>
        </w:rPr>
        <w:t xml:space="preserve"> induces instability, further complicating design of</w:t>
      </w:r>
      <w:r w:rsidR="006D0C7C">
        <w:rPr>
          <w:lang w:val="en-US"/>
        </w:rPr>
        <w:t xml:space="preserve"> control system.</w:t>
      </w:r>
      <w:r w:rsidR="00185BC2">
        <w:rPr>
          <w:lang w:val="en-US"/>
        </w:rPr>
        <w:t xml:space="preserve"> </w:t>
      </w:r>
      <w:r w:rsidR="00004342">
        <w:rPr>
          <w:lang w:val="en-US"/>
        </w:rPr>
        <w:t>In this report, I have proposed to address both these problem by using decentralized control of mobile manipulators, to take care of dynamic interaction and use of back</w:t>
      </w:r>
      <w:r w:rsidR="001B16F7">
        <w:rPr>
          <w:lang w:val="en-US"/>
        </w:rPr>
        <w:t>-</w:t>
      </w:r>
      <w:r w:rsidR="00004342">
        <w:rPr>
          <w:lang w:val="en-US"/>
        </w:rPr>
        <w:t xml:space="preserve">stepping controller for stabilization </w:t>
      </w:r>
      <w:r w:rsidR="001B16F7">
        <w:rPr>
          <w:lang w:val="en-US"/>
        </w:rPr>
        <w:t>under time</w:t>
      </w:r>
      <w:r w:rsidR="00004342">
        <w:rPr>
          <w:lang w:val="en-US"/>
        </w:rPr>
        <w:t xml:space="preserve"> delay.</w:t>
      </w:r>
    </w:p>
    <w:p w:rsidR="001C6269" w:rsidRDefault="00004342" w:rsidP="0092589B">
      <w:pPr>
        <w:jc w:val="both"/>
        <w:rPr>
          <w:lang w:val="en-US"/>
        </w:rPr>
      </w:pPr>
      <w:r>
        <w:rPr>
          <w:lang w:val="en-US"/>
        </w:rPr>
        <w:t>T</w:t>
      </w:r>
      <w:r w:rsidR="006D0C7C">
        <w:rPr>
          <w:lang w:val="en-US"/>
        </w:rPr>
        <w:t xml:space="preserve">he first part of the report, </w:t>
      </w:r>
      <w:r w:rsidR="0092589B">
        <w:rPr>
          <w:lang w:val="en-US"/>
        </w:rPr>
        <w:t>presents the</w:t>
      </w:r>
      <w:r w:rsidR="006D0C7C">
        <w:rPr>
          <w:lang w:val="en-US"/>
        </w:rPr>
        <w:t xml:space="preserve"> dynamic equation of a mobile wheeled platform</w:t>
      </w:r>
      <w:r w:rsidR="0092589B">
        <w:rPr>
          <w:lang w:val="en-US"/>
        </w:rPr>
        <w:t xml:space="preserve"> with 2DOF robotic arm,</w:t>
      </w:r>
      <w:r w:rsidR="006D0C7C">
        <w:rPr>
          <w:lang w:val="en-US"/>
        </w:rPr>
        <w:t xml:space="preserve"> based on the DNOC methodology proposed in [5]. This method has the advantage that non-</w:t>
      </w:r>
      <w:proofErr w:type="spellStart"/>
      <w:r w:rsidR="006D0C7C">
        <w:rPr>
          <w:lang w:val="en-US"/>
        </w:rPr>
        <w:t>holonomic</w:t>
      </w:r>
      <w:proofErr w:type="spellEnd"/>
      <w:r w:rsidR="006D0C7C">
        <w:rPr>
          <w:lang w:val="en-US"/>
        </w:rPr>
        <w:t xml:space="preserve"> constraints, (constrains on velocity, which cannot be integrated)</w:t>
      </w:r>
      <w:r w:rsidR="0092589B">
        <w:rPr>
          <w:lang w:val="en-US"/>
        </w:rPr>
        <w:t>, are included</w:t>
      </w:r>
      <w:r w:rsidR="006D0C7C">
        <w:rPr>
          <w:lang w:val="en-US"/>
        </w:rPr>
        <w:t xml:space="preserve"> in a natural way in the derivation of dynamic equation of a system. </w:t>
      </w:r>
      <w:r w:rsidR="0092589B">
        <w:rPr>
          <w:lang w:val="en-US"/>
        </w:rPr>
        <w:t xml:space="preserve"> The simulation results clearly show the dynamic interaction between the platform and arm motion.</w:t>
      </w:r>
    </w:p>
    <w:p w:rsidR="0092589B" w:rsidRDefault="0092589B" w:rsidP="0092589B">
      <w:pPr>
        <w:jc w:val="both"/>
        <w:rPr>
          <w:lang w:val="en-US"/>
        </w:rPr>
      </w:pPr>
      <w:r>
        <w:rPr>
          <w:lang w:val="en-US"/>
        </w:rPr>
        <w:t>The second Part of the report deals with the development of control algorithm for the above system</w:t>
      </w:r>
      <w:r w:rsidR="00004342">
        <w:rPr>
          <w:lang w:val="en-US"/>
        </w:rPr>
        <w:t>, based on decentralized control</w:t>
      </w:r>
      <w:r>
        <w:rPr>
          <w:lang w:val="en-US"/>
        </w:rPr>
        <w:t>.</w:t>
      </w:r>
      <w:r w:rsidR="00056872">
        <w:rPr>
          <w:lang w:val="en-US"/>
        </w:rPr>
        <w:t xml:space="preserve"> </w:t>
      </w:r>
      <w:r>
        <w:rPr>
          <w:lang w:val="en-US"/>
        </w:rPr>
        <w:t>Before attempting to design controller for the complete system</w:t>
      </w:r>
      <w:r w:rsidR="00004342">
        <w:rPr>
          <w:lang w:val="en-US"/>
        </w:rPr>
        <w:t>, a</w:t>
      </w:r>
      <w:r>
        <w:rPr>
          <w:lang w:val="en-US"/>
        </w:rPr>
        <w:t xml:space="preserve"> 1-DOF platform with 1-DOF manipulator is examined</w:t>
      </w:r>
      <w:r w:rsidR="00056872">
        <w:rPr>
          <w:lang w:val="en-US"/>
        </w:rPr>
        <w:t xml:space="preserve"> and simulation results presented. </w:t>
      </w:r>
    </w:p>
    <w:p w:rsidR="00056872" w:rsidRDefault="00056872" w:rsidP="0092589B">
      <w:pPr>
        <w:jc w:val="both"/>
        <w:rPr>
          <w:lang w:val="en-US"/>
        </w:rPr>
      </w:pPr>
      <w:r>
        <w:rPr>
          <w:lang w:val="en-US"/>
        </w:rPr>
        <w:t xml:space="preserve">In the third part, role </w:t>
      </w:r>
      <w:r w:rsidR="00004342">
        <w:rPr>
          <w:lang w:val="en-US"/>
        </w:rPr>
        <w:t>of time</w:t>
      </w:r>
      <w:r>
        <w:rPr>
          <w:lang w:val="en-US"/>
        </w:rPr>
        <w:t xml:space="preserve"> delay in destabilizing a system is demonstrated via simulation </w:t>
      </w:r>
      <w:r w:rsidR="00004342">
        <w:rPr>
          <w:lang w:val="en-US"/>
        </w:rPr>
        <w:t>of, mass</w:t>
      </w:r>
      <w:r>
        <w:rPr>
          <w:lang w:val="en-US"/>
        </w:rPr>
        <w:t xml:space="preserve"> spring system. A back-stepping controller, based on 1</w:t>
      </w:r>
      <w:r w:rsidRPr="00056872">
        <w:rPr>
          <w:vertAlign w:val="superscript"/>
          <w:lang w:val="en-US"/>
        </w:rPr>
        <w:t>st</w:t>
      </w:r>
      <w:r>
        <w:rPr>
          <w:lang w:val="en-US"/>
        </w:rPr>
        <w:t xml:space="preserve"> order PDE</w:t>
      </w:r>
      <w:r w:rsidR="00004342">
        <w:rPr>
          <w:lang w:val="en-US"/>
        </w:rPr>
        <w:t>,</w:t>
      </w:r>
      <w:r>
        <w:rPr>
          <w:lang w:val="en-US"/>
        </w:rPr>
        <w:t xml:space="preserve"> is designed to stabilize the system with input delay.</w:t>
      </w:r>
    </w:p>
    <w:p w:rsidR="00FD088D" w:rsidRPr="00004342" w:rsidRDefault="00004342" w:rsidP="00004342">
      <w:pPr>
        <w:pStyle w:val="Heading1"/>
        <w:jc w:val="center"/>
      </w:pPr>
      <w:r>
        <w:t>Part1</w:t>
      </w:r>
    </w:p>
    <w:p w:rsidR="004012C9" w:rsidRDefault="008A6CDC" w:rsidP="006A3A43">
      <w:pPr>
        <w:pStyle w:val="Heading1"/>
        <w:rPr>
          <w:lang w:val="en-US"/>
        </w:rPr>
      </w:pPr>
      <w:r>
        <w:rPr>
          <w:lang w:val="en-US"/>
        </w:rPr>
        <w:t xml:space="preserve">Kinematic and dynamic of Wheeled Mobile robot </w:t>
      </w:r>
      <w:r w:rsidR="00B31211">
        <w:rPr>
          <w:lang w:val="en-US"/>
        </w:rPr>
        <w:t>[5]</w:t>
      </w:r>
    </w:p>
    <w:p w:rsidR="00004342" w:rsidRDefault="00004342" w:rsidP="00004342">
      <w:pPr>
        <w:rPr>
          <w:lang w:val="en-US"/>
        </w:rPr>
      </w:pPr>
      <w:r>
        <w:rPr>
          <w:lang w:val="en-US"/>
        </w:rPr>
        <w:t xml:space="preserve">Mobile wheel platform are </w:t>
      </w:r>
      <w:r w:rsidR="00BF45FF">
        <w:rPr>
          <w:lang w:val="en-US"/>
        </w:rPr>
        <w:t xml:space="preserve">dynamical system in which the rolling constrain of the wheels introduced non </w:t>
      </w:r>
      <w:proofErr w:type="spellStart"/>
      <w:r w:rsidR="00BF45FF">
        <w:rPr>
          <w:lang w:val="en-US"/>
        </w:rPr>
        <w:t>integrable</w:t>
      </w:r>
      <w:proofErr w:type="spellEnd"/>
      <w:r w:rsidR="00BF45FF">
        <w:rPr>
          <w:lang w:val="en-US"/>
        </w:rPr>
        <w:t xml:space="preserve"> velocity constrains. Such constrains are called non-</w:t>
      </w:r>
      <w:proofErr w:type="spellStart"/>
      <w:r w:rsidR="00BF45FF">
        <w:rPr>
          <w:lang w:val="en-US"/>
        </w:rPr>
        <w:t>holonomic</w:t>
      </w:r>
      <w:proofErr w:type="spellEnd"/>
      <w:r w:rsidR="00BF45FF">
        <w:rPr>
          <w:lang w:val="en-US"/>
        </w:rPr>
        <w:t xml:space="preserve"> constraint. </w:t>
      </w:r>
      <w:r w:rsidR="00B31211">
        <w:rPr>
          <w:lang w:val="en-US"/>
        </w:rPr>
        <w:t>This</w:t>
      </w:r>
      <w:r w:rsidR="00BF45FF">
        <w:rPr>
          <w:lang w:val="en-US"/>
        </w:rPr>
        <w:t xml:space="preserve"> kind of constraint does not reduce the DOF of as system but rather prohibit instantaneous motion in certain directions.  For the system in figure 1 the</w:t>
      </w:r>
      <w:r w:rsidR="00137595">
        <w:rPr>
          <w:lang w:val="en-US"/>
        </w:rPr>
        <w:t xml:space="preserve"> </w:t>
      </w:r>
      <w:r w:rsidR="00B31211">
        <w:rPr>
          <w:lang w:val="en-US"/>
        </w:rPr>
        <w:t>velocity constrains</w:t>
      </w:r>
      <w:r w:rsidR="00137595">
        <w:rPr>
          <w:lang w:val="en-US"/>
        </w:rPr>
        <w:t xml:space="preserve"> are</w:t>
      </w:r>
      <w:r w:rsidR="00BF45FF">
        <w:rPr>
          <w:lang w:val="en-US"/>
        </w:rPr>
        <w:t xml:space="preserve"> written as </w:t>
      </w:r>
    </w:p>
    <w:p w:rsidR="00BF45FF" w:rsidRDefault="00137595" w:rsidP="00004342">
      <w:pPr>
        <w:rPr>
          <w:lang w:val="en-US"/>
        </w:rPr>
      </w:pPr>
      <w:r w:rsidRPr="00137595">
        <w:rPr>
          <w:position w:val="-70"/>
          <w:lang w:val="en-US"/>
        </w:rPr>
        <w:object w:dxaOrig="4860" w:dyaOrig="1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25pt;height:76.35pt" o:ole="">
            <v:imagedata r:id="rId8" o:title=""/>
          </v:shape>
          <o:OLEObject Type="Embed" ProgID="Equation.DSMT4" ShapeID="_x0000_i1025" DrawAspect="Content" ObjectID="_1520081293" r:id="rId9"/>
        </w:object>
      </w:r>
      <w:r>
        <w:rPr>
          <w:lang w:val="en-US"/>
        </w:rPr>
        <w:t xml:space="preserve"> </w:t>
      </w:r>
    </w:p>
    <w:p w:rsidR="00137595" w:rsidRPr="00004342" w:rsidRDefault="00137595" w:rsidP="00004342">
      <w:pPr>
        <w:rPr>
          <w:lang w:val="en-US"/>
        </w:rPr>
      </w:pPr>
      <w:r>
        <w:rPr>
          <w:lang w:val="en-US"/>
        </w:rPr>
        <w:t xml:space="preserve">The purpose of this exercise was to </w:t>
      </w:r>
      <w:r w:rsidR="00B31211">
        <w:rPr>
          <w:lang w:val="en-US"/>
        </w:rPr>
        <w:t>understand</w:t>
      </w:r>
      <w:r>
        <w:rPr>
          <w:lang w:val="en-US"/>
        </w:rPr>
        <w:t xml:space="preserve"> </w:t>
      </w:r>
      <w:r w:rsidR="0020676B">
        <w:rPr>
          <w:lang w:val="en-US"/>
        </w:rPr>
        <w:t>the</w:t>
      </w:r>
      <w:r w:rsidR="00B31211">
        <w:rPr>
          <w:lang w:val="en-US"/>
        </w:rPr>
        <w:t xml:space="preserve"> use </w:t>
      </w:r>
      <w:r>
        <w:rPr>
          <w:lang w:val="en-US"/>
        </w:rPr>
        <w:t xml:space="preserve">Decoupled Natural Orthogonal method for </w:t>
      </w:r>
      <w:r w:rsidR="00B31211">
        <w:rPr>
          <w:lang w:val="en-US"/>
        </w:rPr>
        <w:t xml:space="preserve">dynamic simulation </w:t>
      </w:r>
      <w:r>
        <w:rPr>
          <w:lang w:val="en-US"/>
        </w:rPr>
        <w:t>of non-</w:t>
      </w:r>
      <w:proofErr w:type="spellStart"/>
      <w:r>
        <w:rPr>
          <w:lang w:val="en-US"/>
        </w:rPr>
        <w:t>holonomic</w:t>
      </w:r>
      <w:proofErr w:type="spellEnd"/>
      <w:r>
        <w:rPr>
          <w:lang w:val="en-US"/>
        </w:rPr>
        <w:t xml:space="preserve"> systems.</w:t>
      </w:r>
      <w:r w:rsidR="00B31211">
        <w:rPr>
          <w:lang w:val="en-US"/>
        </w:rPr>
        <w:t xml:space="preserve"> </w:t>
      </w:r>
    </w:p>
    <w:p w:rsidR="00D1100F" w:rsidRDefault="00356FEF" w:rsidP="00D1100F">
      <w:pPr>
        <w:keepNext/>
      </w:pPr>
      <w:r>
        <w:rPr>
          <w:noProof/>
          <w:lang w:eastAsia="en-IN"/>
        </w:rPr>
        <w:lastRenderedPageBreak/>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54" type="#_x0000_t19" style="position:absolute;margin-left:329.85pt;margin-top:86.85pt;width:14.15pt;height:16.2pt;z-index:251681792" coordsize="21278,21600" adj=",-648911" path="wr-21600,,21600,43200,,,21278,17886nfewr-21600,,21600,43200,,,21278,17886l,21600nsxe">
            <v:path o:connectlocs="0,0;21278,17886;0,21600"/>
          </v:shape>
        </w:pict>
      </w:r>
      <w:r w:rsidRPr="00356FEF">
        <w:rPr>
          <w:noProof/>
          <w:lang w:val="en-US" w:eastAsia="zh-TW" w:bidi="ar-SA"/>
        </w:rPr>
        <w:pict>
          <v:shape id="_x0000_s1031" type="#_x0000_t202" style="position:absolute;margin-left:333.2pt;margin-top:74pt;width:22.05pt;height:21.5pt;z-index:251664384;mso-width-relative:margin;mso-height-relative:margin" filled="f" stroked="f">
            <v:textbox style="mso-next-textbox:#_x0000_s1031">
              <w:txbxContent>
                <w:p w:rsidR="009946F2" w:rsidRDefault="009946F2">
                  <w:proofErr w:type="gramStart"/>
                  <w:r>
                    <w:rPr>
                      <w:rFonts w:cstheme="minorHAnsi"/>
                    </w:rPr>
                    <w:t>β</w:t>
                  </w:r>
                  <w:proofErr w:type="gramEnd"/>
                </w:p>
              </w:txbxContent>
            </v:textbox>
          </v:shape>
        </w:pict>
      </w:r>
      <w:r>
        <w:rPr>
          <w:noProof/>
          <w:lang w:eastAsia="en-IN"/>
        </w:rPr>
        <w:pict>
          <v:group id="_x0000_s1053" style="position:absolute;margin-left:261.05pt;margin-top:21.5pt;width:199.2pt;height:169.55pt;z-index:251663359" coordorigin="6661,2084" coordsize="3984,3391">
            <v:group id="_x0000_s1051" style="position:absolute;left:6661;top:2084;width:2756;height:2592" coordorigin="6661,2084" coordsize="3292,3022">
              <v:oval id="_x0000_s1026" style="position:absolute;left:6661;top:2416;width:2675;height:2690"/>
              <v:shapetype id="_x0000_t32" coordsize="21600,21600" o:spt="32" o:oned="t" path="m,l21600,21600e" filled="f">
                <v:path arrowok="t" fillok="f" o:connecttype="none"/>
                <o:lock v:ext="edit" shapetype="t"/>
              </v:shapetype>
              <v:shape id="_x0000_s1027" type="#_x0000_t32" style="position:absolute;left:8086;top:3809;width:1867;height:0" o:connectortype="straight">
                <v:stroke endarrow="block"/>
              </v:shape>
              <v:shape id="_x0000_s1028" type="#_x0000_t32" style="position:absolute;left:8086;top:2084;width:0;height:1725;flip:y" o:connectortype="straight">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0" type="#_x0000_t5" style="position:absolute;left:8703;top:2637;width:633;height:554;rotation:-1769736fd"/>
              <v:shape id="_x0000_s1029" type="#_x0000_t32" style="position:absolute;left:8086;top:3002;width:1013;height:807;flip:y" o:connectortype="straight"/>
            </v:group>
            <v:shape id="_x0000_s1052" type="#_x0000_t202" style="position:absolute;left:7036;top:4822;width:3609;height:653;mso-width-percent:400;mso-height-percent:200;mso-width-percent:400;mso-height-percent:200;mso-width-relative:margin;mso-height-relative:margin" stroked="f">
              <v:textbox style="mso-next-textbox:#_x0000_s1052;mso-fit-shape-to-text:t">
                <w:txbxContent>
                  <w:p w:rsidR="009946F2" w:rsidRDefault="009946F2">
                    <w:r>
                      <w:t>Path to be traced</w:t>
                    </w:r>
                  </w:p>
                </w:txbxContent>
              </v:textbox>
            </v:shape>
          </v:group>
        </w:pict>
      </w:r>
      <w:r w:rsidR="009F2EC5">
        <w:rPr>
          <w:noProof/>
          <w:lang w:eastAsia="en-IN"/>
        </w:rPr>
        <w:drawing>
          <wp:inline distT="0" distB="0" distL="0" distR="0">
            <wp:extent cx="1839895" cy="2161272"/>
            <wp:effectExtent l="19050" t="0" r="7955" b="0"/>
            <wp:docPr id="1" name="Picture 0" descr="A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V.png"/>
                    <pic:cNvPicPr/>
                  </pic:nvPicPr>
                  <pic:blipFill>
                    <a:blip r:embed="rId10"/>
                    <a:stretch>
                      <a:fillRect/>
                    </a:stretch>
                  </pic:blipFill>
                  <pic:spPr>
                    <a:xfrm>
                      <a:off x="0" y="0"/>
                      <a:ext cx="1841880" cy="2163604"/>
                    </a:xfrm>
                    <a:prstGeom prst="rect">
                      <a:avLst/>
                    </a:prstGeom>
                  </pic:spPr>
                </pic:pic>
              </a:graphicData>
            </a:graphic>
          </wp:inline>
        </w:drawing>
      </w:r>
    </w:p>
    <w:p w:rsidR="008A6CDC" w:rsidRDefault="00D1100F" w:rsidP="00D1100F">
      <w:pPr>
        <w:pStyle w:val="Caption"/>
        <w:rPr>
          <w:lang w:val="en-US"/>
        </w:rPr>
      </w:pPr>
      <w:r>
        <w:t xml:space="preserve">Figure </w:t>
      </w:r>
      <w:fldSimple w:instr=" SEQ Figure \* ARABIC ">
        <w:r w:rsidR="00D527D4">
          <w:rPr>
            <w:noProof/>
          </w:rPr>
          <w:t>1</w:t>
        </w:r>
      </w:fldSimple>
    </w:p>
    <w:p w:rsidR="00EE6003" w:rsidRDefault="00D1100F" w:rsidP="0020676B">
      <w:pPr>
        <w:jc w:val="both"/>
        <w:rPr>
          <w:rFonts w:cstheme="minorHAnsi"/>
          <w:lang w:val="en-US"/>
        </w:rPr>
      </w:pPr>
      <w:r>
        <w:rPr>
          <w:lang w:val="en-US"/>
        </w:rPr>
        <w:t xml:space="preserve">The figure 1 </w:t>
      </w:r>
      <w:r w:rsidR="00BB190A">
        <w:rPr>
          <w:lang w:val="en-US"/>
        </w:rPr>
        <w:t>shows the</w:t>
      </w:r>
      <w:r>
        <w:rPr>
          <w:lang w:val="en-US"/>
        </w:rPr>
        <w:t xml:space="preserve"> line diagram of </w:t>
      </w:r>
      <w:r w:rsidR="00B317A3">
        <w:rPr>
          <w:lang w:val="en-US"/>
        </w:rPr>
        <w:t>a three</w:t>
      </w:r>
      <w:r w:rsidR="006C0150">
        <w:rPr>
          <w:lang w:val="en-US"/>
        </w:rPr>
        <w:t xml:space="preserve"> </w:t>
      </w:r>
      <w:r w:rsidR="00007E4B">
        <w:rPr>
          <w:lang w:val="en-US"/>
        </w:rPr>
        <w:t xml:space="preserve">wheeled mobile </w:t>
      </w:r>
      <w:r w:rsidR="00BB190A">
        <w:rPr>
          <w:lang w:val="en-US"/>
        </w:rPr>
        <w:t xml:space="preserve">platform. It </w:t>
      </w:r>
      <w:proofErr w:type="gramStart"/>
      <w:r w:rsidR="00BB190A">
        <w:rPr>
          <w:lang w:val="en-US"/>
        </w:rPr>
        <w:t xml:space="preserve">has </w:t>
      </w:r>
      <w:r w:rsidR="00EE6003">
        <w:rPr>
          <w:lang w:val="en-US"/>
        </w:rPr>
        <w:t xml:space="preserve"> wheel</w:t>
      </w:r>
      <w:proofErr w:type="gramEnd"/>
      <w:r w:rsidR="00EE6003">
        <w:rPr>
          <w:lang w:val="en-US"/>
        </w:rPr>
        <w:t xml:space="preserve"> #1 and #2 actuated and the third wheel</w:t>
      </w:r>
      <w:r w:rsidR="00BB190A">
        <w:rPr>
          <w:lang w:val="en-US"/>
        </w:rPr>
        <w:t xml:space="preserve"> #3 is</w:t>
      </w:r>
      <w:r w:rsidR="00EE6003">
        <w:rPr>
          <w:lang w:val="en-US"/>
        </w:rPr>
        <w:t xml:space="preserve"> a caster </w:t>
      </w:r>
      <w:r w:rsidR="00BB190A">
        <w:rPr>
          <w:lang w:val="en-US"/>
        </w:rPr>
        <w:t>wheel. T</w:t>
      </w:r>
      <w:r w:rsidR="00007E4B">
        <w:rPr>
          <w:lang w:val="en-US"/>
        </w:rPr>
        <w:t>he</w:t>
      </w:r>
      <w:r w:rsidR="00BB190A">
        <w:rPr>
          <w:lang w:val="en-US"/>
        </w:rPr>
        <w:t xml:space="preserve"> dynamic equation of the system was worked out.  Simulation of  </w:t>
      </w:r>
      <w:r w:rsidR="00007E4B">
        <w:rPr>
          <w:lang w:val="en-US"/>
        </w:rPr>
        <w:t xml:space="preserve"> forward and </w:t>
      </w:r>
      <w:proofErr w:type="gramStart"/>
      <w:r w:rsidR="00007E4B">
        <w:rPr>
          <w:lang w:val="en-US"/>
        </w:rPr>
        <w:t>Inverse</w:t>
      </w:r>
      <w:proofErr w:type="gramEnd"/>
      <w:r w:rsidR="00007E4B">
        <w:rPr>
          <w:lang w:val="en-US"/>
        </w:rPr>
        <w:t xml:space="preserve"> dynamics </w:t>
      </w:r>
      <w:r w:rsidR="00BB190A">
        <w:rPr>
          <w:lang w:val="en-US"/>
        </w:rPr>
        <w:t>are presented</w:t>
      </w:r>
      <w:r w:rsidR="00007E4B">
        <w:rPr>
          <w:lang w:val="en-US"/>
        </w:rPr>
        <w:t xml:space="preserve">. </w:t>
      </w:r>
      <w:r w:rsidR="00BB190A">
        <w:rPr>
          <w:lang w:val="en-US"/>
        </w:rPr>
        <w:t xml:space="preserve"> In the simulation the vehicle</w:t>
      </w:r>
      <w:r w:rsidR="00B317A3">
        <w:rPr>
          <w:lang w:val="en-US"/>
        </w:rPr>
        <w:t xml:space="preserve"> </w:t>
      </w:r>
      <w:r w:rsidR="00BB190A">
        <w:rPr>
          <w:lang w:val="en-US"/>
        </w:rPr>
        <w:t xml:space="preserve">(point #03), </w:t>
      </w:r>
      <w:r w:rsidR="00B317A3">
        <w:rPr>
          <w:lang w:val="en-US"/>
        </w:rPr>
        <w:t xml:space="preserve">is </w:t>
      </w:r>
      <w:r w:rsidR="0020676B">
        <w:rPr>
          <w:lang w:val="en-US"/>
        </w:rPr>
        <w:t>required to</w:t>
      </w:r>
      <w:r w:rsidR="00BB190A">
        <w:rPr>
          <w:lang w:val="en-US"/>
        </w:rPr>
        <w:t xml:space="preserve"> </w:t>
      </w:r>
      <w:r w:rsidR="00B769AA">
        <w:rPr>
          <w:lang w:val="en-US"/>
        </w:rPr>
        <w:t>traces a</w:t>
      </w:r>
      <w:r w:rsidR="00007E4B">
        <w:rPr>
          <w:lang w:val="en-US"/>
        </w:rPr>
        <w:t xml:space="preserve"> circle </w:t>
      </w:r>
      <w:r w:rsidR="0001483D">
        <w:rPr>
          <w:lang w:val="en-US"/>
        </w:rPr>
        <w:t>of radius 5</w:t>
      </w:r>
      <w:r w:rsidR="00C10B53">
        <w:rPr>
          <w:lang w:val="en-US"/>
        </w:rPr>
        <w:t>m and</w:t>
      </w:r>
      <w:r w:rsidR="00EE6003">
        <w:rPr>
          <w:lang w:val="en-US"/>
        </w:rPr>
        <w:t xml:space="preserve"> </w:t>
      </w:r>
      <w:r w:rsidR="00B769AA">
        <w:rPr>
          <w:lang w:val="en-US"/>
        </w:rPr>
        <w:t xml:space="preserve">with </w:t>
      </w:r>
      <w:proofErr w:type="gramStart"/>
      <w:r w:rsidR="00B769AA">
        <w:rPr>
          <w:lang w:val="en-US"/>
        </w:rPr>
        <w:t>β</w:t>
      </w:r>
      <w:r w:rsidR="00B317A3">
        <w:rPr>
          <w:rFonts w:cstheme="minorHAnsi"/>
          <w:lang w:val="en-US"/>
        </w:rPr>
        <w:t>(</w:t>
      </w:r>
      <w:proofErr w:type="gramEnd"/>
      <w:r w:rsidR="00B317A3">
        <w:rPr>
          <w:rFonts w:cstheme="minorHAnsi"/>
          <w:lang w:val="en-US"/>
        </w:rPr>
        <w:t>t) as</w:t>
      </w:r>
      <w:r w:rsidR="00EE6003">
        <w:rPr>
          <w:rFonts w:cstheme="minorHAnsi"/>
          <w:lang w:val="en-US"/>
        </w:rPr>
        <w:t xml:space="preserve"> given below</w:t>
      </w:r>
    </w:p>
    <w:p w:rsidR="00EE6003" w:rsidRDefault="00EE6003" w:rsidP="0020676B">
      <w:pPr>
        <w:jc w:val="both"/>
        <w:rPr>
          <w:rFonts w:cstheme="minorHAnsi"/>
          <w:lang w:val="en-US"/>
        </w:rPr>
      </w:pPr>
      <w:r w:rsidRPr="00EE6003">
        <w:rPr>
          <w:rFonts w:cstheme="minorHAnsi"/>
          <w:position w:val="-16"/>
          <w:lang w:val="en-US"/>
        </w:rPr>
        <w:object w:dxaOrig="2580" w:dyaOrig="420">
          <v:shape id="_x0000_i1026" type="#_x0000_t75" style="width:128.75pt;height:20.75pt" o:ole="">
            <v:imagedata r:id="rId11" o:title=""/>
          </v:shape>
          <o:OLEObject Type="Embed" ProgID="Equation.DSMT4" ShapeID="_x0000_i1026" DrawAspect="Content" ObjectID="_1520081294" r:id="rId12"/>
        </w:object>
      </w:r>
      <w:r>
        <w:rPr>
          <w:rFonts w:cstheme="minorHAnsi"/>
          <w:lang w:val="en-US"/>
        </w:rPr>
        <w:t xml:space="preserve"> </w:t>
      </w:r>
    </w:p>
    <w:p w:rsidR="00D3122D" w:rsidRDefault="00D3122D" w:rsidP="0020676B">
      <w:pPr>
        <w:pStyle w:val="Heading2"/>
        <w:jc w:val="both"/>
        <w:rPr>
          <w:lang w:val="en-US"/>
        </w:rPr>
      </w:pPr>
      <w:r>
        <w:rPr>
          <w:lang w:val="en-US"/>
        </w:rPr>
        <w:t>Inverse Dynamics</w:t>
      </w:r>
    </w:p>
    <w:p w:rsidR="007F70E0" w:rsidRDefault="00EE6003" w:rsidP="0020676B">
      <w:pPr>
        <w:jc w:val="both"/>
        <w:rPr>
          <w:lang w:val="en-US"/>
        </w:rPr>
      </w:pPr>
      <w:r>
        <w:rPr>
          <w:lang w:val="en-US"/>
        </w:rPr>
        <w:t>Using the Inverse Kinematic</w:t>
      </w:r>
      <w:r w:rsidR="00E47DB1">
        <w:rPr>
          <w:lang w:val="en-US"/>
        </w:rPr>
        <w:t xml:space="preserve">, </w:t>
      </w:r>
      <w:r>
        <w:rPr>
          <w:lang w:val="en-US"/>
        </w:rPr>
        <w:t xml:space="preserve"> </w:t>
      </w:r>
      <w:r w:rsidR="00B317A3">
        <w:rPr>
          <w:lang w:val="en-US"/>
        </w:rPr>
        <w:t>the</w:t>
      </w:r>
      <w:r>
        <w:rPr>
          <w:lang w:val="en-US"/>
        </w:rPr>
        <w:t xml:space="preserve"> wheel velocity and </w:t>
      </w:r>
      <w:r w:rsidR="00B317A3">
        <w:rPr>
          <w:lang w:val="en-US"/>
        </w:rPr>
        <w:t xml:space="preserve">acceleration </w:t>
      </w:r>
      <w:r w:rsidR="00E47DB1">
        <w:rPr>
          <w:lang w:val="en-US"/>
        </w:rPr>
        <w:t>are</w:t>
      </w:r>
      <w:r>
        <w:rPr>
          <w:lang w:val="en-US"/>
        </w:rPr>
        <w:t xml:space="preserve"> determined</w:t>
      </w:r>
      <w:r w:rsidR="00E47DB1">
        <w:rPr>
          <w:lang w:val="en-US"/>
        </w:rPr>
        <w:t xml:space="preserve"> using p</w:t>
      </w:r>
      <w:r w:rsidR="007F70E0">
        <w:rPr>
          <w:lang w:val="en-US"/>
        </w:rPr>
        <w:t>s</w:t>
      </w:r>
      <w:r w:rsidR="00E47DB1">
        <w:rPr>
          <w:lang w:val="en-US"/>
        </w:rPr>
        <w:t>e</w:t>
      </w:r>
      <w:r w:rsidR="007F70E0">
        <w:rPr>
          <w:lang w:val="en-US"/>
        </w:rPr>
        <w:t xml:space="preserve">udo Inverse </w:t>
      </w:r>
      <w:r w:rsidR="00E47DB1">
        <w:rPr>
          <w:lang w:val="en-US"/>
        </w:rPr>
        <w:t xml:space="preserve">  from the equation</w:t>
      </w:r>
      <w:r w:rsidR="007F70E0">
        <w:rPr>
          <w:lang w:val="en-US"/>
        </w:rPr>
        <w:t xml:space="preserve"> given below.</w:t>
      </w:r>
      <w:r w:rsidR="006A3A43">
        <w:rPr>
          <w:lang w:val="en-US"/>
        </w:rPr>
        <w:t xml:space="preserve"> Where “r” is radius of the wheel and </w:t>
      </w:r>
      <w:r w:rsidR="006A3A43">
        <w:rPr>
          <w:rFonts w:ascii="GreekC" w:hAnsi="GreekC" w:cs="GreekC"/>
          <w:lang w:val="en-US"/>
        </w:rPr>
        <w:t>Ѳ</w:t>
      </w:r>
      <w:r w:rsidR="006A3A43">
        <w:rPr>
          <w:lang w:val="en-US"/>
        </w:rPr>
        <w:t>i is the whee</w:t>
      </w:r>
      <w:r w:rsidR="00B31211">
        <w:rPr>
          <w:lang w:val="en-US"/>
        </w:rPr>
        <w:t>l roll</w:t>
      </w:r>
      <w:r w:rsidR="006A3A43">
        <w:rPr>
          <w:lang w:val="en-US"/>
        </w:rPr>
        <w:t xml:space="preserve"> angle of wheel #1 and #2. The pla</w:t>
      </w:r>
      <w:r w:rsidR="00490EF1">
        <w:rPr>
          <w:lang w:val="en-US"/>
        </w:rPr>
        <w:t xml:space="preserve">tform angular velocity is </w:t>
      </w:r>
      <w:r w:rsidR="00490EF1">
        <w:rPr>
          <w:rFonts w:ascii="Cambria Math" w:hAnsi="Cambria Math"/>
          <w:lang w:val="en-US"/>
        </w:rPr>
        <w:t xml:space="preserve">ω and the </w:t>
      </w:r>
      <w:r w:rsidR="00B769AA">
        <w:rPr>
          <w:rFonts w:ascii="Cambria Math" w:hAnsi="Cambria Math"/>
          <w:lang w:val="en-US"/>
        </w:rPr>
        <w:t xml:space="preserve">Cartesian </w:t>
      </w:r>
      <w:r w:rsidR="00490EF1">
        <w:rPr>
          <w:rFonts w:ascii="Cambria Math" w:hAnsi="Cambria Math"/>
          <w:lang w:val="en-US"/>
        </w:rPr>
        <w:t xml:space="preserve">velocity of point o3 is given by </w:t>
      </w:r>
      <m:oMath>
        <m:acc>
          <m:accPr>
            <m:chr m:val="̇"/>
            <m:ctrlPr>
              <w:rPr>
                <w:rFonts w:ascii="Cambria Math" w:hAnsi="Cambria Math"/>
                <w:i/>
                <w:lang w:val="en-US"/>
              </w:rPr>
            </m:ctrlPr>
          </m:accPr>
          <m:e>
            <m:r>
              <w:rPr>
                <w:rFonts w:ascii="Cambria Math" w:hAnsi="Cambria Math"/>
                <w:lang w:val="en-US"/>
              </w:rPr>
              <m:t>x,</m:t>
            </m:r>
          </m:e>
        </m:acc>
        <m:acc>
          <m:accPr>
            <m:chr m:val="̇"/>
            <m:ctrlPr>
              <w:rPr>
                <w:rFonts w:ascii="Cambria Math" w:hAnsi="Cambria Math"/>
                <w:i/>
                <w:lang w:val="en-US"/>
              </w:rPr>
            </m:ctrlPr>
          </m:accPr>
          <m:e>
            <m:r>
              <w:rPr>
                <w:rFonts w:ascii="Cambria Math" w:hAnsi="Cambria Math"/>
                <w:lang w:val="en-US"/>
              </w:rPr>
              <m:t>y</m:t>
            </m:r>
          </m:e>
        </m:acc>
      </m:oMath>
      <w:r w:rsidR="00B31211">
        <w:rPr>
          <w:rFonts w:ascii="Cambria Math" w:eastAsiaTheme="minorEastAsia" w:hAnsi="Cambria Math"/>
          <w:lang w:val="en-US"/>
        </w:rPr>
        <w:t xml:space="preserve"> in body coordinate system</w:t>
      </w:r>
    </w:p>
    <w:p w:rsidR="00007E4B" w:rsidRDefault="00EE6003" w:rsidP="0020676B">
      <w:pPr>
        <w:jc w:val="both"/>
        <w:rPr>
          <w:lang w:val="en-US"/>
        </w:rPr>
      </w:pPr>
      <w:r>
        <w:rPr>
          <w:lang w:val="en-US"/>
        </w:rPr>
        <w:t xml:space="preserve"> </w:t>
      </w:r>
      <w:r w:rsidR="007F70E0" w:rsidRPr="00EE6003">
        <w:rPr>
          <w:position w:val="-50"/>
          <w:lang w:val="en-US"/>
        </w:rPr>
        <w:object w:dxaOrig="8240" w:dyaOrig="1120">
          <v:shape id="_x0000_i1027" type="#_x0000_t75" style="width:412.35pt;height:56.75pt" o:ole="">
            <v:imagedata r:id="rId13" o:title=""/>
          </v:shape>
          <o:OLEObject Type="Embed" ProgID="Equation.DSMT4" ShapeID="_x0000_i1027" DrawAspect="Content" ObjectID="_1520081295" r:id="rId14"/>
        </w:object>
      </w:r>
      <w:r>
        <w:rPr>
          <w:lang w:val="en-US"/>
        </w:rPr>
        <w:t xml:space="preserve"> </w:t>
      </w:r>
    </w:p>
    <w:p w:rsidR="007F70E0" w:rsidRDefault="007F70E0" w:rsidP="0020676B">
      <w:pPr>
        <w:jc w:val="both"/>
        <w:rPr>
          <w:lang w:val="en-US"/>
        </w:rPr>
      </w:pPr>
      <w:r>
        <w:rPr>
          <w:lang w:val="en-US"/>
        </w:rPr>
        <w:t xml:space="preserve">The wheel </w:t>
      </w:r>
      <w:r w:rsidR="0020676B">
        <w:rPr>
          <w:lang w:val="en-US"/>
        </w:rPr>
        <w:t>angle,</w:t>
      </w:r>
      <w:r>
        <w:rPr>
          <w:lang w:val="en-US"/>
        </w:rPr>
        <w:t xml:space="preserve"> velocity and acceleration </w:t>
      </w:r>
      <w:r w:rsidR="00B769AA">
        <w:rPr>
          <w:lang w:val="en-US"/>
        </w:rPr>
        <w:t>are</w:t>
      </w:r>
      <w:r>
        <w:rPr>
          <w:lang w:val="en-US"/>
        </w:rPr>
        <w:t xml:space="preserve"> used in the dynamic equation </w:t>
      </w:r>
      <w:r w:rsidR="00B769AA" w:rsidRPr="00D3122D">
        <w:rPr>
          <w:position w:val="-10"/>
          <w:lang w:val="en-US"/>
        </w:rPr>
        <w:object w:dxaOrig="2040" w:dyaOrig="360">
          <v:shape id="_x0000_i1028" type="#_x0000_t75" style="width:102.55pt;height:18.55pt" o:ole="">
            <v:imagedata r:id="rId15" o:title=""/>
          </v:shape>
          <o:OLEObject Type="Embed" ProgID="Equation.DSMT4" ShapeID="_x0000_i1028" DrawAspect="Content" ObjectID="_1520081296" r:id="rId16"/>
        </w:object>
      </w:r>
      <w:r>
        <w:rPr>
          <w:lang w:val="en-US"/>
        </w:rPr>
        <w:t>to calculate the torque required by each motor</w:t>
      </w:r>
      <w:r w:rsidR="00B769AA">
        <w:rPr>
          <w:lang w:val="en-US"/>
        </w:rPr>
        <w:t xml:space="preserve">. The results </w:t>
      </w:r>
      <w:r>
        <w:rPr>
          <w:lang w:val="en-US"/>
        </w:rPr>
        <w:t xml:space="preserve">are </w:t>
      </w:r>
      <w:r w:rsidR="00D3122D">
        <w:rPr>
          <w:lang w:val="en-US"/>
        </w:rPr>
        <w:t>plotted</w:t>
      </w:r>
      <w:r w:rsidR="00B769AA">
        <w:rPr>
          <w:lang w:val="en-US"/>
        </w:rPr>
        <w:t xml:space="preserve"> in figure 2.  The size of generalized inertia matrix, </w:t>
      </w:r>
      <w:r w:rsidR="00B769AA" w:rsidRPr="00B769AA">
        <w:rPr>
          <w:position w:val="-4"/>
          <w:lang w:val="en-US"/>
        </w:rPr>
        <w:object w:dxaOrig="200" w:dyaOrig="260">
          <v:shape id="_x0000_i1029" type="#_x0000_t75" style="width:9.8pt;height:13.1pt" o:ole="">
            <v:imagedata r:id="rId17" o:title=""/>
          </v:shape>
          <o:OLEObject Type="Embed" ProgID="Equation.DSMT4" ShapeID="_x0000_i1029" DrawAspect="Content" ObjectID="_1520081297" r:id="rId18"/>
        </w:object>
      </w:r>
      <w:r w:rsidR="00B769AA">
        <w:rPr>
          <w:lang w:val="en-US"/>
        </w:rPr>
        <w:t xml:space="preserve">  and convective term </w:t>
      </w:r>
      <w:r w:rsidR="00B769AA" w:rsidRPr="00B769AA">
        <w:rPr>
          <w:position w:val="-6"/>
          <w:lang w:val="en-US"/>
        </w:rPr>
        <w:object w:dxaOrig="240" w:dyaOrig="279">
          <v:shape id="_x0000_i1030" type="#_x0000_t75" style="width:12pt;height:14.2pt" o:ole="">
            <v:imagedata r:id="rId19" o:title=""/>
          </v:shape>
          <o:OLEObject Type="Embed" ProgID="Equation.DSMT4" ShapeID="_x0000_i1030" DrawAspect="Content" ObjectID="_1520081298" r:id="rId20"/>
        </w:object>
      </w:r>
      <w:r w:rsidR="00B769AA">
        <w:rPr>
          <w:lang w:val="en-US"/>
        </w:rPr>
        <w:t xml:space="preserve"> are not reported here as there are size is very large.</w:t>
      </w:r>
    </w:p>
    <w:p w:rsidR="00D3122D" w:rsidRDefault="00D3122D" w:rsidP="0020676B">
      <w:pPr>
        <w:pStyle w:val="Heading2"/>
        <w:jc w:val="both"/>
        <w:rPr>
          <w:lang w:val="en-US"/>
        </w:rPr>
      </w:pPr>
      <w:r>
        <w:rPr>
          <w:lang w:val="en-US"/>
        </w:rPr>
        <w:t>Forward Dynamics</w:t>
      </w:r>
    </w:p>
    <w:p w:rsidR="00D3122D" w:rsidRDefault="00D3122D" w:rsidP="0020676B">
      <w:pPr>
        <w:jc w:val="both"/>
        <w:rPr>
          <w:lang w:val="en-US"/>
        </w:rPr>
      </w:pPr>
      <w:r>
        <w:rPr>
          <w:lang w:val="en-US"/>
        </w:rPr>
        <w:t>The torque calculated</w:t>
      </w:r>
      <w:r w:rsidR="00B769AA">
        <w:rPr>
          <w:lang w:val="en-US"/>
        </w:rPr>
        <w:t xml:space="preserve"> above</w:t>
      </w:r>
      <w:r w:rsidR="0020676B">
        <w:rPr>
          <w:lang w:val="en-US"/>
        </w:rPr>
        <w:t>, is</w:t>
      </w:r>
      <w:r>
        <w:rPr>
          <w:lang w:val="en-US"/>
        </w:rPr>
        <w:t xml:space="preserve"> then used as input while integrating the dynamic</w:t>
      </w:r>
      <w:r w:rsidR="00B769AA">
        <w:rPr>
          <w:lang w:val="en-US"/>
        </w:rPr>
        <w:t xml:space="preserve"> equation </w:t>
      </w:r>
      <w:r>
        <w:rPr>
          <w:lang w:val="en-US"/>
        </w:rPr>
        <w:t xml:space="preserve"> </w:t>
      </w:r>
      <w:r w:rsidRPr="00D3122D">
        <w:rPr>
          <w:position w:val="-10"/>
          <w:lang w:val="en-US"/>
        </w:rPr>
        <w:object w:dxaOrig="2040" w:dyaOrig="360">
          <v:shape id="_x0000_i1031" type="#_x0000_t75" style="width:102.55pt;height:18.55pt" o:ole="">
            <v:imagedata r:id="rId15" o:title=""/>
          </v:shape>
          <o:OLEObject Type="Embed" ProgID="Equation.DSMT4" ShapeID="_x0000_i1031" DrawAspect="Content" ObjectID="_1520081299" r:id="rId21"/>
        </w:object>
      </w:r>
      <w:r>
        <w:rPr>
          <w:lang w:val="en-US"/>
        </w:rPr>
        <w:t xml:space="preserve"> ,</w:t>
      </w:r>
      <w:r w:rsidR="00B769AA">
        <w:rPr>
          <w:lang w:val="en-US"/>
        </w:rPr>
        <w:t xml:space="preserve"> </w:t>
      </w:r>
      <w:r>
        <w:rPr>
          <w:lang w:val="en-US"/>
        </w:rPr>
        <w:t>to find the history of the wheel angles.</w:t>
      </w:r>
      <w:r w:rsidR="00B769AA">
        <w:rPr>
          <w:lang w:val="en-US"/>
        </w:rPr>
        <w:t xml:space="preserve"> The wheel angle thus found is compared with the </w:t>
      </w:r>
      <w:r w:rsidR="00107300">
        <w:rPr>
          <w:lang w:val="en-US"/>
        </w:rPr>
        <w:t xml:space="preserve">wheel angle used earlier in the Inverse dynamics to ascertain the validity of numerical computation. </w:t>
      </w:r>
      <w:r>
        <w:rPr>
          <w:lang w:val="en-US"/>
        </w:rPr>
        <w:t>Figure 2 indicate the error in calculating the wheel angle using the for</w:t>
      </w:r>
      <w:r w:rsidR="0020676B">
        <w:rPr>
          <w:lang w:val="en-US"/>
        </w:rPr>
        <w:t>wa</w:t>
      </w:r>
      <w:r>
        <w:rPr>
          <w:lang w:val="en-US"/>
        </w:rPr>
        <w:t>rd Dynamics and Inverse Dynamics.</w:t>
      </w:r>
    </w:p>
    <w:p w:rsidR="00107300" w:rsidRDefault="00107300" w:rsidP="0020676B">
      <w:pPr>
        <w:jc w:val="both"/>
        <w:rPr>
          <w:lang w:val="en-US"/>
        </w:rPr>
      </w:pPr>
    </w:p>
    <w:p w:rsidR="00490EF1" w:rsidRDefault="006A3A43" w:rsidP="0020676B">
      <w:pPr>
        <w:jc w:val="both"/>
        <w:rPr>
          <w:lang w:val="en-US"/>
        </w:rPr>
      </w:pPr>
      <w:r>
        <w:rPr>
          <w:lang w:val="en-US"/>
        </w:rPr>
        <w:t>For simulation the following data were used</w:t>
      </w:r>
    </w:p>
    <w:p w:rsidR="00D3122D" w:rsidRDefault="006A3A43" w:rsidP="0020676B">
      <w:pPr>
        <w:jc w:val="both"/>
        <w:rPr>
          <w:lang w:val="en-US"/>
        </w:rPr>
      </w:pPr>
      <w:r>
        <w:rPr>
          <w:lang w:val="en-US"/>
        </w:rPr>
        <w:lastRenderedPageBreak/>
        <w:t xml:space="preserve"> </w:t>
      </w:r>
      <w:r w:rsidR="00490EF1">
        <w:rPr>
          <w:lang w:val="en-US"/>
        </w:rPr>
        <w:t>l=0.4m,r=0.05m,a=0.1010m,I=diag[0.0025,0.00125,0.00125]kgm^2 for wheels , mass of platform 20Kg. Inertia a platform I=</w:t>
      </w:r>
      <w:proofErr w:type="spellStart"/>
      <w:r w:rsidR="00490EF1">
        <w:rPr>
          <w:lang w:val="en-US"/>
        </w:rPr>
        <w:t>diag</w:t>
      </w:r>
      <w:proofErr w:type="spellEnd"/>
      <w:r w:rsidR="00490EF1">
        <w:rPr>
          <w:lang w:val="en-US"/>
        </w:rPr>
        <w:t>[.07083,0.7083,0.4083]kgm^2</w:t>
      </w:r>
    </w:p>
    <w:p w:rsidR="00D3122D" w:rsidRDefault="007F70E0" w:rsidP="00D3122D">
      <w:pPr>
        <w:keepNext/>
      </w:pPr>
      <w:r>
        <w:rPr>
          <w:noProof/>
          <w:lang w:eastAsia="en-IN"/>
        </w:rPr>
        <w:drawing>
          <wp:inline distT="0" distB="0" distL="0" distR="0">
            <wp:extent cx="4693158" cy="3513593"/>
            <wp:effectExtent l="19050" t="0" r="0" b="0"/>
            <wp:docPr id="2" name="Picture 1" descr="platfor inv Dynam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 inv Dynamics.jpg"/>
                    <pic:cNvPicPr/>
                  </pic:nvPicPr>
                  <pic:blipFill>
                    <a:blip r:embed="rId22"/>
                    <a:stretch>
                      <a:fillRect/>
                    </a:stretch>
                  </pic:blipFill>
                  <pic:spPr>
                    <a:xfrm>
                      <a:off x="0" y="0"/>
                      <a:ext cx="4703819" cy="3521574"/>
                    </a:xfrm>
                    <a:prstGeom prst="rect">
                      <a:avLst/>
                    </a:prstGeom>
                  </pic:spPr>
                </pic:pic>
              </a:graphicData>
            </a:graphic>
          </wp:inline>
        </w:drawing>
      </w:r>
    </w:p>
    <w:p w:rsidR="007F70E0" w:rsidRDefault="00D3122D" w:rsidP="00D3122D">
      <w:pPr>
        <w:pStyle w:val="Caption"/>
        <w:rPr>
          <w:lang w:val="en-US"/>
        </w:rPr>
      </w:pPr>
      <w:r>
        <w:t xml:space="preserve">Figure </w:t>
      </w:r>
      <w:fldSimple w:instr=" SEQ Figure \* ARABIC ">
        <w:r w:rsidR="00D527D4">
          <w:rPr>
            <w:noProof/>
          </w:rPr>
          <w:t>2</w:t>
        </w:r>
      </w:fldSimple>
    </w:p>
    <w:p w:rsidR="00D3122D" w:rsidRDefault="00D3122D" w:rsidP="00D3122D">
      <w:pPr>
        <w:keepNext/>
      </w:pPr>
      <w:r>
        <w:rPr>
          <w:noProof/>
          <w:lang w:eastAsia="en-IN"/>
        </w:rPr>
        <w:drawing>
          <wp:inline distT="0" distB="0" distL="0" distR="0">
            <wp:extent cx="4442418" cy="3325875"/>
            <wp:effectExtent l="19050" t="0" r="0" b="0"/>
            <wp:docPr id="3" name="Picture 2" descr="Error in wheel 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in wheel angle.jpg"/>
                    <pic:cNvPicPr/>
                  </pic:nvPicPr>
                  <pic:blipFill>
                    <a:blip r:embed="rId23"/>
                    <a:stretch>
                      <a:fillRect/>
                    </a:stretch>
                  </pic:blipFill>
                  <pic:spPr>
                    <a:xfrm>
                      <a:off x="0" y="0"/>
                      <a:ext cx="4447318" cy="3329543"/>
                    </a:xfrm>
                    <a:prstGeom prst="rect">
                      <a:avLst/>
                    </a:prstGeom>
                  </pic:spPr>
                </pic:pic>
              </a:graphicData>
            </a:graphic>
          </wp:inline>
        </w:drawing>
      </w:r>
    </w:p>
    <w:p w:rsidR="007F70E0" w:rsidRDefault="00D3122D" w:rsidP="00D3122D">
      <w:pPr>
        <w:pStyle w:val="Caption"/>
      </w:pPr>
      <w:r>
        <w:t xml:space="preserve">Figure </w:t>
      </w:r>
      <w:fldSimple w:instr=" SEQ Figure \* ARABIC ">
        <w:r w:rsidR="00D527D4">
          <w:rPr>
            <w:noProof/>
          </w:rPr>
          <w:t>3</w:t>
        </w:r>
      </w:fldSimple>
    </w:p>
    <w:p w:rsidR="00581BA2" w:rsidRPr="00581BA2" w:rsidRDefault="0020676B" w:rsidP="00581BA2">
      <w:r w:rsidRPr="00581BA2">
        <w:rPr>
          <w:rStyle w:val="Heading3Char"/>
        </w:rPr>
        <w:t>Observation:</w:t>
      </w:r>
      <w:r w:rsidR="00581BA2">
        <w:t xml:space="preserve"> Numerical error are of the </w:t>
      </w:r>
      <w:proofErr w:type="gramStart"/>
      <w:r w:rsidR="00581BA2">
        <w:t xml:space="preserve">order </w:t>
      </w:r>
      <w:r w:rsidR="00581BA2" w:rsidRPr="00581BA2">
        <w:rPr>
          <w:position w:val="-6"/>
        </w:rPr>
        <w:object w:dxaOrig="440" w:dyaOrig="320">
          <v:shape id="_x0000_i1032" type="#_x0000_t75" style="width:22.9pt;height:15.25pt" o:ole="">
            <v:imagedata r:id="rId24" o:title=""/>
          </v:shape>
          <o:OLEObject Type="Embed" ProgID="Equation.DSMT4" ShapeID="_x0000_i1032" DrawAspect="Content" ObjectID="_1520081300" r:id="rId25"/>
        </w:object>
      </w:r>
      <w:r w:rsidR="00581BA2">
        <w:t xml:space="preserve"> , which is acceptable for all practical purpose.</w:t>
      </w:r>
    </w:p>
    <w:p w:rsidR="00D3122D" w:rsidRDefault="00D3122D" w:rsidP="006A3A43">
      <w:pPr>
        <w:pStyle w:val="Heading1"/>
        <w:rPr>
          <w:lang w:val="en-US"/>
        </w:rPr>
      </w:pPr>
      <w:r>
        <w:rPr>
          <w:lang w:val="en-US"/>
        </w:rPr>
        <w:lastRenderedPageBreak/>
        <w:t>Dynamic modeling of AGV with 2 DOF Manipulator</w:t>
      </w:r>
    </w:p>
    <w:p w:rsidR="00107300" w:rsidRPr="00107300" w:rsidRDefault="0020676B" w:rsidP="00107300">
      <w:pPr>
        <w:rPr>
          <w:lang w:val="en-US"/>
        </w:rPr>
      </w:pPr>
      <w:r>
        <w:rPr>
          <w:lang w:val="en-US"/>
        </w:rPr>
        <w:t xml:space="preserve">The dynamic model of </w:t>
      </w:r>
      <w:r w:rsidR="00107300">
        <w:rPr>
          <w:lang w:val="en-US"/>
        </w:rPr>
        <w:t>Mobile manipulator</w:t>
      </w:r>
      <w:r>
        <w:rPr>
          <w:lang w:val="en-US"/>
        </w:rPr>
        <w:t xml:space="preserve"> shown in figure 4 was derived using DNOC methodology. The symbolic calculation was done use </w:t>
      </w:r>
      <w:proofErr w:type="spellStart"/>
      <w:r>
        <w:rPr>
          <w:lang w:val="en-US"/>
        </w:rPr>
        <w:t>Mathmatica</w:t>
      </w:r>
      <w:proofErr w:type="spellEnd"/>
      <w:r>
        <w:rPr>
          <w:lang w:val="en-US"/>
        </w:rPr>
        <w:t xml:space="preserve"> S/W. The closed form solution of the system was obtained. The actuated joint were the two rear wheels of the platform and the two joints a of the manipulator arm as indicated in 4, hence forth referred </w:t>
      </w:r>
      <w:proofErr w:type="gramStart"/>
      <w:r>
        <w:rPr>
          <w:lang w:val="en-US"/>
        </w:rPr>
        <w:t xml:space="preserve">as </w:t>
      </w:r>
      <w:r w:rsidR="00B35668" w:rsidRPr="0020676B">
        <w:rPr>
          <w:position w:val="-12"/>
          <w:lang w:val="en-US"/>
        </w:rPr>
        <w:object w:dxaOrig="1760" w:dyaOrig="380">
          <v:shape id="_x0000_i1033" type="#_x0000_t75" style="width:87.25pt;height:18.55pt" o:ole="">
            <v:imagedata r:id="rId26" o:title=""/>
          </v:shape>
          <o:OLEObject Type="Embed" ProgID="Equation.DSMT4" ShapeID="_x0000_i1033" DrawAspect="Content" ObjectID="_1520081301" r:id="rId27"/>
        </w:object>
      </w:r>
      <w:r>
        <w:rPr>
          <w:lang w:val="en-US"/>
        </w:rPr>
        <w:t xml:space="preserve"> </w:t>
      </w:r>
      <w:r w:rsidR="00B35668">
        <w:rPr>
          <w:lang w:val="en-US"/>
        </w:rPr>
        <w:t xml:space="preserve">. Joint </w:t>
      </w:r>
      <w:r w:rsidR="00B35668" w:rsidRPr="00B35668">
        <w:rPr>
          <w:position w:val="-12"/>
          <w:lang w:val="en-US"/>
        </w:rPr>
        <w:object w:dxaOrig="560" w:dyaOrig="360">
          <v:shape id="_x0000_i1034" type="#_x0000_t75" style="width:28.35pt;height:18.55pt" o:ole="">
            <v:imagedata r:id="rId28" o:title=""/>
          </v:shape>
          <o:OLEObject Type="Embed" ProgID="Equation.DSMT4" ShapeID="_x0000_i1034" DrawAspect="Content" ObjectID="_1520081302" r:id="rId29"/>
        </w:object>
      </w:r>
      <w:r w:rsidR="00B35668">
        <w:rPr>
          <w:lang w:val="en-US"/>
        </w:rPr>
        <w:t xml:space="preserve">  are clearly marked in figure 4, whereas joints </w:t>
      </w:r>
      <w:r w:rsidR="00B35668" w:rsidRPr="00B35668">
        <w:rPr>
          <w:position w:val="-12"/>
          <w:lang w:val="en-US"/>
        </w:rPr>
        <w:object w:dxaOrig="540" w:dyaOrig="360">
          <v:shape id="_x0000_i1035" type="#_x0000_t75" style="width:27.25pt;height:18.55pt" o:ole="">
            <v:imagedata r:id="rId30" o:title=""/>
          </v:shape>
          <o:OLEObject Type="Embed" ProgID="Equation.DSMT4" ShapeID="_x0000_i1035" DrawAspect="Content" ObjectID="_1520081303" r:id="rId31"/>
        </w:object>
      </w:r>
      <w:r w:rsidR="00B35668">
        <w:rPr>
          <w:lang w:val="en-US"/>
        </w:rPr>
        <w:t xml:space="preserve"> are the roll angle of the wheel about </w:t>
      </w:r>
      <w:r w:rsidR="00B35668" w:rsidRPr="00B35668">
        <w:rPr>
          <w:position w:val="-12"/>
          <w:lang w:val="en-US"/>
        </w:rPr>
        <w:object w:dxaOrig="700" w:dyaOrig="360">
          <v:shape id="_x0000_i1036" type="#_x0000_t75" style="width:34.9pt;height:18.55pt" o:ole="">
            <v:imagedata r:id="rId32" o:title=""/>
          </v:shape>
          <o:OLEObject Type="Embed" ProgID="Equation.DSMT4" ShapeID="_x0000_i1036" DrawAspect="Content" ObjectID="_1520081304" r:id="rId33"/>
        </w:object>
      </w:r>
      <w:r w:rsidR="00B35668">
        <w:rPr>
          <w:lang w:val="en-US"/>
        </w:rPr>
        <w:t xml:space="preserve"> </w:t>
      </w:r>
    </w:p>
    <w:p w:rsidR="007774E6" w:rsidRDefault="0001483D" w:rsidP="007774E6">
      <w:pPr>
        <w:keepNext/>
      </w:pPr>
      <w:r>
        <w:rPr>
          <w:noProof/>
          <w:lang w:eastAsia="en-IN"/>
        </w:rPr>
        <w:drawing>
          <wp:inline distT="0" distB="0" distL="0" distR="0">
            <wp:extent cx="5731510" cy="4145280"/>
            <wp:effectExtent l="19050" t="0" r="2540" b="0"/>
            <wp:docPr id="4" name="Picture 3" descr="MobileManipulatorLin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ManipulatorLineDiag.PNG"/>
                    <pic:cNvPicPr/>
                  </pic:nvPicPr>
                  <pic:blipFill>
                    <a:blip r:embed="rId34"/>
                    <a:stretch>
                      <a:fillRect/>
                    </a:stretch>
                  </pic:blipFill>
                  <pic:spPr>
                    <a:xfrm>
                      <a:off x="0" y="0"/>
                      <a:ext cx="5731510" cy="4145280"/>
                    </a:xfrm>
                    <a:prstGeom prst="rect">
                      <a:avLst/>
                    </a:prstGeom>
                  </pic:spPr>
                </pic:pic>
              </a:graphicData>
            </a:graphic>
          </wp:inline>
        </w:drawing>
      </w:r>
    </w:p>
    <w:p w:rsidR="0001483D" w:rsidRPr="0001483D" w:rsidRDefault="007774E6" w:rsidP="007774E6">
      <w:pPr>
        <w:pStyle w:val="Caption"/>
        <w:rPr>
          <w:lang w:val="en-US"/>
        </w:rPr>
      </w:pPr>
      <w:r>
        <w:t xml:space="preserve">Figure </w:t>
      </w:r>
      <w:fldSimple w:instr=" SEQ Figure \* ARABIC ">
        <w:r w:rsidR="00D527D4">
          <w:rPr>
            <w:noProof/>
          </w:rPr>
          <w:t>4</w:t>
        </w:r>
      </w:fldSimple>
    </w:p>
    <w:p w:rsidR="006A3A43" w:rsidRDefault="0001483D" w:rsidP="006A3A43">
      <w:pPr>
        <w:rPr>
          <w:lang w:val="en-US"/>
        </w:rPr>
      </w:pPr>
      <w:r>
        <w:rPr>
          <w:lang w:val="en-US"/>
        </w:rPr>
        <w:t xml:space="preserve"> </w:t>
      </w:r>
      <w:r w:rsidR="00107300">
        <w:rPr>
          <w:lang w:val="en-US"/>
        </w:rPr>
        <w:t xml:space="preserve"> </w:t>
      </w:r>
      <w:r w:rsidR="00096888">
        <w:rPr>
          <w:lang w:val="en-US"/>
        </w:rPr>
        <w:t xml:space="preserve">The final form of the dynamic equation </w:t>
      </w:r>
      <w:proofErr w:type="gramStart"/>
      <w:r w:rsidR="00096888">
        <w:rPr>
          <w:lang w:val="en-US"/>
        </w:rPr>
        <w:t xml:space="preserve">is </w:t>
      </w:r>
      <w:proofErr w:type="gramEnd"/>
      <w:r w:rsidR="00096888" w:rsidRPr="00096888">
        <w:rPr>
          <w:position w:val="-10"/>
          <w:lang w:val="en-US"/>
        </w:rPr>
        <w:object w:dxaOrig="2180" w:dyaOrig="360">
          <v:shape id="_x0000_i1037" type="#_x0000_t75" style="width:109.1pt;height:18.55pt" o:ole="">
            <v:imagedata r:id="rId35" o:title=""/>
          </v:shape>
          <o:OLEObject Type="Embed" ProgID="Equation.DSMT4" ShapeID="_x0000_i1037" DrawAspect="Content" ObjectID="_1520081305" r:id="rId36"/>
        </w:object>
      </w:r>
      <w:r w:rsidR="00096888">
        <w:rPr>
          <w:lang w:val="en-US"/>
        </w:rPr>
        <w:t xml:space="preserve">. Where M is the generalized inertia matrix, </w:t>
      </w:r>
      <w:r w:rsidR="00096888" w:rsidRPr="00096888">
        <w:rPr>
          <w:position w:val="-10"/>
          <w:lang w:val="en-US"/>
        </w:rPr>
        <w:object w:dxaOrig="760" w:dyaOrig="360">
          <v:shape id="_x0000_i1038" type="#_x0000_t75" style="width:38.2pt;height:18.55pt" o:ole="">
            <v:imagedata r:id="rId37" o:title=""/>
          </v:shape>
          <o:OLEObject Type="Embed" ProgID="Equation.DSMT4" ShapeID="_x0000_i1038" DrawAspect="Content" ObjectID="_1520081306" r:id="rId38"/>
        </w:object>
      </w:r>
      <w:r w:rsidR="00096888">
        <w:rPr>
          <w:lang w:val="en-US"/>
        </w:rPr>
        <w:t xml:space="preserve"> is convective inertia term and </w:t>
      </w:r>
      <w:r w:rsidR="00096888" w:rsidRPr="00096888">
        <w:rPr>
          <w:position w:val="-6"/>
          <w:lang w:val="en-US"/>
        </w:rPr>
        <w:object w:dxaOrig="200" w:dyaOrig="220">
          <v:shape id="_x0000_i1039" type="#_x0000_t75" style="width:9.8pt;height:10.9pt" o:ole="">
            <v:imagedata r:id="rId39" o:title=""/>
          </v:shape>
          <o:OLEObject Type="Embed" ProgID="Equation.DSMT4" ShapeID="_x0000_i1039" DrawAspect="Content" ObjectID="_1520081307" r:id="rId40"/>
        </w:object>
      </w:r>
      <w:r w:rsidR="00096888">
        <w:rPr>
          <w:lang w:val="en-US"/>
        </w:rPr>
        <w:t xml:space="preserve"> is torque on each actuated joint. To demonstrate the inter-coupling  between the platform and the arm Inverse dynamic is carried out, in which the manipulator joints are moved in predefined profile, where as the wheels are held stationary.  </w:t>
      </w:r>
      <w:r w:rsidR="0020676B">
        <w:rPr>
          <w:lang w:val="en-US"/>
        </w:rPr>
        <w:t>The</w:t>
      </w:r>
      <w:r w:rsidR="00107300">
        <w:rPr>
          <w:lang w:val="en-US"/>
        </w:rPr>
        <w:t xml:space="preserve"> result of simulation is presented </w:t>
      </w:r>
      <w:r w:rsidR="00096888">
        <w:rPr>
          <w:lang w:val="en-US"/>
        </w:rPr>
        <w:t>next</w:t>
      </w:r>
      <w:r w:rsidR="00107300">
        <w:rPr>
          <w:lang w:val="en-US"/>
        </w:rPr>
        <w:t>.</w:t>
      </w:r>
    </w:p>
    <w:p w:rsidR="00E6585B" w:rsidRDefault="00E6585B" w:rsidP="00E6585B">
      <w:pPr>
        <w:pStyle w:val="Heading2"/>
        <w:rPr>
          <w:lang w:val="en-US"/>
        </w:rPr>
      </w:pPr>
      <w:r>
        <w:rPr>
          <w:lang w:val="en-US"/>
        </w:rPr>
        <w:t>Inverse Dynamics</w:t>
      </w:r>
    </w:p>
    <w:p w:rsidR="00D970F0" w:rsidRDefault="00B35668" w:rsidP="006A3A43">
      <w:pPr>
        <w:rPr>
          <w:lang w:val="en-US"/>
        </w:rPr>
      </w:pPr>
      <w:r w:rsidRPr="00D970F0">
        <w:rPr>
          <w:position w:val="-66"/>
          <w:lang w:val="en-US"/>
        </w:rPr>
        <w:object w:dxaOrig="4560" w:dyaOrig="1440">
          <v:shape id="_x0000_i1040" type="#_x0000_t75" style="width:244.35pt;height:76.35pt" o:ole="">
            <v:imagedata r:id="rId41" o:title=""/>
          </v:shape>
          <o:OLEObject Type="Embed" ProgID="Equation.DSMT4" ShapeID="_x0000_i1040" DrawAspect="Content" ObjectID="_1520081308" r:id="rId42"/>
        </w:object>
      </w:r>
    </w:p>
    <w:p w:rsidR="00E6585B" w:rsidRDefault="00E6585B" w:rsidP="006A3A43">
      <w:pPr>
        <w:rPr>
          <w:lang w:val="en-US"/>
        </w:rPr>
      </w:pPr>
      <w:r>
        <w:rPr>
          <w:lang w:val="en-US"/>
        </w:rPr>
        <w:lastRenderedPageBreak/>
        <w:t xml:space="preserve">Results are shown in figure </w:t>
      </w:r>
      <w:r w:rsidR="007774E6">
        <w:rPr>
          <w:lang w:val="en-US"/>
        </w:rPr>
        <w:t>4</w:t>
      </w:r>
      <w:r>
        <w:rPr>
          <w:lang w:val="en-US"/>
        </w:rPr>
        <w:t xml:space="preserve">, in </w:t>
      </w:r>
      <w:r w:rsidR="00096888">
        <w:rPr>
          <w:lang w:val="en-US"/>
        </w:rPr>
        <w:t>which torques</w:t>
      </w:r>
      <w:r w:rsidR="00BB3A81">
        <w:rPr>
          <w:lang w:val="en-US"/>
        </w:rPr>
        <w:t xml:space="preserve"> needed at all the four joints</w:t>
      </w:r>
      <w:r>
        <w:rPr>
          <w:lang w:val="en-US"/>
        </w:rPr>
        <w:t xml:space="preserve"> are plotted, it can be clearly seen that the motion of the arm induces force on the mobile platform. The wheels need torque </w:t>
      </w:r>
      <w:r>
        <w:rPr>
          <w:rFonts w:ascii="GreekC" w:hAnsi="GreekC" w:cs="GreekC"/>
          <w:lang w:val="en-US"/>
        </w:rPr>
        <w:t>τ</w:t>
      </w:r>
      <w:r>
        <w:rPr>
          <w:lang w:val="en-US"/>
        </w:rPr>
        <w:t xml:space="preserve">1 and </w:t>
      </w:r>
      <w:r>
        <w:rPr>
          <w:rFonts w:ascii="GreekC" w:hAnsi="GreekC" w:cs="GreekC"/>
          <w:lang w:val="en-US"/>
        </w:rPr>
        <w:t>τ</w:t>
      </w:r>
      <w:r>
        <w:rPr>
          <w:lang w:val="en-US"/>
        </w:rPr>
        <w:t>2 to maintain the stagnant position of the platform.</w:t>
      </w:r>
    </w:p>
    <w:p w:rsidR="00E6585B" w:rsidRDefault="00E6585B" w:rsidP="006A3A43">
      <w:pPr>
        <w:rPr>
          <w:lang w:val="en-US"/>
        </w:rPr>
      </w:pPr>
      <w:r>
        <w:rPr>
          <w:lang w:val="en-US"/>
        </w:rPr>
        <w:t xml:space="preserve">Following parameters were used in the simulation </w:t>
      </w:r>
    </w:p>
    <w:p w:rsidR="00107300" w:rsidRDefault="00E6585B" w:rsidP="007532EA">
      <w:pPr>
        <w:ind w:right="95"/>
        <w:rPr>
          <w:lang w:val="en-US"/>
        </w:rPr>
      </w:pPr>
      <m:oMath>
        <m:r>
          <m:rPr>
            <m:sty m:val="p"/>
          </m:rPr>
          <w:rPr>
            <w:rFonts w:ascii="Cambria Math" w:hAnsi="Cambria Math"/>
          </w:rPr>
          <m:t>m1=m2=</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2</m:t>
            </m:r>
          </m:den>
        </m:f>
        <m:r>
          <m:rPr>
            <m:sty m:val="p"/>
          </m:rPr>
          <w:rPr>
            <w:rFonts w:ascii="Cambria Math" w:hAnsi="Cambria Math"/>
          </w:rPr>
          <m:t>;</m:t>
        </m:r>
        <m:r>
          <w:rPr>
            <w:rFonts w:ascii="Cambria Math" w:hAnsi="Cambria Math"/>
          </w:rPr>
          <m:t>r=0.2</m:t>
        </m:r>
        <m:r>
          <m:rPr>
            <m:sty m:val="p"/>
          </m:rPr>
          <w:rPr>
            <w:rFonts w:ascii="Cambria Math" w:hAnsi="Cambria Math"/>
          </w:rPr>
          <m:t>;</m:t>
        </m:r>
        <m:r>
          <w:rPr>
            <w:rFonts w:ascii="Cambria Math" w:hAnsi="Cambria Math"/>
          </w:rPr>
          <m:t>a=0.</m:t>
        </m:r>
        <m:r>
          <m:rPr>
            <m:sty m:val="p"/>
          </m:rPr>
          <w:rPr>
            <w:rFonts w:ascii="Cambria Math" w:hAnsi="Cambria Math"/>
          </w:rPr>
          <m:t>;</m:t>
        </m:r>
        <m:r>
          <w:rPr>
            <w:rFonts w:ascii="Cambria Math" w:hAnsi="Cambria Math"/>
          </w:rPr>
          <m:t>l=0.6</m:t>
        </m:r>
        <m:r>
          <m:rPr>
            <m:sty m:val="p"/>
          </m:rPr>
          <w:rPr>
            <w:rFonts w:ascii="Cambria Math" w:hAnsi="Cambria Math"/>
          </w:rPr>
          <m:t>;</m:t>
        </m:r>
        <m:r>
          <w:rPr>
            <w:rFonts w:ascii="Cambria Math" w:hAnsi="Cambria Math"/>
          </w:rPr>
          <m:t>R=0.8</m:t>
        </m:r>
        <m:r>
          <m:rPr>
            <m:sty m:val="p"/>
          </m:rPr>
          <w:rPr>
            <w:rFonts w:ascii="Cambria Math" w:hAnsi="Cambria Math"/>
          </w:rPr>
          <m:t xml:space="preserve">;m3=2;m4=2;r4=0.1;m5=2; d5=0.3;   r5=0.1;            </m:t>
        </m:r>
      </m:oMath>
      <w:r>
        <w:rPr>
          <w:lang w:val="en-US"/>
        </w:rPr>
        <w:t xml:space="preserve"> </w:t>
      </w:r>
    </w:p>
    <w:p w:rsidR="00E6585B" w:rsidRDefault="007532EA" w:rsidP="007532EA">
      <w:pPr>
        <w:ind w:right="95"/>
        <w:rPr>
          <w:lang w:val="en-US"/>
        </w:rPr>
      </w:pPr>
      <w:r>
        <w:rPr>
          <w:rStyle w:val="MathematicaFormatTextForm"/>
        </w:rPr>
        <w:t>Moment of Inertia of the platform</w:t>
      </w:r>
      <w:r w:rsidR="00BB3A81">
        <w:rPr>
          <w:rStyle w:val="MathematicaFormatTextForm"/>
        </w:rPr>
        <w:t xml:space="preserve"> is calculated assuming it as</w:t>
      </w:r>
      <w:r>
        <w:rPr>
          <w:rStyle w:val="MathematicaFormatTextForm"/>
        </w:rPr>
        <w:t xml:space="preserve"> circular disk or Radius, "R" and Mass, m3</w:t>
      </w:r>
      <w:r w:rsidR="00BB3A81">
        <w:rPr>
          <w:rStyle w:val="MathematicaFormatTextForm"/>
        </w:rPr>
        <w:t>, Moment</w:t>
      </w:r>
      <w:r>
        <w:rPr>
          <w:rStyle w:val="MathematicaFormatTextForm"/>
        </w:rPr>
        <w:t xml:space="preserve"> of Inertia of links are calculated assuming</w:t>
      </w:r>
      <w:r w:rsidR="007774E6">
        <w:rPr>
          <w:rStyle w:val="MathematicaFormatTextForm"/>
        </w:rPr>
        <w:t xml:space="preserve"> them as slender rod.</w:t>
      </w:r>
    </w:p>
    <w:p w:rsidR="00E6585B" w:rsidRPr="006A3A43" w:rsidRDefault="00E6585B" w:rsidP="006A3A43">
      <w:pPr>
        <w:rPr>
          <w:lang w:val="en-US"/>
        </w:rPr>
      </w:pPr>
    </w:p>
    <w:p w:rsidR="007774E6" w:rsidRDefault="00D970F0" w:rsidP="007774E6">
      <w:pPr>
        <w:keepNext/>
      </w:pPr>
      <w:r w:rsidRPr="00D970F0">
        <w:rPr>
          <w:noProof/>
          <w:lang w:eastAsia="en-IN"/>
        </w:rPr>
        <w:drawing>
          <wp:inline distT="0" distB="0" distL="0" distR="0">
            <wp:extent cx="5437205" cy="3667649"/>
            <wp:effectExtent l="19050" t="0" r="0" b="0"/>
            <wp:docPr id="5" name="Picture 1" descr="agvTwesday.jpg"/>
            <wp:cNvGraphicFramePr/>
            <a:graphic xmlns:a="http://schemas.openxmlformats.org/drawingml/2006/main">
              <a:graphicData uri="http://schemas.openxmlformats.org/drawingml/2006/picture">
                <pic:pic xmlns:pic="http://schemas.openxmlformats.org/drawingml/2006/picture">
                  <pic:nvPicPr>
                    <pic:cNvPr id="7" name="Picture 6" descr="agvTwesday.jpg"/>
                    <pic:cNvPicPr/>
                  </pic:nvPicPr>
                  <pic:blipFill>
                    <a:blip r:embed="rId43"/>
                    <a:srcRect l="7365" r="9165" b="13302"/>
                    <a:stretch>
                      <a:fillRect/>
                    </a:stretch>
                  </pic:blipFill>
                  <pic:spPr>
                    <a:xfrm>
                      <a:off x="0" y="0"/>
                      <a:ext cx="5437528" cy="3667867"/>
                    </a:xfrm>
                    <a:prstGeom prst="rect">
                      <a:avLst/>
                    </a:prstGeom>
                  </pic:spPr>
                </pic:pic>
              </a:graphicData>
            </a:graphic>
          </wp:inline>
        </w:drawing>
      </w:r>
    </w:p>
    <w:p w:rsidR="00D3122D" w:rsidRDefault="007774E6" w:rsidP="007774E6">
      <w:pPr>
        <w:pStyle w:val="Caption"/>
      </w:pPr>
      <w:r>
        <w:t xml:space="preserve">Figure </w:t>
      </w:r>
      <w:fldSimple w:instr=" SEQ Figure \* ARABIC ">
        <w:r w:rsidR="00D527D4">
          <w:rPr>
            <w:noProof/>
          </w:rPr>
          <w:t>5</w:t>
        </w:r>
      </w:fldSimple>
    </w:p>
    <w:p w:rsidR="007774E6" w:rsidRDefault="007774E6" w:rsidP="007774E6">
      <w:pPr>
        <w:rPr>
          <w:lang w:val="en-US"/>
        </w:rPr>
      </w:pPr>
    </w:p>
    <w:p w:rsidR="007774E6" w:rsidRDefault="007774E6" w:rsidP="007774E6">
      <w:pPr>
        <w:pStyle w:val="Heading3"/>
        <w:rPr>
          <w:lang w:val="en-US"/>
        </w:rPr>
      </w:pPr>
      <w:r>
        <w:rPr>
          <w:lang w:val="en-US"/>
        </w:rPr>
        <w:t xml:space="preserve">Observation </w:t>
      </w:r>
    </w:p>
    <w:p w:rsidR="007774E6" w:rsidRDefault="00506EF6" w:rsidP="007774E6">
      <w:pPr>
        <w:rPr>
          <w:lang w:val="en-US"/>
        </w:rPr>
      </w:pPr>
      <w:r>
        <w:rPr>
          <w:lang w:val="en-US"/>
        </w:rPr>
        <w:t xml:space="preserve">There is a strong dynamic coupling between the platform and the arm. Though, it is possible to design controllers taking complete system into consideration, it may result into a very complicated design. It is therefore, preferable </w:t>
      </w:r>
      <w:r w:rsidR="00C63E89">
        <w:rPr>
          <w:lang w:val="en-US"/>
        </w:rPr>
        <w:t>to find</w:t>
      </w:r>
      <w:r>
        <w:rPr>
          <w:lang w:val="en-US"/>
        </w:rPr>
        <w:t xml:space="preserve"> techniques, in which   independent controllers</w:t>
      </w:r>
      <w:r w:rsidR="00096888">
        <w:rPr>
          <w:lang w:val="en-US"/>
        </w:rPr>
        <w:t xml:space="preserve"> can</w:t>
      </w:r>
      <w:r>
        <w:rPr>
          <w:lang w:val="en-US"/>
        </w:rPr>
        <w:t xml:space="preserve"> be designed </w:t>
      </w:r>
      <w:r w:rsidR="00C63E89">
        <w:rPr>
          <w:lang w:val="en-US"/>
        </w:rPr>
        <w:t>for the platform and the arm, so that the desired performance can achieve.</w:t>
      </w:r>
    </w:p>
    <w:p w:rsidR="009946F2" w:rsidRDefault="009946F2" w:rsidP="009946F2">
      <w:pPr>
        <w:pStyle w:val="Heading1"/>
        <w:jc w:val="center"/>
        <w:rPr>
          <w:lang w:val="en-US"/>
        </w:rPr>
      </w:pPr>
      <w:r>
        <w:rPr>
          <w:lang w:val="en-US"/>
        </w:rPr>
        <w:lastRenderedPageBreak/>
        <w:t>Part 2</w:t>
      </w:r>
    </w:p>
    <w:p w:rsidR="00506EF6" w:rsidRDefault="00506EF6" w:rsidP="00CB5ED7">
      <w:pPr>
        <w:pStyle w:val="Heading1"/>
        <w:rPr>
          <w:lang w:val="en-US"/>
        </w:rPr>
      </w:pPr>
      <w:proofErr w:type="gramStart"/>
      <w:r>
        <w:rPr>
          <w:lang w:val="en-US"/>
        </w:rPr>
        <w:t>Decentralized control of Mobile manipulators.</w:t>
      </w:r>
      <w:proofErr w:type="gramEnd"/>
    </w:p>
    <w:p w:rsidR="00452FFB" w:rsidRDefault="00B35668" w:rsidP="00452FFB">
      <w:pPr>
        <w:rPr>
          <w:lang w:val="en-US"/>
        </w:rPr>
      </w:pPr>
      <w:r>
        <w:rPr>
          <w:lang w:val="en-US"/>
        </w:rPr>
        <w:t xml:space="preserve">Decentralized control </w:t>
      </w:r>
      <w:r w:rsidR="00C63E89">
        <w:rPr>
          <w:lang w:val="en-US"/>
        </w:rPr>
        <w:t xml:space="preserve">technique </w:t>
      </w:r>
      <w:r>
        <w:rPr>
          <w:lang w:val="en-US"/>
        </w:rPr>
        <w:t xml:space="preserve">treats the manipulator and the platform as two different </w:t>
      </w:r>
      <w:proofErr w:type="gramStart"/>
      <w:r>
        <w:rPr>
          <w:lang w:val="en-US"/>
        </w:rPr>
        <w:t>s</w:t>
      </w:r>
      <w:r w:rsidR="00C63E89">
        <w:rPr>
          <w:lang w:val="en-US"/>
        </w:rPr>
        <w:t>ystem</w:t>
      </w:r>
      <w:proofErr w:type="gramEnd"/>
      <w:r w:rsidR="00C63E89">
        <w:rPr>
          <w:lang w:val="en-US"/>
        </w:rPr>
        <w:t>. The inter-</w:t>
      </w:r>
      <w:r>
        <w:rPr>
          <w:lang w:val="en-US"/>
        </w:rPr>
        <w:t>coupling forces are treated as external forces on the system. The d</w:t>
      </w:r>
      <w:r w:rsidR="00CB5ED7">
        <w:rPr>
          <w:lang w:val="en-US"/>
        </w:rPr>
        <w:t xml:space="preserve">ynamics </w:t>
      </w:r>
      <w:r>
        <w:rPr>
          <w:lang w:val="en-US"/>
        </w:rPr>
        <w:t xml:space="preserve">equation of the mobile manipulator can thus be split as follows </w:t>
      </w:r>
      <w:r w:rsidR="00CB5ED7">
        <w:rPr>
          <w:lang w:val="en-US"/>
        </w:rPr>
        <w:t>[3]</w:t>
      </w:r>
    </w:p>
    <w:p w:rsidR="00B35668" w:rsidRDefault="00B35668" w:rsidP="00452FFB">
      <w:pPr>
        <w:rPr>
          <w:lang w:val="en-US"/>
        </w:rPr>
      </w:pPr>
    </w:p>
    <w:p w:rsidR="00CB5ED7" w:rsidRPr="00452FFB" w:rsidRDefault="00356FEF" w:rsidP="00452FFB">
      <w:pPr>
        <w:rPr>
          <w:lang w:val="en-US"/>
        </w:rPr>
      </w:pPr>
      <w:r>
        <w:rPr>
          <w:noProof/>
          <w:lang w:eastAsia="en-IN"/>
        </w:rPr>
        <w:pict>
          <v:shape id="_x0000_s1037" type="#_x0000_t75" style="position:absolute;margin-left:1.9pt;margin-top:-.25pt;width:261.6pt;height:116.25pt;z-index:251666432">
            <v:imagedata r:id="rId44" o:title=""/>
          </v:shape>
          <o:OLEObject Type="Embed" ProgID="Equation.DSMT4" ShapeID="_x0000_s1037" DrawAspect="Content" ObjectID="_1520081319" r:id="rId45"/>
        </w:pict>
      </w:r>
    </w:p>
    <w:p w:rsidR="00452FFB" w:rsidRPr="00452FFB" w:rsidRDefault="00452FFB" w:rsidP="00452FFB">
      <w:pPr>
        <w:rPr>
          <w:lang w:val="en-US"/>
        </w:rPr>
      </w:pPr>
    </w:p>
    <w:p w:rsidR="00506EF6" w:rsidRDefault="00506EF6" w:rsidP="007774E6">
      <w:pPr>
        <w:rPr>
          <w:lang w:val="en-US"/>
        </w:rPr>
      </w:pPr>
    </w:p>
    <w:p w:rsidR="00B35668" w:rsidRDefault="00B35668" w:rsidP="007774E6">
      <w:pPr>
        <w:rPr>
          <w:lang w:val="en-US"/>
        </w:rPr>
      </w:pPr>
    </w:p>
    <w:p w:rsidR="00B35668" w:rsidRDefault="00B35668" w:rsidP="007774E6">
      <w:pPr>
        <w:rPr>
          <w:lang w:val="en-US"/>
        </w:rPr>
      </w:pPr>
    </w:p>
    <w:p w:rsidR="00CB5ED7" w:rsidRDefault="00CB5ED7" w:rsidP="007774E6">
      <w:pPr>
        <w:rPr>
          <w:lang w:val="en-US"/>
        </w:rPr>
      </w:pPr>
      <w:r>
        <w:rPr>
          <w:lang w:val="en-US"/>
        </w:rPr>
        <w:t>Where “</w:t>
      </w:r>
      <w:proofErr w:type="spellStart"/>
      <w:r>
        <w:rPr>
          <w:lang w:val="en-US"/>
        </w:rPr>
        <w:t>fr</w:t>
      </w:r>
      <w:proofErr w:type="spellEnd"/>
      <w:r>
        <w:rPr>
          <w:lang w:val="en-US"/>
        </w:rPr>
        <w:t xml:space="preserve">” can be considered as the disturbance term for the platform and “fv” can be considered as disturbance term for the manipulator. Such disturbance model has been considered in [2] </w:t>
      </w:r>
      <w:r w:rsidR="00A15EEF">
        <w:rPr>
          <w:lang w:val="en-US"/>
        </w:rPr>
        <w:t>for control of manipulator arm.  Though in [2</w:t>
      </w:r>
      <w:proofErr w:type="gramStart"/>
      <w:r w:rsidR="00A15EEF">
        <w:rPr>
          <w:lang w:val="en-US"/>
        </w:rPr>
        <w:t>] ,</w:t>
      </w:r>
      <w:proofErr w:type="gramEnd"/>
      <w:r w:rsidR="00A15EEF">
        <w:rPr>
          <w:lang w:val="en-US"/>
        </w:rPr>
        <w:t xml:space="preserve"> computed torque based  PID controller was used we propose to use Sliding Mode control, which has excellent disturbance rejection capabilities, for matched disturbances.</w:t>
      </w:r>
      <w:r w:rsidR="00C96368">
        <w:rPr>
          <w:lang w:val="en-US"/>
        </w:rPr>
        <w:t xml:space="preserve">  </w:t>
      </w:r>
    </w:p>
    <w:p w:rsidR="00C63E89" w:rsidRDefault="00990A43" w:rsidP="007774E6">
      <w:pPr>
        <w:rPr>
          <w:lang w:val="en-US"/>
        </w:rPr>
      </w:pPr>
      <w:r>
        <w:rPr>
          <w:lang w:val="en-US"/>
        </w:rPr>
        <w:t>To</w:t>
      </w:r>
      <w:r w:rsidR="00C63E89">
        <w:rPr>
          <w:lang w:val="en-US"/>
        </w:rPr>
        <w:t xml:space="preserve"> test the above concept simulation was carried out on a simplified model of a mobile manipulator, which consists of 1-DOF manipulator (z-Motion platform) mounted on a mobile vehicle. This</w:t>
      </w:r>
      <w:r>
        <w:rPr>
          <w:lang w:val="en-US"/>
        </w:rPr>
        <w:t xml:space="preserve"> model was chosen because a similar system is under developed at </w:t>
      </w:r>
      <w:proofErr w:type="spellStart"/>
      <w:r>
        <w:rPr>
          <w:lang w:val="en-US"/>
        </w:rPr>
        <w:t>BARc</w:t>
      </w:r>
      <w:proofErr w:type="spellEnd"/>
      <w:r>
        <w:rPr>
          <w:lang w:val="en-US"/>
        </w:rPr>
        <w:t xml:space="preserve">, </w:t>
      </w:r>
      <w:proofErr w:type="gramStart"/>
      <w:r>
        <w:rPr>
          <w:lang w:val="en-US"/>
        </w:rPr>
        <w:t xml:space="preserve">for </w:t>
      </w:r>
      <w:r w:rsidR="00C63E89">
        <w:rPr>
          <w:lang w:val="en-US"/>
        </w:rPr>
        <w:t xml:space="preserve"> monitoring</w:t>
      </w:r>
      <w:proofErr w:type="gramEnd"/>
      <w:r w:rsidR="00C63E89">
        <w:rPr>
          <w:lang w:val="en-US"/>
        </w:rPr>
        <w:t xml:space="preserve"> radiation level inside cyclotron vault. </w:t>
      </w:r>
      <w:r>
        <w:rPr>
          <w:lang w:val="en-US"/>
        </w:rPr>
        <w:t>Once the system is manufactured we can verify the simulation results with the real hardware.</w:t>
      </w:r>
    </w:p>
    <w:p w:rsidR="00805297" w:rsidRDefault="00805297" w:rsidP="00805297">
      <w:pPr>
        <w:pStyle w:val="Heading2"/>
        <w:rPr>
          <w:lang w:val="en-US"/>
        </w:rPr>
      </w:pPr>
      <w:r>
        <w:rPr>
          <w:lang w:val="en-US"/>
        </w:rPr>
        <w:t>The Mobile manipulator</w:t>
      </w:r>
    </w:p>
    <w:p w:rsidR="00A15EEF" w:rsidRDefault="00805297" w:rsidP="007774E6">
      <w:pPr>
        <w:rPr>
          <w:lang w:val="en-US"/>
        </w:rPr>
      </w:pPr>
      <w:r w:rsidRPr="00805297">
        <w:rPr>
          <w:noProof/>
          <w:lang w:eastAsia="en-IN"/>
        </w:rPr>
        <w:drawing>
          <wp:inline distT="0" distB="0" distL="0" distR="0">
            <wp:extent cx="4143404" cy="2857520"/>
            <wp:effectExtent l="19050" t="0" r="9496" b="0"/>
            <wp:docPr id="7" name="Picture 2" descr="vehicle Rev 3.JPG"/>
            <wp:cNvGraphicFramePr/>
            <a:graphic xmlns:a="http://schemas.openxmlformats.org/drawingml/2006/main">
              <a:graphicData uri="http://schemas.openxmlformats.org/drawingml/2006/picture">
                <pic:pic xmlns:pic="http://schemas.openxmlformats.org/drawingml/2006/picture">
                  <pic:nvPicPr>
                    <pic:cNvPr id="4" name="Picture 3" descr="vehicle Rev 3.JPG"/>
                    <pic:cNvPicPr>
                      <a:picLocks noChangeAspect="1"/>
                    </pic:cNvPicPr>
                  </pic:nvPicPr>
                  <pic:blipFill>
                    <a:blip r:embed="rId46"/>
                    <a:srcRect l="8955" r="4477" b="10731"/>
                    <a:stretch>
                      <a:fillRect/>
                    </a:stretch>
                  </pic:blipFill>
                  <pic:spPr>
                    <a:xfrm>
                      <a:off x="0" y="0"/>
                      <a:ext cx="4143404" cy="2857520"/>
                    </a:xfrm>
                    <a:prstGeom prst="rect">
                      <a:avLst/>
                    </a:prstGeom>
                  </pic:spPr>
                </pic:pic>
              </a:graphicData>
            </a:graphic>
          </wp:inline>
        </w:drawing>
      </w:r>
    </w:p>
    <w:p w:rsidR="00805297" w:rsidRDefault="00805297">
      <w:pPr>
        <w:rPr>
          <w:lang w:val="en-US"/>
        </w:rPr>
      </w:pPr>
      <w:r>
        <w:rPr>
          <w:lang w:val="en-US"/>
        </w:rPr>
        <w:lastRenderedPageBreak/>
        <w:t>The dyn</w:t>
      </w:r>
      <w:r w:rsidR="00533005">
        <w:rPr>
          <w:lang w:val="en-US"/>
        </w:rPr>
        <w:t>amic equation of this system</w:t>
      </w:r>
      <w:r w:rsidR="00990A43">
        <w:rPr>
          <w:lang w:val="en-US"/>
        </w:rPr>
        <w:t xml:space="preserve"> is derived assuming that the vehicle move along a straight line. The </w:t>
      </w:r>
      <w:r w:rsidR="00990A43" w:rsidRPr="00990A43">
        <w:rPr>
          <w:position w:val="-6"/>
          <w:lang w:val="en-US"/>
        </w:rPr>
        <w:object w:dxaOrig="200" w:dyaOrig="279">
          <v:shape id="_x0000_i1042" type="#_x0000_t75" style="width:9.8pt;height:14.2pt" o:ole="">
            <v:imagedata r:id="rId47" o:title=""/>
          </v:shape>
          <o:OLEObject Type="Embed" ProgID="Equation.DSMT4" ShapeID="_x0000_i1042" DrawAspect="Content" ObjectID="_1520081309" r:id="rId48"/>
        </w:object>
      </w:r>
      <w:r w:rsidR="00990A43">
        <w:rPr>
          <w:lang w:val="en-US"/>
        </w:rPr>
        <w:t xml:space="preserve"> angle in the equation represents the angle between the scissor link and the horizontal, x represent the linear displacement of the vehicle.</w:t>
      </w:r>
    </w:p>
    <w:p w:rsidR="00533005" w:rsidRDefault="00805297" w:rsidP="005D3851">
      <w:pPr>
        <w:pStyle w:val="MTDisplayEquation"/>
      </w:pPr>
      <w:r>
        <w:tab/>
      </w:r>
      <w:r w:rsidR="003B3468" w:rsidRPr="00533005">
        <w:rPr>
          <w:position w:val="-160"/>
        </w:rPr>
        <w:object w:dxaOrig="8120" w:dyaOrig="3700">
          <v:shape id="_x0000_i1043" type="#_x0000_t75" style="width:405.8pt;height:185.45pt" o:ole="">
            <v:imagedata r:id="rId49" o:title=""/>
          </v:shape>
          <o:OLEObject Type="Embed" ProgID="Equation.DSMT4" ShapeID="_x0000_i1043" DrawAspect="Content" ObjectID="_1520081310" r:id="rId50"/>
        </w:object>
      </w:r>
      <w:r>
        <w:t xml:space="preserve"> </w:t>
      </w:r>
      <w:r w:rsidRPr="00805297">
        <w:rPr>
          <w:position w:val="-4"/>
        </w:rPr>
        <w:object w:dxaOrig="180" w:dyaOrig="279">
          <v:shape id="_x0000_i1044" type="#_x0000_t75" style="width:8.75pt;height:14.2pt" o:ole="">
            <v:imagedata r:id="rId51" o:title=""/>
          </v:shape>
          <o:OLEObject Type="Embed" ProgID="Equation.DSMT4" ShapeID="_x0000_i1044" DrawAspect="Content" ObjectID="_1520081311" r:id="rId52"/>
        </w:object>
      </w:r>
      <w:r>
        <w:t xml:space="preserve"> </w:t>
      </w:r>
    </w:p>
    <w:p w:rsidR="00533005" w:rsidRPr="00533005" w:rsidRDefault="00533005" w:rsidP="005D3851">
      <w:pPr>
        <w:pStyle w:val="MTDisplayEquation"/>
      </w:pPr>
      <w:r>
        <w:t xml:space="preserve">In the above equation </w:t>
      </w:r>
      <w:r w:rsidRPr="00533005">
        <w:rPr>
          <w:position w:val="-12"/>
        </w:rPr>
        <w:object w:dxaOrig="880" w:dyaOrig="360">
          <v:shape id="_x0000_i1045" type="#_x0000_t75" style="width:43.65pt;height:18.55pt" o:ole="">
            <v:imagedata r:id="rId53" o:title=""/>
          </v:shape>
          <o:OLEObject Type="Embed" ProgID="Equation.DSMT4" ShapeID="_x0000_i1045" DrawAspect="Content" ObjectID="_1520081312" r:id="rId54"/>
        </w:object>
      </w:r>
      <w:r>
        <w:t xml:space="preserve"> can be considered as disturbance term for the 1DOF manipulator, hence forth referred to as </w:t>
      </w:r>
      <w:r w:rsidRPr="00533005">
        <w:rPr>
          <w:i/>
          <w:iCs/>
        </w:rPr>
        <w:t>Scissor</w:t>
      </w:r>
      <w:r>
        <w:rPr>
          <w:i/>
          <w:iCs/>
        </w:rPr>
        <w:t xml:space="preserve">. </w:t>
      </w:r>
      <w:r w:rsidR="00D96B60">
        <w:t>Whereas</w:t>
      </w:r>
      <w:r>
        <w:t xml:space="preserve"> </w:t>
      </w:r>
      <w:r w:rsidR="003B3468" w:rsidRPr="00533005">
        <w:rPr>
          <w:position w:val="-12"/>
        </w:rPr>
        <w:object w:dxaOrig="1900" w:dyaOrig="380">
          <v:shape id="_x0000_i1046" type="#_x0000_t75" style="width:94.9pt;height:18.55pt" o:ole="">
            <v:imagedata r:id="rId55" o:title=""/>
          </v:shape>
          <o:OLEObject Type="Embed" ProgID="Equation.DSMT4" ShapeID="_x0000_i1046" DrawAspect="Content" ObjectID="_1520081313" r:id="rId56"/>
        </w:object>
      </w:r>
      <w:r>
        <w:t xml:space="preserve"> </w:t>
      </w:r>
      <w:r w:rsidR="003B3468">
        <w:t>can be regards disturbance term for the vehicle dynamics.</w:t>
      </w:r>
    </w:p>
    <w:p w:rsidR="00533005" w:rsidRDefault="00D96B60" w:rsidP="005D3851">
      <w:pPr>
        <w:pStyle w:val="MTDisplayEquation"/>
      </w:pPr>
      <w:r>
        <w:t xml:space="preserve">Below is presented two controllers PID and Sliding Mode controller for the manipulator arm (Scissor). Using the concept of decentralized control the coupling forces will be considered as disturbance terms. </w:t>
      </w:r>
      <w:r w:rsidR="00B14F15">
        <w:t>Regulation controller</w:t>
      </w:r>
      <w:r>
        <w:t xml:space="preserve"> </w:t>
      </w:r>
      <w:r w:rsidR="00B14F15">
        <w:t xml:space="preserve">for the scissor </w:t>
      </w:r>
      <w:r>
        <w:t xml:space="preserve">will be designed considering </w:t>
      </w:r>
      <w:r w:rsidR="00B14F15">
        <w:t>only the dynamics of the scissor.</w:t>
      </w:r>
    </w:p>
    <w:p w:rsidR="002A1E6D" w:rsidRDefault="003B3468" w:rsidP="002A1E6D">
      <w:pPr>
        <w:pStyle w:val="Heading3"/>
      </w:pPr>
      <w:r>
        <w:t xml:space="preserve">Dynamic simulation of Scissor with PID controller </w:t>
      </w:r>
    </w:p>
    <w:p w:rsidR="002A1E6D" w:rsidRDefault="00B14F15" w:rsidP="002A1E6D">
      <w:pPr>
        <w:rPr>
          <w:lang w:val="en-US"/>
        </w:rPr>
      </w:pPr>
      <w:r>
        <w:rPr>
          <w:lang w:val="en-US"/>
        </w:rPr>
        <w:t>Without</w:t>
      </w:r>
      <w:r w:rsidR="002A1E6D">
        <w:rPr>
          <w:lang w:val="en-US"/>
        </w:rPr>
        <w:t xml:space="preserve"> the disturbance term the dynamic equation of the scissor can be written as </w:t>
      </w:r>
      <w:r w:rsidR="002A1E6D" w:rsidRPr="002A1E6D">
        <w:rPr>
          <w:position w:val="-12"/>
          <w:lang w:val="en-US"/>
        </w:rPr>
        <w:object w:dxaOrig="4380" w:dyaOrig="400">
          <v:shape id="_x0000_i1047" type="#_x0000_t75" style="width:219.25pt;height:19.65pt" o:ole="">
            <v:imagedata r:id="rId57" o:title=""/>
          </v:shape>
          <o:OLEObject Type="Embed" ProgID="Equation.DSMT4" ShapeID="_x0000_i1047" DrawAspect="Content" ObjectID="_1520081314" r:id="rId58"/>
        </w:object>
      </w:r>
      <w:r w:rsidR="002A1E6D">
        <w:rPr>
          <w:lang w:val="en-US"/>
        </w:rPr>
        <w:t xml:space="preserve"> </w:t>
      </w:r>
    </w:p>
    <w:p w:rsidR="002A1E6D" w:rsidRDefault="002A1E6D" w:rsidP="002A1E6D">
      <w:pPr>
        <w:rPr>
          <w:lang w:val="en-US"/>
        </w:rPr>
      </w:pPr>
      <w:r>
        <w:rPr>
          <w:lang w:val="en-US"/>
        </w:rPr>
        <w:t xml:space="preserve">The objective is to maintain </w:t>
      </w:r>
      <w:proofErr w:type="gramStart"/>
      <w:r>
        <w:rPr>
          <w:lang w:val="en-US"/>
        </w:rPr>
        <w:t xml:space="preserve">the </w:t>
      </w:r>
      <w:r w:rsidRPr="002A1E6D">
        <w:rPr>
          <w:position w:val="-6"/>
          <w:lang w:val="en-US"/>
        </w:rPr>
        <w:object w:dxaOrig="200" w:dyaOrig="279">
          <v:shape id="_x0000_i1048" type="#_x0000_t75" style="width:9.8pt;height:14.2pt" o:ole="">
            <v:imagedata r:id="rId59" o:title=""/>
          </v:shape>
          <o:OLEObject Type="Embed" ProgID="Equation.DSMT4" ShapeID="_x0000_i1048" DrawAspect="Content" ObjectID="_1520081315" r:id="rId60"/>
        </w:object>
      </w:r>
      <w:r>
        <w:rPr>
          <w:lang w:val="en-US"/>
        </w:rPr>
        <w:t xml:space="preserve"> at</w:t>
      </w:r>
      <w:proofErr w:type="gramEnd"/>
      <w:r>
        <w:rPr>
          <w:lang w:val="en-US"/>
        </w:rPr>
        <w:t xml:space="preserve"> 45 degree.  Computed torque with PID is used as a controller as indicated below. </w:t>
      </w:r>
    </w:p>
    <w:p w:rsidR="002A1E6D" w:rsidRDefault="002A1E6D" w:rsidP="002A1E6D">
      <w:pPr>
        <w:pStyle w:val="MTDisplayEquation"/>
      </w:pPr>
      <w:r>
        <w:tab/>
      </w:r>
      <w:r w:rsidRPr="002A1E6D">
        <w:rPr>
          <w:position w:val="-122"/>
        </w:rPr>
        <w:object w:dxaOrig="5280" w:dyaOrig="2640">
          <v:shape id="_x0000_i1049" type="#_x0000_t75" style="width:264pt;height:132pt" o:ole="">
            <v:imagedata r:id="rId61" o:title=""/>
          </v:shape>
          <o:OLEObject Type="Embed" ProgID="Equation.DSMT4" ShapeID="_x0000_i1049" DrawAspect="Content" ObjectID="_1520081316" r:id="rId62"/>
        </w:object>
      </w:r>
      <w:r>
        <w:t xml:space="preserve"> </w:t>
      </w:r>
    </w:p>
    <w:p w:rsidR="002A1E6D" w:rsidRDefault="002A1E6D" w:rsidP="002A1E6D">
      <w:pPr>
        <w:rPr>
          <w:lang w:val="en-US"/>
        </w:rPr>
      </w:pPr>
      <w:r>
        <w:rPr>
          <w:lang w:val="en-US"/>
        </w:rPr>
        <w:t xml:space="preserve">The simulation is carried under following conditions </w:t>
      </w:r>
    </w:p>
    <w:p w:rsidR="002A1E6D" w:rsidRDefault="002A1E6D" w:rsidP="002A1E6D">
      <w:pPr>
        <w:pStyle w:val="ListParagraph"/>
        <w:numPr>
          <w:ilvl w:val="0"/>
          <w:numId w:val="2"/>
        </w:numPr>
        <w:rPr>
          <w:lang w:val="en-US"/>
        </w:rPr>
      </w:pPr>
      <w:r>
        <w:rPr>
          <w:lang w:val="en-US"/>
        </w:rPr>
        <w:t>No disturbance term and Plant parameters exactly known</w:t>
      </w:r>
    </w:p>
    <w:p w:rsidR="002A1E6D" w:rsidRDefault="002A1E6D" w:rsidP="002A1E6D">
      <w:pPr>
        <w:pStyle w:val="ListParagraph"/>
        <w:numPr>
          <w:ilvl w:val="0"/>
          <w:numId w:val="2"/>
        </w:numPr>
        <w:rPr>
          <w:lang w:val="en-US"/>
        </w:rPr>
      </w:pPr>
      <w:r>
        <w:rPr>
          <w:lang w:val="en-US"/>
        </w:rPr>
        <w:t>Plant Parameter varying within 10% of nominal value</w:t>
      </w:r>
    </w:p>
    <w:p w:rsidR="002A1E6D" w:rsidRPr="002A1E6D" w:rsidRDefault="002A1E6D" w:rsidP="002A1E6D">
      <w:pPr>
        <w:pStyle w:val="ListParagraph"/>
        <w:numPr>
          <w:ilvl w:val="0"/>
          <w:numId w:val="2"/>
        </w:numPr>
        <w:rPr>
          <w:lang w:val="en-US"/>
        </w:rPr>
      </w:pPr>
      <w:r>
        <w:rPr>
          <w:lang w:val="en-US"/>
        </w:rPr>
        <w:lastRenderedPageBreak/>
        <w:t xml:space="preserve">Parameter variation and </w:t>
      </w:r>
      <w:r w:rsidRPr="002A1E6D">
        <w:rPr>
          <w:position w:val="-10"/>
          <w:lang w:val="en-US"/>
        </w:rPr>
        <w:object w:dxaOrig="4099" w:dyaOrig="320">
          <v:shape id="_x0000_i1050" type="#_x0000_t75" style="width:205.1pt;height:15.25pt" o:ole="">
            <v:imagedata r:id="rId63" o:title=""/>
          </v:shape>
          <o:OLEObject Type="Embed" ProgID="Equation.DSMT4" ShapeID="_x0000_i1050" DrawAspect="Content" ObjectID="_1520081317" r:id="rId64"/>
        </w:object>
      </w:r>
      <w:r>
        <w:rPr>
          <w:lang w:val="en-US"/>
        </w:rPr>
        <w:t xml:space="preserve"> </w:t>
      </w:r>
    </w:p>
    <w:p w:rsidR="002A1E6D" w:rsidRDefault="002A1E6D" w:rsidP="002A1E6D">
      <w:pPr>
        <w:rPr>
          <w:lang w:val="en-US"/>
        </w:rPr>
      </w:pPr>
    </w:p>
    <w:p w:rsidR="00B14F15" w:rsidRDefault="002A1E6D" w:rsidP="00B14F15">
      <w:pPr>
        <w:keepNext/>
      </w:pPr>
      <w:r w:rsidRPr="002A1E6D">
        <w:rPr>
          <w:noProof/>
          <w:lang w:eastAsia="en-IN"/>
        </w:rPr>
        <w:drawing>
          <wp:inline distT="0" distB="0" distL="0" distR="0">
            <wp:extent cx="6150638" cy="4160017"/>
            <wp:effectExtent l="19050" t="0" r="2512" b="0"/>
            <wp:docPr id="8" name="Picture 3" descr="PID Control.jpg"/>
            <wp:cNvGraphicFramePr/>
            <a:graphic xmlns:a="http://schemas.openxmlformats.org/drawingml/2006/main">
              <a:graphicData uri="http://schemas.openxmlformats.org/drawingml/2006/picture">
                <pic:pic xmlns:pic="http://schemas.openxmlformats.org/drawingml/2006/picture">
                  <pic:nvPicPr>
                    <pic:cNvPr id="10" name="Picture 9" descr="PID Control.jpg"/>
                    <pic:cNvPicPr>
                      <a:picLocks noChangeAspect="1"/>
                    </pic:cNvPicPr>
                  </pic:nvPicPr>
                  <pic:blipFill>
                    <a:blip r:embed="rId65"/>
                    <a:stretch>
                      <a:fillRect/>
                    </a:stretch>
                  </pic:blipFill>
                  <pic:spPr>
                    <a:xfrm>
                      <a:off x="0" y="0"/>
                      <a:ext cx="6145606" cy="4156614"/>
                    </a:xfrm>
                    <a:prstGeom prst="rect">
                      <a:avLst/>
                    </a:prstGeom>
                  </pic:spPr>
                </pic:pic>
              </a:graphicData>
            </a:graphic>
          </wp:inline>
        </w:drawing>
      </w:r>
    </w:p>
    <w:p w:rsidR="002A1E6D" w:rsidRPr="002A1E6D" w:rsidRDefault="00B14F15" w:rsidP="00B14F15">
      <w:pPr>
        <w:pStyle w:val="Caption"/>
        <w:rPr>
          <w:lang w:val="en-US"/>
        </w:rPr>
      </w:pPr>
      <w:r>
        <w:t xml:space="preserve">Figure </w:t>
      </w:r>
      <w:fldSimple w:instr=" SEQ Figure \* ARABIC ">
        <w:r w:rsidR="00D527D4">
          <w:rPr>
            <w:noProof/>
          </w:rPr>
          <w:t>6</w:t>
        </w:r>
      </w:fldSimple>
    </w:p>
    <w:p w:rsidR="00EF641F" w:rsidRDefault="002A1E6D" w:rsidP="002A1E6D">
      <w:pPr>
        <w:pStyle w:val="Heading3"/>
        <w:rPr>
          <w:lang w:val="en-US"/>
        </w:rPr>
      </w:pPr>
      <w:r>
        <w:rPr>
          <w:lang w:val="en-US"/>
        </w:rPr>
        <w:t xml:space="preserve">Sliding Mode controller </w:t>
      </w:r>
    </w:p>
    <w:p w:rsidR="00EF641F" w:rsidRDefault="00EF641F" w:rsidP="00EF641F">
      <w:pPr>
        <w:rPr>
          <w:lang w:val="en-US"/>
        </w:rPr>
      </w:pPr>
      <w:r>
        <w:rPr>
          <w:lang w:val="en-US"/>
        </w:rPr>
        <w:t>The dynamic equation of the scissor after cancellation of the non linear terms , can be represented as</w:t>
      </w:r>
    </w:p>
    <w:p w:rsidR="00EF641F" w:rsidRDefault="00EF641F" w:rsidP="00EF641F">
      <w:pPr>
        <w:rPr>
          <w:lang w:val="en-US"/>
        </w:rPr>
      </w:pPr>
      <w:r w:rsidRPr="00EF641F">
        <w:rPr>
          <w:noProof/>
          <w:lang w:eastAsia="en-IN"/>
        </w:rPr>
        <w:drawing>
          <wp:inline distT="0" distB="0" distL="0" distR="0">
            <wp:extent cx="3220493" cy="1857388"/>
            <wp:effectExtent l="19050" t="0" r="0" b="0"/>
            <wp:docPr id="12" name="Picture 6" descr="vehicle 2.JPG"/>
            <wp:cNvGraphicFramePr/>
            <a:graphic xmlns:a="http://schemas.openxmlformats.org/drawingml/2006/main">
              <a:graphicData uri="http://schemas.openxmlformats.org/drawingml/2006/picture">
                <pic:pic xmlns:pic="http://schemas.openxmlformats.org/drawingml/2006/picture">
                  <pic:nvPicPr>
                    <pic:cNvPr id="10" name="Picture 9" descr="vehicle 2.JPG"/>
                    <pic:cNvPicPr>
                      <a:picLocks noChangeAspect="1"/>
                    </pic:cNvPicPr>
                  </pic:nvPicPr>
                  <pic:blipFill>
                    <a:blip r:embed="rId66" cstate="print"/>
                    <a:srcRect l="13441" t="14183" b="11441"/>
                    <a:stretch>
                      <a:fillRect/>
                    </a:stretch>
                  </pic:blipFill>
                  <pic:spPr>
                    <a:xfrm>
                      <a:off x="0" y="0"/>
                      <a:ext cx="3220493" cy="1857388"/>
                    </a:xfrm>
                    <a:prstGeom prst="rect">
                      <a:avLst/>
                    </a:prstGeom>
                  </pic:spPr>
                </pic:pic>
              </a:graphicData>
            </a:graphic>
          </wp:inline>
        </w:drawing>
      </w:r>
    </w:p>
    <w:p w:rsidR="00B14F15" w:rsidRDefault="00B14F15" w:rsidP="00EF641F">
      <w:pPr>
        <w:rPr>
          <w:lang w:val="en-US"/>
        </w:rPr>
      </w:pPr>
    </w:p>
    <w:p w:rsidR="00B14F15" w:rsidRDefault="00B14F15" w:rsidP="00EF641F">
      <w:pPr>
        <w:rPr>
          <w:lang w:val="en-US"/>
        </w:rPr>
      </w:pPr>
    </w:p>
    <w:p w:rsidR="00B14F15" w:rsidRDefault="00B14F15" w:rsidP="00EF641F">
      <w:pPr>
        <w:rPr>
          <w:lang w:val="en-US"/>
        </w:rPr>
      </w:pPr>
    </w:p>
    <w:p w:rsidR="00B14F15" w:rsidRDefault="00B14F15" w:rsidP="00EF641F">
      <w:pPr>
        <w:rPr>
          <w:lang w:val="en-US"/>
        </w:rPr>
      </w:pPr>
    </w:p>
    <w:p w:rsidR="00B14F15" w:rsidRDefault="00B14F15" w:rsidP="00EF641F">
      <w:pPr>
        <w:rPr>
          <w:lang w:val="en-US"/>
        </w:rPr>
      </w:pPr>
    </w:p>
    <w:p w:rsidR="00EF641F" w:rsidRDefault="00356FEF" w:rsidP="00EF641F">
      <w:pPr>
        <w:rPr>
          <w:lang w:val="en-US"/>
        </w:rPr>
      </w:pPr>
      <w:r>
        <w:rPr>
          <w:noProof/>
          <w:lang w:eastAsia="en-IN"/>
        </w:rPr>
        <w:pict>
          <v:shape id="_x0000_s1038" type="#_x0000_t75" style="position:absolute;margin-left:17.45pt;margin-top:11.4pt;width:337.95pt;height:200pt;z-index:251667456">
            <v:imagedata r:id="rId67" o:title=""/>
          </v:shape>
          <o:OLEObject Type="Embed" ProgID="Equation.DSMT4" ShapeID="_x0000_s1038" DrawAspect="Content" ObjectID="_1520081320" r:id="rId68"/>
        </w:pict>
      </w:r>
    </w:p>
    <w:p w:rsidR="00EF641F" w:rsidRDefault="00EF641F" w:rsidP="00EF641F">
      <w:pPr>
        <w:rPr>
          <w:lang w:val="en-US"/>
        </w:rPr>
      </w:pPr>
    </w:p>
    <w:p w:rsidR="00EF641F" w:rsidRDefault="00EF641F" w:rsidP="00EF641F">
      <w:pPr>
        <w:rPr>
          <w:lang w:val="en-US"/>
        </w:rPr>
      </w:pPr>
    </w:p>
    <w:p w:rsidR="00EF641F" w:rsidRDefault="00EF641F" w:rsidP="00EF641F">
      <w:pPr>
        <w:rPr>
          <w:lang w:val="en-US"/>
        </w:rPr>
      </w:pPr>
    </w:p>
    <w:p w:rsidR="00EF641F" w:rsidRDefault="00EF641F" w:rsidP="00EF641F">
      <w:pPr>
        <w:rPr>
          <w:lang w:val="en-US"/>
        </w:rPr>
      </w:pPr>
    </w:p>
    <w:p w:rsidR="00EF641F" w:rsidRDefault="00EF641F" w:rsidP="00EF641F">
      <w:pPr>
        <w:rPr>
          <w:lang w:val="en-US"/>
        </w:rPr>
      </w:pPr>
    </w:p>
    <w:p w:rsidR="00EF641F" w:rsidRDefault="00EF641F" w:rsidP="00EF641F">
      <w:pPr>
        <w:rPr>
          <w:lang w:val="en-US"/>
        </w:rPr>
      </w:pPr>
    </w:p>
    <w:p w:rsidR="00EF641F" w:rsidRDefault="00EF641F" w:rsidP="00EF641F">
      <w:pPr>
        <w:rPr>
          <w:lang w:val="en-US"/>
        </w:rPr>
      </w:pPr>
    </w:p>
    <w:p w:rsidR="00EF641F" w:rsidRDefault="00EF641F" w:rsidP="00EF641F">
      <w:pPr>
        <w:rPr>
          <w:lang w:val="en-US"/>
        </w:rPr>
      </w:pPr>
    </w:p>
    <w:p w:rsidR="00EF641F" w:rsidRDefault="00EF641F" w:rsidP="00EF641F">
      <w:pPr>
        <w:rPr>
          <w:lang w:val="en-US"/>
        </w:rPr>
      </w:pPr>
    </w:p>
    <w:p w:rsidR="00EF641F" w:rsidRDefault="00EF641F" w:rsidP="00EF641F">
      <w:pPr>
        <w:rPr>
          <w:lang w:val="en-US"/>
        </w:rPr>
      </w:pPr>
      <w:r>
        <w:rPr>
          <w:lang w:val="en-US"/>
        </w:rPr>
        <w:t>The simulation r</w:t>
      </w:r>
      <w:r w:rsidR="00B14F15">
        <w:rPr>
          <w:lang w:val="en-US"/>
        </w:rPr>
        <w:t>esults are presented in figure 6</w:t>
      </w:r>
      <w:r>
        <w:rPr>
          <w:lang w:val="en-US"/>
        </w:rPr>
        <w:t xml:space="preserve"> and </w:t>
      </w:r>
      <w:r w:rsidR="00B14F15">
        <w:rPr>
          <w:lang w:val="en-US"/>
        </w:rPr>
        <w:t>7</w:t>
      </w:r>
      <w:proofErr w:type="gramStart"/>
      <w:r>
        <w:rPr>
          <w:lang w:val="en-US"/>
        </w:rPr>
        <w:t>,.</w:t>
      </w:r>
      <w:proofErr w:type="gramEnd"/>
      <w:r>
        <w:rPr>
          <w:lang w:val="en-US"/>
        </w:rPr>
        <w:t xml:space="preserve"> The fig. </w:t>
      </w:r>
      <w:r w:rsidR="00B14F15">
        <w:rPr>
          <w:lang w:val="en-US"/>
        </w:rPr>
        <w:t>7</w:t>
      </w:r>
      <w:r>
        <w:rPr>
          <w:lang w:val="en-US"/>
        </w:rPr>
        <w:t xml:space="preserve"> </w:t>
      </w:r>
      <w:proofErr w:type="gramStart"/>
      <w:r>
        <w:rPr>
          <w:lang w:val="en-US"/>
        </w:rPr>
        <w:t>shows  the</w:t>
      </w:r>
      <w:proofErr w:type="gramEnd"/>
      <w:r>
        <w:rPr>
          <w:lang w:val="en-US"/>
        </w:rPr>
        <w:t xml:space="preserve"> </w:t>
      </w:r>
      <w:proofErr w:type="spellStart"/>
      <w:r>
        <w:rPr>
          <w:lang w:val="en-US"/>
        </w:rPr>
        <w:t>comparision</w:t>
      </w:r>
      <w:proofErr w:type="spellEnd"/>
      <w:r>
        <w:rPr>
          <w:lang w:val="en-US"/>
        </w:rPr>
        <w:t xml:space="preserve"> between the disturbance rejection achieved by PID based and SM controller. Clearly the SM controller performs better in term of disturbance rejection.  </w:t>
      </w:r>
    </w:p>
    <w:p w:rsidR="00EF641F" w:rsidRDefault="00EF641F" w:rsidP="00EF641F">
      <w:pPr>
        <w:rPr>
          <w:lang w:val="en-US"/>
        </w:rPr>
      </w:pPr>
      <w:r>
        <w:rPr>
          <w:lang w:val="en-US"/>
        </w:rPr>
        <w:t xml:space="preserve">The effort required by each </w:t>
      </w:r>
      <w:r w:rsidR="00B14F15">
        <w:rPr>
          <w:lang w:val="en-US"/>
        </w:rPr>
        <w:t>controller is compared in Fig. 8</w:t>
      </w:r>
      <w:r>
        <w:rPr>
          <w:lang w:val="en-US"/>
        </w:rPr>
        <w:t xml:space="preserve">, here too SM controller </w:t>
      </w:r>
      <w:r w:rsidR="00912964">
        <w:rPr>
          <w:lang w:val="en-US"/>
        </w:rPr>
        <w:t xml:space="preserve">scores over PID as it require less actuation power. </w:t>
      </w:r>
    </w:p>
    <w:p w:rsidR="00EF641F" w:rsidRDefault="00EF641F" w:rsidP="00EF641F">
      <w:pPr>
        <w:pStyle w:val="Heading3"/>
      </w:pPr>
      <w:r w:rsidRPr="00EF641F">
        <w:rPr>
          <w:noProof/>
          <w:lang w:eastAsia="en-IN"/>
        </w:rPr>
        <w:drawing>
          <wp:inline distT="0" distB="0" distL="0" distR="0">
            <wp:extent cx="4583095" cy="3526971"/>
            <wp:effectExtent l="19050" t="0" r="7955" b="0"/>
            <wp:docPr id="10" name="Picture 4" descr="ScissorwithDusterbance.jpg"/>
            <wp:cNvGraphicFramePr/>
            <a:graphic xmlns:a="http://schemas.openxmlformats.org/drawingml/2006/main">
              <a:graphicData uri="http://schemas.openxmlformats.org/drawingml/2006/picture">
                <pic:pic xmlns:pic="http://schemas.openxmlformats.org/drawingml/2006/picture">
                  <pic:nvPicPr>
                    <pic:cNvPr id="9" name="Picture 8" descr="ScissorwithDusterbance.jpg"/>
                    <pic:cNvPicPr>
                      <a:picLocks noChangeAspect="1"/>
                    </pic:cNvPicPr>
                  </pic:nvPicPr>
                  <pic:blipFill>
                    <a:blip r:embed="rId69"/>
                    <a:stretch>
                      <a:fillRect/>
                    </a:stretch>
                  </pic:blipFill>
                  <pic:spPr>
                    <a:xfrm>
                      <a:off x="0" y="0"/>
                      <a:ext cx="4589777" cy="3532113"/>
                    </a:xfrm>
                    <a:prstGeom prst="rect">
                      <a:avLst/>
                    </a:prstGeom>
                  </pic:spPr>
                </pic:pic>
              </a:graphicData>
            </a:graphic>
          </wp:inline>
        </w:drawing>
      </w:r>
    </w:p>
    <w:p w:rsidR="00912964" w:rsidRDefault="00EF641F" w:rsidP="00912964">
      <w:pPr>
        <w:pStyle w:val="Caption"/>
      </w:pPr>
      <w:r>
        <w:t xml:space="preserve">Figure </w:t>
      </w:r>
      <w:fldSimple w:instr=" SEQ Figure \* ARABIC ">
        <w:r w:rsidR="00D527D4">
          <w:rPr>
            <w:noProof/>
          </w:rPr>
          <w:t>7</w:t>
        </w:r>
      </w:fldSimple>
    </w:p>
    <w:p w:rsidR="006E201D" w:rsidRDefault="00EF641F" w:rsidP="006E201D">
      <w:pPr>
        <w:pStyle w:val="Caption"/>
        <w:keepNext/>
      </w:pPr>
      <w:r w:rsidRPr="00EF641F">
        <w:rPr>
          <w:noProof/>
          <w:lang w:eastAsia="en-IN"/>
        </w:rPr>
        <w:lastRenderedPageBreak/>
        <w:drawing>
          <wp:inline distT="0" distB="0" distL="0" distR="0">
            <wp:extent cx="4784062" cy="3496826"/>
            <wp:effectExtent l="19050" t="0" r="0" b="0"/>
            <wp:docPr id="11" name="Picture 5" descr="control effort.jpg"/>
            <wp:cNvGraphicFramePr/>
            <a:graphic xmlns:a="http://schemas.openxmlformats.org/drawingml/2006/main">
              <a:graphicData uri="http://schemas.openxmlformats.org/drawingml/2006/picture">
                <pic:pic xmlns:pic="http://schemas.openxmlformats.org/drawingml/2006/picture">
                  <pic:nvPicPr>
                    <pic:cNvPr id="7" name="Picture 6" descr="control effort.jpg"/>
                    <pic:cNvPicPr>
                      <a:picLocks noChangeAspect="1"/>
                    </pic:cNvPicPr>
                  </pic:nvPicPr>
                  <pic:blipFill>
                    <a:blip r:embed="rId70"/>
                    <a:stretch>
                      <a:fillRect/>
                    </a:stretch>
                  </pic:blipFill>
                  <pic:spPr>
                    <a:xfrm>
                      <a:off x="0" y="0"/>
                      <a:ext cx="4785811" cy="3498105"/>
                    </a:xfrm>
                    <a:prstGeom prst="rect">
                      <a:avLst/>
                    </a:prstGeom>
                  </pic:spPr>
                </pic:pic>
              </a:graphicData>
            </a:graphic>
          </wp:inline>
        </w:drawing>
      </w:r>
    </w:p>
    <w:p w:rsidR="00CB5ED7" w:rsidRDefault="006E201D" w:rsidP="006E201D">
      <w:pPr>
        <w:pStyle w:val="Caption"/>
        <w:rPr>
          <w:lang w:val="en-US"/>
        </w:rPr>
      </w:pPr>
      <w:r>
        <w:t xml:space="preserve">Figure </w:t>
      </w:r>
      <w:fldSimple w:instr=" SEQ Figure \* ARABIC ">
        <w:r w:rsidR="00D527D4">
          <w:rPr>
            <w:noProof/>
          </w:rPr>
          <w:t>8</w:t>
        </w:r>
      </w:fldSimple>
    </w:p>
    <w:p w:rsidR="00B14F15" w:rsidRDefault="00B14F15" w:rsidP="00912964">
      <w:pPr>
        <w:pStyle w:val="Heading1"/>
        <w:rPr>
          <w:lang w:val="en-US"/>
        </w:rPr>
      </w:pPr>
    </w:p>
    <w:p w:rsidR="00EF641F" w:rsidRPr="00EF641F" w:rsidRDefault="00912964" w:rsidP="00912964">
      <w:pPr>
        <w:pStyle w:val="Heading1"/>
        <w:rPr>
          <w:lang w:val="en-US"/>
        </w:rPr>
      </w:pPr>
      <w:r>
        <w:rPr>
          <w:lang w:val="en-US"/>
        </w:rPr>
        <w:t>Analysis of steering Mechanism</w:t>
      </w:r>
    </w:p>
    <w:p w:rsidR="006E201D" w:rsidRDefault="00EC07CD">
      <w:pPr>
        <w:rPr>
          <w:lang w:val="en-US"/>
        </w:rPr>
      </w:pPr>
      <w:r>
        <w:rPr>
          <w:lang w:val="en-US"/>
        </w:rPr>
        <w:t>The mobile platform is equipped with D</w:t>
      </w:r>
      <w:r w:rsidRPr="00EC07CD">
        <w:rPr>
          <w:lang w:val="en-US"/>
        </w:rPr>
        <w:t>avis steering mechanism</w:t>
      </w:r>
      <w:r>
        <w:rPr>
          <w:lang w:val="en-US"/>
        </w:rPr>
        <w:t>, and not castor wheels.  The disadvantage of using passive</w:t>
      </w:r>
      <w:r w:rsidR="00D95A71">
        <w:rPr>
          <w:lang w:val="en-US"/>
        </w:rPr>
        <w:t>ly</w:t>
      </w:r>
      <w:r>
        <w:rPr>
          <w:lang w:val="en-US"/>
        </w:rPr>
        <w:t xml:space="preserve"> oriented support wheel</w:t>
      </w:r>
      <w:r w:rsidR="00D95A71">
        <w:rPr>
          <w:lang w:val="en-US"/>
        </w:rPr>
        <w:t>s,</w:t>
      </w:r>
      <w:r>
        <w:rPr>
          <w:lang w:val="en-US"/>
        </w:rPr>
        <w:t xml:space="preserve"> is that it can get locked </w:t>
      </w:r>
      <w:r w:rsidR="00D95A71">
        <w:rPr>
          <w:lang w:val="en-US"/>
        </w:rPr>
        <w:t xml:space="preserve">in case of medium size </w:t>
      </w:r>
      <w:r w:rsidR="006E201D">
        <w:rPr>
          <w:lang w:val="en-US"/>
        </w:rPr>
        <w:t xml:space="preserve">(1/8 of wheel wheel dia) </w:t>
      </w:r>
      <w:r w:rsidR="00D95A71">
        <w:rPr>
          <w:lang w:val="en-US"/>
        </w:rPr>
        <w:t xml:space="preserve">discontinuities on the rolling </w:t>
      </w:r>
      <w:r w:rsidR="006E201D">
        <w:rPr>
          <w:lang w:val="en-US"/>
        </w:rPr>
        <w:t xml:space="preserve">surface.  The figure of the mechanism is shown in figure 7. </w:t>
      </w:r>
    </w:p>
    <w:p w:rsidR="000D189C" w:rsidRDefault="006E201D" w:rsidP="000D189C">
      <w:pPr>
        <w:keepNext/>
      </w:pPr>
      <w:r w:rsidRPr="006E201D">
        <w:rPr>
          <w:noProof/>
          <w:lang w:eastAsia="en-IN"/>
        </w:rPr>
        <w:drawing>
          <wp:inline distT="0" distB="0" distL="0" distR="0">
            <wp:extent cx="2493038" cy="1477108"/>
            <wp:effectExtent l="19050" t="0" r="2512" b="0"/>
            <wp:docPr id="14" name="Picture 8" descr="Sterering Assembly.JPG"/>
            <wp:cNvGraphicFramePr/>
            <a:graphic xmlns:a="http://schemas.openxmlformats.org/drawingml/2006/main">
              <a:graphicData uri="http://schemas.openxmlformats.org/drawingml/2006/picture">
                <pic:pic xmlns:pic="http://schemas.openxmlformats.org/drawingml/2006/picture">
                  <pic:nvPicPr>
                    <pic:cNvPr id="9" name="Picture 8" descr="Sterering Assembly.JPG"/>
                    <pic:cNvPicPr>
                      <a:picLocks noChangeAspect="1"/>
                    </pic:cNvPicPr>
                  </pic:nvPicPr>
                  <pic:blipFill>
                    <a:blip r:embed="rId71" cstate="print"/>
                    <a:srcRect r="20523" b="21681"/>
                    <a:stretch>
                      <a:fillRect/>
                    </a:stretch>
                  </pic:blipFill>
                  <pic:spPr>
                    <a:xfrm>
                      <a:off x="0" y="0"/>
                      <a:ext cx="2496866" cy="1479376"/>
                    </a:xfrm>
                    <a:prstGeom prst="rect">
                      <a:avLst/>
                    </a:prstGeom>
                  </pic:spPr>
                </pic:pic>
              </a:graphicData>
            </a:graphic>
          </wp:inline>
        </w:drawing>
      </w:r>
      <w:r w:rsidRPr="006E201D">
        <w:rPr>
          <w:noProof/>
          <w:lang w:eastAsia="en-IN"/>
        </w:rPr>
        <w:t xml:space="preserve"> </w:t>
      </w:r>
      <w:r w:rsidRPr="006E201D">
        <w:rPr>
          <w:noProof/>
          <w:lang w:eastAsia="en-IN"/>
        </w:rPr>
        <w:drawing>
          <wp:inline distT="0" distB="0" distL="0" distR="0">
            <wp:extent cx="3136132" cy="1477107"/>
            <wp:effectExtent l="19050" t="0" r="7118" b="0"/>
            <wp:docPr id="15" name="Picture 9" descr="steering.jpg"/>
            <wp:cNvGraphicFramePr/>
            <a:graphic xmlns:a="http://schemas.openxmlformats.org/drawingml/2006/main">
              <a:graphicData uri="http://schemas.openxmlformats.org/drawingml/2006/picture">
                <pic:pic xmlns:pic="http://schemas.openxmlformats.org/drawingml/2006/picture">
                  <pic:nvPicPr>
                    <pic:cNvPr id="10" name="Picture 9" descr="steering.jpg"/>
                    <pic:cNvPicPr>
                      <a:picLocks noChangeAspect="1"/>
                    </pic:cNvPicPr>
                  </pic:nvPicPr>
                  <pic:blipFill>
                    <a:blip r:embed="rId72"/>
                    <a:srcRect l="16472" t="9896"/>
                    <a:stretch>
                      <a:fillRect/>
                    </a:stretch>
                  </pic:blipFill>
                  <pic:spPr>
                    <a:xfrm>
                      <a:off x="0" y="0"/>
                      <a:ext cx="3143359" cy="1480511"/>
                    </a:xfrm>
                    <a:prstGeom prst="rect">
                      <a:avLst/>
                    </a:prstGeom>
                  </pic:spPr>
                </pic:pic>
              </a:graphicData>
            </a:graphic>
          </wp:inline>
        </w:drawing>
      </w:r>
    </w:p>
    <w:p w:rsidR="006E201D" w:rsidRDefault="000D189C" w:rsidP="000D189C">
      <w:pPr>
        <w:pStyle w:val="Caption"/>
        <w:rPr>
          <w:noProof/>
          <w:lang w:eastAsia="en-IN"/>
        </w:rPr>
      </w:pPr>
      <w:r>
        <w:t xml:space="preserve">Figure </w:t>
      </w:r>
      <w:fldSimple w:instr=" SEQ Figure \* ARABIC ">
        <w:r w:rsidR="00D527D4">
          <w:rPr>
            <w:noProof/>
          </w:rPr>
          <w:t>9</w:t>
        </w:r>
      </w:fldSimple>
    </w:p>
    <w:p w:rsidR="006E201D" w:rsidRDefault="000D189C">
      <w:pPr>
        <w:rPr>
          <w:noProof/>
          <w:lang w:eastAsia="en-IN"/>
        </w:rPr>
      </w:pPr>
      <w:r>
        <w:rPr>
          <w:noProof/>
          <w:lang w:eastAsia="en-IN"/>
        </w:rPr>
        <w:t xml:space="preserve">The following assumption are made in deriving the equation </w:t>
      </w:r>
    </w:p>
    <w:p w:rsidR="000D189C" w:rsidRDefault="000D189C" w:rsidP="000D189C">
      <w:pPr>
        <w:pStyle w:val="ListParagraph"/>
        <w:numPr>
          <w:ilvl w:val="0"/>
          <w:numId w:val="3"/>
        </w:numPr>
        <w:rPr>
          <w:noProof/>
          <w:lang w:eastAsia="en-IN"/>
        </w:rPr>
      </w:pPr>
      <w:r>
        <w:rPr>
          <w:noProof/>
          <w:lang w:eastAsia="en-IN"/>
        </w:rPr>
        <w:t>Motion of the base frame is not considered (due to motion of vehicle)</w:t>
      </w:r>
    </w:p>
    <w:p w:rsidR="000D189C" w:rsidRDefault="000D189C" w:rsidP="000D189C">
      <w:pPr>
        <w:pStyle w:val="ListParagraph"/>
        <w:numPr>
          <w:ilvl w:val="0"/>
          <w:numId w:val="3"/>
        </w:numPr>
        <w:rPr>
          <w:noProof/>
          <w:lang w:eastAsia="en-IN"/>
        </w:rPr>
      </w:pPr>
      <w:r>
        <w:rPr>
          <w:noProof/>
          <w:lang w:eastAsia="en-IN"/>
        </w:rPr>
        <w:t xml:space="preserve">The mass of </w:t>
      </w:r>
      <w:r w:rsidR="007C4E05">
        <w:rPr>
          <w:noProof/>
          <w:lang w:eastAsia="en-IN"/>
        </w:rPr>
        <w:t xml:space="preserve">Slider </w:t>
      </w:r>
      <w:r>
        <w:rPr>
          <w:noProof/>
          <w:lang w:eastAsia="en-IN"/>
        </w:rPr>
        <w:t xml:space="preserve">item </w:t>
      </w:r>
      <w:r w:rsidR="007C4E05">
        <w:rPr>
          <w:noProof/>
          <w:lang w:eastAsia="en-IN"/>
        </w:rPr>
        <w:t>#5 and #4 is neglected.</w:t>
      </w:r>
    </w:p>
    <w:p w:rsidR="006E201D" w:rsidRDefault="006E201D">
      <w:pPr>
        <w:rPr>
          <w:lang w:val="en-US"/>
        </w:rPr>
      </w:pPr>
      <w:r w:rsidRPr="006E201D">
        <w:rPr>
          <w:position w:val="-172"/>
          <w:lang w:val="en-US"/>
        </w:rPr>
        <w:object w:dxaOrig="9980" w:dyaOrig="3560">
          <v:shape id="_x0000_i1052" type="#_x0000_t75" style="width:451.65pt;height:160.35pt" o:ole="">
            <v:imagedata r:id="rId73" o:title=""/>
          </v:shape>
          <o:OLEObject Type="Embed" ProgID="Equation.DSMT4" ShapeID="_x0000_i1052" DrawAspect="Content" ObjectID="_1520081318" r:id="rId74"/>
        </w:object>
      </w:r>
    </w:p>
    <w:p w:rsidR="008C1987" w:rsidRDefault="00356FEF">
      <w:pPr>
        <w:rPr>
          <w:lang w:val="en-US"/>
        </w:rPr>
      </w:pPr>
      <w:r>
        <w:rPr>
          <w:noProof/>
          <w:lang w:eastAsia="en-IN"/>
        </w:rPr>
        <w:pict>
          <v:shape id="_x0000_s1041" type="#_x0000_t75" style="position:absolute;margin-left:-2.35pt;margin-top:16.9pt;width:474.95pt;height:60.95pt;z-index:251670528">
            <v:imagedata r:id="rId75" o:title=""/>
          </v:shape>
          <o:OLEObject Type="Embed" ProgID="Equation.DSMT4" ShapeID="_x0000_s1041" DrawAspect="Content" ObjectID="_1520081321" r:id="rId76"/>
        </w:pict>
      </w:r>
      <w:r w:rsidR="006E201D">
        <w:rPr>
          <w:lang w:val="en-US"/>
        </w:rPr>
        <w:t>A simple PID controller is used to orient the wheels as per the commanded value.</w:t>
      </w:r>
    </w:p>
    <w:p w:rsidR="000D189C" w:rsidRDefault="000D189C">
      <w:pPr>
        <w:rPr>
          <w:lang w:val="en-US"/>
        </w:rPr>
      </w:pPr>
    </w:p>
    <w:p w:rsidR="000D189C" w:rsidRDefault="000D189C">
      <w:pPr>
        <w:rPr>
          <w:lang w:val="en-US"/>
        </w:rPr>
      </w:pPr>
    </w:p>
    <w:p w:rsidR="000D189C" w:rsidRDefault="000D189C">
      <w:pPr>
        <w:rPr>
          <w:lang w:val="en-US"/>
        </w:rPr>
      </w:pPr>
    </w:p>
    <w:p w:rsidR="000D189C" w:rsidRDefault="000D189C" w:rsidP="000D189C">
      <w:pPr>
        <w:pStyle w:val="Heading3"/>
        <w:rPr>
          <w:lang w:val="en-US"/>
        </w:rPr>
      </w:pPr>
      <w:r>
        <w:rPr>
          <w:lang w:val="en-US"/>
        </w:rPr>
        <w:t xml:space="preserve">Simulation  </w:t>
      </w:r>
    </w:p>
    <w:p w:rsidR="000D189C" w:rsidRDefault="000D189C" w:rsidP="000D189C">
      <w:pPr>
        <w:tabs>
          <w:tab w:val="left" w:pos="6884"/>
        </w:tabs>
        <w:rPr>
          <w:lang w:val="en-US"/>
        </w:rPr>
      </w:pPr>
      <w:r>
        <w:rPr>
          <w:lang w:val="en-US"/>
        </w:rPr>
        <w:t xml:space="preserve">The simulation of the above dynamic equation </w:t>
      </w:r>
      <w:r w:rsidR="007C4E05">
        <w:rPr>
          <w:lang w:val="en-US"/>
        </w:rPr>
        <w:t xml:space="preserve">is carried out with the step change in steering angle as input . The results of the wheel orientations and the actuator effort required are given in figure 8 and 9 respectively.  </w:t>
      </w:r>
      <w:r>
        <w:rPr>
          <w:lang w:val="en-US"/>
        </w:rPr>
        <w:tab/>
      </w:r>
    </w:p>
    <w:p w:rsidR="000D189C" w:rsidRDefault="000D189C" w:rsidP="000D189C">
      <w:pPr>
        <w:pStyle w:val="Heading3"/>
        <w:rPr>
          <w:lang w:val="en-US"/>
        </w:rPr>
      </w:pPr>
    </w:p>
    <w:p w:rsidR="000D189C" w:rsidRDefault="000D189C" w:rsidP="000D189C">
      <w:pPr>
        <w:keepNext/>
      </w:pPr>
      <w:r w:rsidRPr="000D189C">
        <w:rPr>
          <w:noProof/>
          <w:lang w:eastAsia="en-IN"/>
        </w:rPr>
        <w:drawing>
          <wp:inline distT="0" distB="0" distL="0" distR="0">
            <wp:extent cx="5537688" cy="3858567"/>
            <wp:effectExtent l="19050" t="0" r="5862" b="0"/>
            <wp:docPr id="16" name="Picture 10" descr="Steering Angle.jpg"/>
            <wp:cNvGraphicFramePr/>
            <a:graphic xmlns:a="http://schemas.openxmlformats.org/drawingml/2006/main">
              <a:graphicData uri="http://schemas.openxmlformats.org/drawingml/2006/picture">
                <pic:pic xmlns:pic="http://schemas.openxmlformats.org/drawingml/2006/picture">
                  <pic:nvPicPr>
                    <pic:cNvPr id="10" name="Picture 9" descr="Steering Angle.jpg"/>
                    <pic:cNvPicPr>
                      <a:picLocks noChangeAspect="1"/>
                    </pic:cNvPicPr>
                  </pic:nvPicPr>
                  <pic:blipFill>
                    <a:blip r:embed="rId77"/>
                    <a:stretch>
                      <a:fillRect/>
                    </a:stretch>
                  </pic:blipFill>
                  <pic:spPr>
                    <a:xfrm>
                      <a:off x="0" y="0"/>
                      <a:ext cx="5535676" cy="3857165"/>
                    </a:xfrm>
                    <a:prstGeom prst="rect">
                      <a:avLst/>
                    </a:prstGeom>
                  </pic:spPr>
                </pic:pic>
              </a:graphicData>
            </a:graphic>
          </wp:inline>
        </w:drawing>
      </w:r>
    </w:p>
    <w:p w:rsidR="000D189C" w:rsidRDefault="000D189C" w:rsidP="000D189C">
      <w:pPr>
        <w:pStyle w:val="Caption"/>
        <w:rPr>
          <w:lang w:val="en-US"/>
        </w:rPr>
      </w:pPr>
      <w:r>
        <w:t xml:space="preserve">Figure </w:t>
      </w:r>
      <w:fldSimple w:instr=" SEQ Figure \* ARABIC ">
        <w:r w:rsidR="00D527D4">
          <w:rPr>
            <w:noProof/>
          </w:rPr>
          <w:t>10</w:t>
        </w:r>
      </w:fldSimple>
    </w:p>
    <w:p w:rsidR="007C4E05" w:rsidRDefault="000D189C" w:rsidP="007C4E05">
      <w:pPr>
        <w:keepNext/>
      </w:pPr>
      <w:r w:rsidRPr="000D189C">
        <w:rPr>
          <w:noProof/>
          <w:lang w:eastAsia="en-IN"/>
        </w:rPr>
        <w:lastRenderedPageBreak/>
        <w:drawing>
          <wp:inline distT="0" distB="0" distL="0" distR="0">
            <wp:extent cx="3751566" cy="2808659"/>
            <wp:effectExtent l="19050" t="0" r="1284" b="0"/>
            <wp:docPr id="17" name="Picture 11" descr="steering Eff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teering Effort.jpg"/>
                    <pic:cNvPicPr>
                      <a:picLocks noChangeAspect="1"/>
                    </pic:cNvPicPr>
                  </pic:nvPicPr>
                  <pic:blipFill>
                    <a:blip r:embed="rId78"/>
                    <a:stretch>
                      <a:fillRect/>
                    </a:stretch>
                  </pic:blipFill>
                  <pic:spPr>
                    <a:xfrm>
                      <a:off x="0" y="0"/>
                      <a:ext cx="3754451" cy="2810819"/>
                    </a:xfrm>
                    <a:prstGeom prst="rect">
                      <a:avLst/>
                    </a:prstGeom>
                  </pic:spPr>
                </pic:pic>
              </a:graphicData>
            </a:graphic>
          </wp:inline>
        </w:drawing>
      </w:r>
    </w:p>
    <w:p w:rsidR="00EC07CD" w:rsidRDefault="007C4E05" w:rsidP="007C4E05">
      <w:pPr>
        <w:pStyle w:val="Caption"/>
        <w:rPr>
          <w:lang w:val="en-US"/>
        </w:rPr>
      </w:pPr>
      <w:r>
        <w:t xml:space="preserve">Figure </w:t>
      </w:r>
      <w:fldSimple w:instr=" SEQ Figure \* ARABIC ">
        <w:r w:rsidR="00D527D4">
          <w:rPr>
            <w:noProof/>
          </w:rPr>
          <w:t>11</w:t>
        </w:r>
      </w:fldSimple>
    </w:p>
    <w:p w:rsidR="00CB5ED7" w:rsidRDefault="00CB5ED7" w:rsidP="007774E6">
      <w:pPr>
        <w:rPr>
          <w:lang w:val="en-US"/>
        </w:rPr>
      </w:pPr>
    </w:p>
    <w:p w:rsidR="000D189C" w:rsidRDefault="00E7110F" w:rsidP="007C4E05">
      <w:pPr>
        <w:rPr>
          <w:lang w:val="en-US"/>
        </w:rPr>
      </w:pPr>
      <w:r>
        <w:rPr>
          <w:lang w:val="en-US"/>
        </w:rPr>
        <w:t>It is</w:t>
      </w:r>
      <w:r w:rsidR="007C4E05">
        <w:rPr>
          <w:lang w:val="en-US"/>
        </w:rPr>
        <w:t xml:space="preserve"> observed that the controller performs considerably well even under disturbance torque </w:t>
      </w:r>
      <w:r>
        <w:rPr>
          <w:lang w:val="en-US"/>
        </w:rPr>
        <w:t xml:space="preserve">generated by wheel ground interaction </w:t>
      </w:r>
      <w:r w:rsidR="007C4E05">
        <w:rPr>
          <w:lang w:val="en-US"/>
        </w:rPr>
        <w:t>and 10% modeling uncertainty. It is yet to be ascertained how the system behaves if base motion of the platform is also consider in the dynamic</w:t>
      </w:r>
      <w:r>
        <w:rPr>
          <w:lang w:val="en-US"/>
        </w:rPr>
        <w:t xml:space="preserve"> </w:t>
      </w:r>
      <w:r w:rsidR="007C4E05">
        <w:rPr>
          <w:lang w:val="en-US"/>
        </w:rPr>
        <w:t>model.</w:t>
      </w:r>
      <w:r>
        <w:rPr>
          <w:lang w:val="en-US"/>
        </w:rPr>
        <w:t xml:space="preserve"> Though, it may be assumed that the motion of the platform will induce inertial forces on the steering mechanism.  This can be treated as bounded disturbance and can be rejected by the controller.</w:t>
      </w:r>
    </w:p>
    <w:p w:rsidR="000D189C" w:rsidRDefault="006D0CB6" w:rsidP="006D0CB6">
      <w:pPr>
        <w:pStyle w:val="Heading1"/>
        <w:jc w:val="center"/>
        <w:rPr>
          <w:lang w:val="en-US"/>
        </w:rPr>
      </w:pPr>
      <w:r>
        <w:rPr>
          <w:lang w:val="en-US"/>
        </w:rPr>
        <w:t>Part 3</w:t>
      </w:r>
      <w:r w:rsidR="00E7110F">
        <w:rPr>
          <w:lang w:val="en-US"/>
        </w:rPr>
        <w:br/>
        <w:t xml:space="preserve">Time delay </w:t>
      </w:r>
      <w:proofErr w:type="spellStart"/>
      <w:r w:rsidR="00E7110F">
        <w:rPr>
          <w:lang w:val="en-US"/>
        </w:rPr>
        <w:t>Teleoperation</w:t>
      </w:r>
      <w:proofErr w:type="spellEnd"/>
    </w:p>
    <w:p w:rsidR="00E90890" w:rsidRDefault="00E7110F" w:rsidP="00E7110F">
      <w:pPr>
        <w:rPr>
          <w:lang w:val="en-US"/>
        </w:rPr>
      </w:pPr>
      <w:r>
        <w:rPr>
          <w:lang w:val="en-US"/>
        </w:rPr>
        <w:t xml:space="preserve">The above vehicle is to be teleoperated and hence it is required to analyze the system for stability under input delay.  Though there are numerous method to design controller and check the stability of the system </w:t>
      </w:r>
      <w:r w:rsidR="00E90890">
        <w:rPr>
          <w:lang w:val="en-US"/>
        </w:rPr>
        <w:t xml:space="preserve">such as passivity method and prediction method. Our study is on using Partial differential equation </w:t>
      </w:r>
      <w:r w:rsidR="006D0CB6">
        <w:rPr>
          <w:lang w:val="en-US"/>
        </w:rPr>
        <w:t>(PDE</w:t>
      </w:r>
      <w:proofErr w:type="gramStart"/>
      <w:r w:rsidR="006D0CB6">
        <w:rPr>
          <w:lang w:val="en-US"/>
        </w:rPr>
        <w:t xml:space="preserve">) </w:t>
      </w:r>
      <w:r w:rsidR="00E90890">
        <w:rPr>
          <w:lang w:val="en-US"/>
        </w:rPr>
        <w:t xml:space="preserve"> to</w:t>
      </w:r>
      <w:proofErr w:type="gramEnd"/>
      <w:r w:rsidR="00E90890">
        <w:rPr>
          <w:lang w:val="en-US"/>
        </w:rPr>
        <w:t xml:space="preserve"> model time delay. As a step towards it , a simple spring mass system is analyzed. </w:t>
      </w:r>
    </w:p>
    <w:p w:rsidR="00E90890" w:rsidRDefault="00E90890" w:rsidP="00E7110F">
      <w:pPr>
        <w:rPr>
          <w:lang w:val="en-US"/>
        </w:rPr>
      </w:pPr>
    </w:p>
    <w:p w:rsidR="00E7110F" w:rsidRPr="00E7110F" w:rsidRDefault="00356FEF" w:rsidP="00E7110F">
      <w:pPr>
        <w:rPr>
          <w:lang w:val="en-US"/>
        </w:rPr>
      </w:pPr>
      <w:r>
        <w:rPr>
          <w:noProof/>
          <w:lang w:eastAsia="en-IN"/>
        </w:rPr>
        <w:pict>
          <v:shape id="_x0000_s1042" type="#_x0000_t75" style="position:absolute;margin-left:223.1pt;margin-top:4.9pt;width:175pt;height:92pt;z-index:251671552">
            <v:imagedata r:id="rId79" o:title=""/>
          </v:shape>
          <o:OLEObject Type="Embed" ProgID="Equation.DSMT4" ShapeID="_x0000_s1042" DrawAspect="Content" ObjectID="_1520081322" r:id="rId80"/>
        </w:pict>
      </w:r>
      <w:r w:rsidR="00E90890" w:rsidRPr="00E90890">
        <w:rPr>
          <w:noProof/>
          <w:lang w:eastAsia="en-IN"/>
        </w:rPr>
        <w:drawing>
          <wp:inline distT="0" distB="0" distL="0" distR="0">
            <wp:extent cx="1902217" cy="1253447"/>
            <wp:effectExtent l="19050" t="0" r="2783" b="0"/>
            <wp:docPr id="18" name="Picture 12" descr="2-cart.png"/>
            <wp:cNvGraphicFramePr/>
            <a:graphic xmlns:a="http://schemas.openxmlformats.org/drawingml/2006/main">
              <a:graphicData uri="http://schemas.openxmlformats.org/drawingml/2006/picture">
                <pic:pic xmlns:pic="http://schemas.openxmlformats.org/drawingml/2006/picture">
                  <pic:nvPicPr>
                    <pic:cNvPr id="4" name="Content Placeholder 3" descr="2-cart.png"/>
                    <pic:cNvPicPr>
                      <a:picLocks noGrp="1" noChangeAspect="1"/>
                    </pic:cNvPicPr>
                  </pic:nvPicPr>
                  <pic:blipFill>
                    <a:blip r:embed="rId81"/>
                    <a:stretch>
                      <a:fillRect/>
                    </a:stretch>
                  </pic:blipFill>
                  <pic:spPr>
                    <a:xfrm>
                      <a:off x="0" y="0"/>
                      <a:ext cx="1905590" cy="1255670"/>
                    </a:xfrm>
                    <a:prstGeom prst="rect">
                      <a:avLst/>
                    </a:prstGeom>
                  </pic:spPr>
                </pic:pic>
              </a:graphicData>
            </a:graphic>
          </wp:inline>
        </w:drawing>
      </w:r>
      <w:r w:rsidR="00E90890">
        <w:rPr>
          <w:lang w:val="en-US"/>
        </w:rPr>
        <w:t xml:space="preserve"> </w:t>
      </w:r>
    </w:p>
    <w:p w:rsidR="00E90890" w:rsidRDefault="00E90890" w:rsidP="00E90890">
      <w:pPr>
        <w:keepNext/>
      </w:pPr>
      <w:r w:rsidRPr="00E90890">
        <w:rPr>
          <w:noProof/>
          <w:lang w:eastAsia="en-IN"/>
        </w:rPr>
        <w:lastRenderedPageBreak/>
        <w:drawing>
          <wp:inline distT="0" distB="0" distL="0" distR="0">
            <wp:extent cx="3429000" cy="2085975"/>
            <wp:effectExtent l="19050" t="0" r="0" b="0"/>
            <wp:docPr id="19" name="Picture 13" descr="Control Masspring System with delay.jpg"/>
            <wp:cNvGraphicFramePr/>
            <a:graphic xmlns:a="http://schemas.openxmlformats.org/drawingml/2006/main">
              <a:graphicData uri="http://schemas.openxmlformats.org/drawingml/2006/picture">
                <pic:pic xmlns:pic="http://schemas.openxmlformats.org/drawingml/2006/picture">
                  <pic:nvPicPr>
                    <pic:cNvPr id="8" name="Picture 7" descr="Control Masspring System with delay.jpg"/>
                    <pic:cNvPicPr>
                      <a:picLocks noChangeAspect="1"/>
                    </pic:cNvPicPr>
                  </pic:nvPicPr>
                  <pic:blipFill>
                    <a:blip r:embed="rId82"/>
                    <a:stretch>
                      <a:fillRect/>
                    </a:stretch>
                  </pic:blipFill>
                  <pic:spPr>
                    <a:xfrm>
                      <a:off x="0" y="0"/>
                      <a:ext cx="3429000" cy="2085975"/>
                    </a:xfrm>
                    <a:prstGeom prst="rect">
                      <a:avLst/>
                    </a:prstGeom>
                  </pic:spPr>
                </pic:pic>
              </a:graphicData>
            </a:graphic>
          </wp:inline>
        </w:drawing>
      </w:r>
    </w:p>
    <w:p w:rsidR="000D189C" w:rsidRDefault="00E90890" w:rsidP="00E90890">
      <w:pPr>
        <w:pStyle w:val="Caption"/>
        <w:rPr>
          <w:lang w:val="en-US"/>
        </w:rPr>
      </w:pPr>
      <w:r>
        <w:t xml:space="preserve">Figure </w:t>
      </w:r>
      <w:fldSimple w:instr=" SEQ Figure \* ARABIC ">
        <w:r w:rsidR="00D527D4">
          <w:rPr>
            <w:noProof/>
          </w:rPr>
          <w:t>12</w:t>
        </w:r>
      </w:fldSimple>
      <w:r>
        <w:rPr>
          <w:lang w:val="en-US"/>
        </w:rPr>
        <w:t>: Plot of with input delay of 0.3sec</w:t>
      </w:r>
    </w:p>
    <w:p w:rsidR="00E90890" w:rsidRDefault="00E90890" w:rsidP="007774E6">
      <w:pPr>
        <w:rPr>
          <w:lang w:val="en-US"/>
        </w:rPr>
      </w:pPr>
      <w:r>
        <w:rPr>
          <w:lang w:val="en-US"/>
        </w:rPr>
        <w:t>As can be seen the , input delay of 0.3 sec induces instability in the system.</w:t>
      </w:r>
    </w:p>
    <w:p w:rsidR="00E90890" w:rsidRDefault="00E90890" w:rsidP="00E90890">
      <w:pPr>
        <w:pStyle w:val="Heading3"/>
        <w:rPr>
          <w:lang w:val="en-US"/>
        </w:rPr>
      </w:pPr>
      <w:r>
        <w:rPr>
          <w:lang w:val="en-US"/>
        </w:rPr>
        <w:t>First Order PDE as delay model</w:t>
      </w:r>
    </w:p>
    <w:p w:rsidR="00E90890" w:rsidRDefault="00356FEF" w:rsidP="00E90890">
      <w:pPr>
        <w:rPr>
          <w:lang w:val="en-US"/>
        </w:rPr>
      </w:pPr>
      <w:r>
        <w:rPr>
          <w:noProof/>
          <w:lang w:eastAsia="en-IN"/>
        </w:rPr>
        <w:pict>
          <v:shape id="_x0000_s1043" type="#_x0000_t75" style="position:absolute;margin-left:231.65pt;margin-top:10.9pt;width:69pt;height:36pt;z-index:251672576">
            <v:imagedata r:id="rId83" o:title=""/>
          </v:shape>
          <o:OLEObject Type="Embed" ProgID="Equation.DSMT4" ShapeID="_x0000_s1043" DrawAspect="Content" ObjectID="_1520081323" r:id="rId84"/>
        </w:pict>
      </w:r>
    </w:p>
    <w:p w:rsidR="00E90890" w:rsidRDefault="00356FEF">
      <w:pPr>
        <w:rPr>
          <w:lang w:val="en-US"/>
        </w:rPr>
      </w:pPr>
      <w:r>
        <w:rPr>
          <w:noProof/>
          <w:lang w:eastAsia="en-IN"/>
        </w:rPr>
        <w:pict>
          <v:shape id="_x0000_s1044" type="#_x0000_t75" style="position:absolute;margin-left:231.65pt;margin-top:35.15pt;width:103pt;height:52pt;z-index:251673600">
            <v:imagedata r:id="rId85" o:title=""/>
          </v:shape>
          <o:OLEObject Type="Embed" ProgID="Equation.DSMT4" ShapeID="_x0000_s1044" DrawAspect="Content" ObjectID="_1520081324" r:id="rId86"/>
        </w:pict>
      </w:r>
      <w:r w:rsidR="00E90890" w:rsidRPr="00E90890">
        <w:rPr>
          <w:noProof/>
          <w:lang w:eastAsia="en-IN"/>
        </w:rPr>
        <w:drawing>
          <wp:inline distT="0" distB="0" distL="0" distR="0">
            <wp:extent cx="1899677" cy="1315092"/>
            <wp:effectExtent l="19050" t="0" r="5323" b="0"/>
            <wp:docPr id="21" name="Picture 14" descr="fig 2.png"/>
            <wp:cNvGraphicFramePr/>
            <a:graphic xmlns:a="http://schemas.openxmlformats.org/drawingml/2006/main">
              <a:graphicData uri="http://schemas.openxmlformats.org/drawingml/2006/picture">
                <pic:pic xmlns:pic="http://schemas.openxmlformats.org/drawingml/2006/picture">
                  <pic:nvPicPr>
                    <pic:cNvPr id="9" name="Picture 8" descr="fig 2.png"/>
                    <pic:cNvPicPr>
                      <a:picLocks noChangeAspect="1"/>
                    </pic:cNvPicPr>
                  </pic:nvPicPr>
                  <pic:blipFill>
                    <a:blip r:embed="rId87" cstate="print"/>
                    <a:stretch>
                      <a:fillRect/>
                    </a:stretch>
                  </pic:blipFill>
                  <pic:spPr>
                    <a:xfrm>
                      <a:off x="0" y="0"/>
                      <a:ext cx="1900100" cy="1315385"/>
                    </a:xfrm>
                    <a:prstGeom prst="rect">
                      <a:avLst/>
                    </a:prstGeom>
                  </pic:spPr>
                </pic:pic>
              </a:graphicData>
            </a:graphic>
          </wp:inline>
        </w:drawing>
      </w:r>
      <w:r w:rsidR="00E90890">
        <w:rPr>
          <w:lang w:val="en-US"/>
        </w:rPr>
        <w:br w:type="page"/>
      </w:r>
    </w:p>
    <w:p w:rsidR="00E90890" w:rsidRDefault="00E90890" w:rsidP="00E90890">
      <w:pPr>
        <w:pStyle w:val="Heading3"/>
        <w:rPr>
          <w:lang w:val="en-US"/>
        </w:rPr>
      </w:pPr>
      <w:r>
        <w:rPr>
          <w:lang w:val="en-US"/>
        </w:rPr>
        <w:lastRenderedPageBreak/>
        <w:t>The model with input delay</w:t>
      </w:r>
    </w:p>
    <w:p w:rsidR="00E90890" w:rsidRDefault="00E90890">
      <w:pPr>
        <w:rPr>
          <w:lang w:val="en-US"/>
        </w:rPr>
      </w:pPr>
      <w:r w:rsidRPr="00E90890">
        <w:rPr>
          <w:noProof/>
          <w:lang w:eastAsia="en-IN"/>
        </w:rPr>
        <w:drawing>
          <wp:inline distT="0" distB="0" distL="0" distR="0">
            <wp:extent cx="4967221" cy="1357322"/>
            <wp:effectExtent l="19050" t="0" r="4829" b="0"/>
            <wp:docPr id="23" name="Picture 15" descr="fig1.png"/>
            <wp:cNvGraphicFramePr/>
            <a:graphic xmlns:a="http://schemas.openxmlformats.org/drawingml/2006/main">
              <a:graphicData uri="http://schemas.openxmlformats.org/drawingml/2006/picture">
                <pic:pic xmlns:pic="http://schemas.openxmlformats.org/drawingml/2006/picture">
                  <pic:nvPicPr>
                    <pic:cNvPr id="4" name="Content Placeholder 3" descr="fig1.png"/>
                    <pic:cNvPicPr>
                      <a:picLocks noGrp="1" noChangeAspect="1"/>
                    </pic:cNvPicPr>
                  </pic:nvPicPr>
                  <pic:blipFill>
                    <a:blip r:embed="rId88"/>
                    <a:stretch>
                      <a:fillRect/>
                    </a:stretch>
                  </pic:blipFill>
                  <pic:spPr>
                    <a:xfrm>
                      <a:off x="0" y="0"/>
                      <a:ext cx="4967221" cy="1357322"/>
                    </a:xfrm>
                    <a:prstGeom prst="rect">
                      <a:avLst/>
                    </a:prstGeom>
                  </pic:spPr>
                </pic:pic>
              </a:graphicData>
            </a:graphic>
          </wp:inline>
        </w:drawing>
      </w:r>
    </w:p>
    <w:p w:rsidR="00E90890" w:rsidRDefault="00356FEF">
      <w:pPr>
        <w:rPr>
          <w:lang w:val="en-US"/>
        </w:rPr>
      </w:pPr>
      <w:r>
        <w:rPr>
          <w:noProof/>
          <w:lang w:eastAsia="en-IN"/>
        </w:rPr>
        <w:pict>
          <v:shape id="_x0000_s1047" type="#_x0000_t75" style="position:absolute;margin-left:102.05pt;margin-top:15.55pt;width:215pt;height:54pt;z-index:251676672">
            <v:imagedata r:id="rId89" o:title=""/>
          </v:shape>
          <o:OLEObject Type="Embed" ProgID="Equation.DSMT4" ShapeID="_x0000_s1047" DrawAspect="Content" ObjectID="_1520081325" r:id="rId90"/>
        </w:pict>
      </w:r>
      <w:r w:rsidR="00E90890">
        <w:rPr>
          <w:lang w:val="en-US"/>
        </w:rPr>
        <w:t xml:space="preserve">The </w:t>
      </w:r>
      <w:r w:rsidR="005652A1">
        <w:rPr>
          <w:lang w:val="en-US"/>
        </w:rPr>
        <w:t xml:space="preserve">objective is to suitable designing the feedback law give by </w:t>
      </w:r>
    </w:p>
    <w:p w:rsidR="005652A1" w:rsidRDefault="005652A1">
      <w:pPr>
        <w:rPr>
          <w:lang w:val="en-US"/>
        </w:rPr>
      </w:pPr>
    </w:p>
    <w:p w:rsidR="005652A1" w:rsidRDefault="005652A1">
      <w:pPr>
        <w:rPr>
          <w:lang w:val="en-US"/>
        </w:rPr>
      </w:pPr>
    </w:p>
    <w:p w:rsidR="005652A1" w:rsidRPr="005652A1" w:rsidRDefault="00356FEF">
      <w:pPr>
        <w:rPr>
          <w:lang w:val="en-US"/>
        </w:rPr>
      </w:pPr>
      <w:r>
        <w:rPr>
          <w:noProof/>
          <w:lang w:eastAsia="en-IN"/>
        </w:rPr>
        <w:pict>
          <v:shape id="_x0000_s1045" type="#_x0000_t75" style="position:absolute;margin-left:3.5pt;margin-top:39.35pt;width:157pt;height:88pt;z-index:251674624">
            <v:imagedata r:id="rId91" o:title=""/>
          </v:shape>
          <o:OLEObject Type="Embed" ProgID="Equation.DSMT4" ShapeID="_x0000_s1045" DrawAspect="Content" ObjectID="_1520081326" r:id="rId92"/>
        </w:pict>
      </w:r>
      <w:r>
        <w:rPr>
          <w:noProof/>
          <w:lang w:eastAsia="en-IN"/>
        </w:rPr>
        <w:pict>
          <v:shape id="_x0000_s1046" type="#_x0000_t75" style="position:absolute;margin-left:302.75pt;margin-top:39.35pt;width:148pt;height:88pt;z-index:251675648">
            <v:imagedata r:id="rId93" o:title=""/>
          </v:shape>
          <o:OLEObject Type="Embed" ProgID="Equation.DSMT4" ShapeID="_x0000_s1046" DrawAspect="Content" ObjectID="_1520081327" r:id="rId94"/>
        </w:pict>
      </w:r>
      <w:r w:rsidR="005652A1">
        <w:rPr>
          <w:lang w:val="en-US"/>
        </w:rPr>
        <w:t xml:space="preserve">So that the </w:t>
      </w:r>
      <w:r w:rsidR="005652A1" w:rsidRPr="005652A1">
        <w:rPr>
          <w:i/>
          <w:iCs/>
          <w:lang w:val="en-US"/>
        </w:rPr>
        <w:t xml:space="preserve">System </w:t>
      </w:r>
      <w:r w:rsidR="005652A1" w:rsidRPr="005652A1">
        <w:rPr>
          <w:lang w:val="en-US"/>
        </w:rPr>
        <w:t>A</w:t>
      </w:r>
      <w:r w:rsidR="005652A1">
        <w:rPr>
          <w:lang w:val="en-US"/>
        </w:rPr>
        <w:t xml:space="preserve"> gets converted to </w:t>
      </w:r>
      <w:r w:rsidR="005652A1" w:rsidRPr="005652A1">
        <w:rPr>
          <w:lang w:val="en-US"/>
        </w:rPr>
        <w:t>System</w:t>
      </w:r>
      <w:r w:rsidR="005652A1">
        <w:rPr>
          <w:i/>
          <w:iCs/>
          <w:lang w:val="en-US"/>
        </w:rPr>
        <w:t xml:space="preserve"> B. </w:t>
      </w:r>
      <w:r w:rsidR="005652A1">
        <w:rPr>
          <w:lang w:val="en-US"/>
        </w:rPr>
        <w:t>The reason for such a conversion is that the system B is inherently stable. The gain matrix in System –B is chosedn so that the delay free system is stable.</w:t>
      </w:r>
    </w:p>
    <w:p w:rsidR="005652A1" w:rsidRDefault="005652A1">
      <w:pPr>
        <w:rPr>
          <w:lang w:val="en-US"/>
        </w:rPr>
      </w:pPr>
    </w:p>
    <w:p w:rsidR="00E90890" w:rsidRDefault="00356FEF">
      <w:pPr>
        <w:rPr>
          <w:lang w:val="en-US"/>
        </w:rPr>
      </w:pPr>
      <w:r>
        <w:rPr>
          <w:noProof/>
          <w:lang w:eastAsia="en-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8" type="#_x0000_t13" style="position:absolute;margin-left:195.8pt;margin-top:19.2pt;width:71.15pt;height:22.65pt;z-index:251677696"/>
        </w:pict>
      </w:r>
    </w:p>
    <w:p w:rsidR="005652A1" w:rsidRDefault="005652A1">
      <w:pPr>
        <w:rPr>
          <w:lang w:val="en-US"/>
        </w:rPr>
      </w:pPr>
    </w:p>
    <w:p w:rsidR="005652A1" w:rsidRDefault="005652A1">
      <w:pPr>
        <w:rPr>
          <w:lang w:val="en-US"/>
        </w:rPr>
      </w:pPr>
    </w:p>
    <w:p w:rsidR="005652A1" w:rsidRDefault="00356FEF">
      <w:pPr>
        <w:rPr>
          <w:lang w:val="en-US"/>
        </w:rPr>
      </w:pPr>
      <w:r>
        <w:rPr>
          <w:noProof/>
          <w:lang w:eastAsia="en-IN"/>
        </w:rPr>
        <w:pict>
          <v:shape id="_x0000_s1049" type="#_x0000_t75" style="position:absolute;margin-left:46.15pt;margin-top:21.25pt;width:173pt;height:71pt;z-index:251678720">
            <v:imagedata r:id="rId95" o:title=""/>
          </v:shape>
          <o:OLEObject Type="Embed" ProgID="Equation.DSMT4" ShapeID="_x0000_s1049" DrawAspect="Content" ObjectID="_1520081328" r:id="rId96"/>
        </w:pict>
      </w:r>
      <w:r w:rsidR="005652A1">
        <w:rPr>
          <w:lang w:val="en-US"/>
        </w:rPr>
        <w:t xml:space="preserve">For the above mass spring system the Control input is given as </w:t>
      </w:r>
    </w:p>
    <w:p w:rsidR="005652A1" w:rsidRDefault="005652A1">
      <w:pPr>
        <w:rPr>
          <w:lang w:val="en-US"/>
        </w:rPr>
      </w:pPr>
    </w:p>
    <w:p w:rsidR="005652A1" w:rsidRDefault="005652A1">
      <w:pPr>
        <w:rPr>
          <w:lang w:val="en-US"/>
        </w:rPr>
      </w:pPr>
    </w:p>
    <w:p w:rsidR="005652A1" w:rsidRDefault="005652A1">
      <w:pPr>
        <w:rPr>
          <w:lang w:val="en-US"/>
        </w:rPr>
      </w:pPr>
    </w:p>
    <w:p w:rsidR="005652A1" w:rsidRDefault="005652A1" w:rsidP="005652A1">
      <w:r>
        <w:rPr>
          <w:lang w:val="en-US"/>
        </w:rPr>
        <w:t>The simulation result is shown in figure 11, Which clearly shows that the system is stable even under 0.3sec delay.</w:t>
      </w:r>
      <w:r w:rsidRPr="005652A1">
        <w:rPr>
          <w:noProof/>
          <w:lang w:eastAsia="en-IN"/>
        </w:rPr>
        <w:drawing>
          <wp:inline distT="0" distB="0" distL="0" distR="0">
            <wp:extent cx="3576905" cy="2609636"/>
            <wp:effectExtent l="19050" t="0" r="4495" b="0"/>
            <wp:docPr id="24" name="Picture 16"/>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7">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3576905" cy="2609636"/>
                    </a:xfrm>
                    <a:prstGeom prst="rect">
                      <a:avLst/>
                    </a:prstGeom>
                  </pic:spPr>
                </pic:pic>
              </a:graphicData>
            </a:graphic>
          </wp:inline>
        </w:drawing>
      </w:r>
    </w:p>
    <w:p w:rsidR="00E90890" w:rsidRDefault="005652A1" w:rsidP="005652A1">
      <w:pPr>
        <w:pStyle w:val="Caption"/>
        <w:rPr>
          <w:lang w:val="en-US"/>
        </w:rPr>
      </w:pPr>
      <w:r>
        <w:t xml:space="preserve">Figure </w:t>
      </w:r>
      <w:fldSimple w:instr=" SEQ Figure \* ARABIC ">
        <w:r w:rsidR="00D527D4">
          <w:rPr>
            <w:noProof/>
          </w:rPr>
          <w:t>13</w:t>
        </w:r>
      </w:fldSimple>
    </w:p>
    <w:p w:rsidR="005652A1" w:rsidRDefault="00B14F15" w:rsidP="00B14F15">
      <w:pPr>
        <w:pStyle w:val="Heading1"/>
        <w:rPr>
          <w:lang w:val="en-US"/>
        </w:rPr>
      </w:pPr>
      <w:r>
        <w:rPr>
          <w:lang w:val="en-US"/>
        </w:rPr>
        <w:lastRenderedPageBreak/>
        <w:t>Future work</w:t>
      </w:r>
    </w:p>
    <w:p w:rsidR="00B14F15" w:rsidRDefault="00B14F15" w:rsidP="00B14F15">
      <w:pPr>
        <w:pStyle w:val="ListParagraph"/>
        <w:numPr>
          <w:ilvl w:val="0"/>
          <w:numId w:val="4"/>
        </w:numPr>
        <w:rPr>
          <w:lang w:val="en-US"/>
        </w:rPr>
      </w:pPr>
      <w:r>
        <w:rPr>
          <w:lang w:val="en-US"/>
        </w:rPr>
        <w:t>It is intended to carry out the decentralized control methodology for 2-DOF platform moving on a plane and 1-DOF arm mounted on it.</w:t>
      </w:r>
    </w:p>
    <w:p w:rsidR="00B14F15" w:rsidRDefault="006D0CB6" w:rsidP="00B14F15">
      <w:pPr>
        <w:pStyle w:val="ListParagraph"/>
        <w:numPr>
          <w:ilvl w:val="0"/>
          <w:numId w:val="4"/>
        </w:numPr>
        <w:rPr>
          <w:lang w:val="en-US"/>
        </w:rPr>
      </w:pPr>
      <w:r>
        <w:rPr>
          <w:lang w:val="en-US"/>
        </w:rPr>
        <w:t>A tracking controller based on decentralized control is to be designed for the mobile manipulator with 2 DOF Arm mounted on it. The performance results are to be compared with control designed while taking full system into consideration.</w:t>
      </w:r>
    </w:p>
    <w:p w:rsidR="005652A1" w:rsidRDefault="006D0CB6" w:rsidP="006D0CB6">
      <w:pPr>
        <w:pStyle w:val="ListParagraph"/>
        <w:numPr>
          <w:ilvl w:val="0"/>
          <w:numId w:val="4"/>
        </w:numPr>
        <w:rPr>
          <w:lang w:val="en-US"/>
        </w:rPr>
      </w:pPr>
      <w:r w:rsidRPr="006D0CB6">
        <w:rPr>
          <w:lang w:val="en-US"/>
        </w:rPr>
        <w:t>Time delay control design using PDE to be extended to sensor delay for mass spring system discussed above.</w:t>
      </w:r>
    </w:p>
    <w:p w:rsidR="00E90890" w:rsidRDefault="006D0CB6" w:rsidP="006D0CB6">
      <w:pPr>
        <w:pStyle w:val="Heading1"/>
        <w:rPr>
          <w:lang w:val="en-US"/>
        </w:rPr>
      </w:pPr>
      <w:proofErr w:type="spellStart"/>
      <w:r>
        <w:rPr>
          <w:lang w:val="en-US"/>
        </w:rPr>
        <w:t>Referances</w:t>
      </w:r>
      <w:proofErr w:type="spellEnd"/>
    </w:p>
    <w:p w:rsidR="00912964" w:rsidRDefault="00912964" w:rsidP="007774E6">
      <w:pPr>
        <w:rPr>
          <w:lang w:val="en-US"/>
        </w:rPr>
      </w:pPr>
    </w:p>
    <w:p w:rsidR="000C1CB8" w:rsidRPr="00CB5ED7" w:rsidRDefault="00C335E1" w:rsidP="00CB5ED7">
      <w:pPr>
        <w:numPr>
          <w:ilvl w:val="0"/>
          <w:numId w:val="1"/>
        </w:numPr>
      </w:pPr>
      <w:r w:rsidRPr="00CB5ED7">
        <w:rPr>
          <w:lang w:val="en-US"/>
        </w:rPr>
        <w:t>J.Y. Wong, Theory of Ground Vehicles. John Wiley and Sons, Inc. USA,2001</w:t>
      </w:r>
    </w:p>
    <w:p w:rsidR="000C1CB8" w:rsidRPr="00CB5ED7" w:rsidRDefault="00C335E1" w:rsidP="00CB5ED7">
      <w:pPr>
        <w:numPr>
          <w:ilvl w:val="0"/>
          <w:numId w:val="1"/>
        </w:numPr>
      </w:pPr>
      <w:r w:rsidRPr="00CB5ED7">
        <w:t>Joshi, J.; Desrochers, A.A., "Modeling and control of a mobile robot subject to disturbances," in Robotics and Automation. Proceedings. 1986 IEEE International Conference on , vol.3, no., pp.1508-1513, Apr 1986</w:t>
      </w:r>
    </w:p>
    <w:p w:rsidR="000C1CB8" w:rsidRPr="00CB5ED7" w:rsidRDefault="00C335E1" w:rsidP="00CB5ED7">
      <w:pPr>
        <w:numPr>
          <w:ilvl w:val="0"/>
          <w:numId w:val="1"/>
        </w:numPr>
      </w:pPr>
      <w:r w:rsidRPr="00CB5ED7">
        <w:t>Kai Liu; Lewis, F.L., "Decentralized continuous robust controller for mobile robots," in Robotics and Automation, 1990. Proceedings., 1990 IEEE International Conference on , vol., no., pp.1822-1827 vol.3, 13-18 May 1990</w:t>
      </w:r>
    </w:p>
    <w:p w:rsidR="000C1CB8" w:rsidRPr="00CB5ED7" w:rsidRDefault="00C335E1" w:rsidP="00CB5ED7">
      <w:pPr>
        <w:numPr>
          <w:ilvl w:val="0"/>
          <w:numId w:val="1"/>
        </w:numPr>
      </w:pPr>
      <w:r w:rsidRPr="00CB5ED7">
        <w:t>Edwards, Christopher, and Sarah Spurgeon. Sliding mode control: theory and applications. CRC Press, 1998.</w:t>
      </w:r>
    </w:p>
    <w:p w:rsidR="000C1CB8" w:rsidRPr="00CB5ED7" w:rsidRDefault="00C335E1" w:rsidP="00CB5ED7">
      <w:pPr>
        <w:numPr>
          <w:ilvl w:val="0"/>
          <w:numId w:val="1"/>
        </w:numPr>
      </w:pPr>
      <w:r w:rsidRPr="00CB5ED7">
        <w:t>Saha, Subir Kumar, and Jorge Angeles. "Kinematics and dynamics of a three-wheeled 2-DOF AGV." Robotics and Automation, 1989. Proceedings., 1989 IEEE International Conference on. IEEE, 1989.</w:t>
      </w:r>
    </w:p>
    <w:p w:rsidR="000C1CB8" w:rsidRPr="00CB5ED7" w:rsidRDefault="00C335E1" w:rsidP="00CB5ED7">
      <w:pPr>
        <w:numPr>
          <w:ilvl w:val="0"/>
          <w:numId w:val="1"/>
        </w:numPr>
      </w:pPr>
      <w:r w:rsidRPr="00CB5ED7">
        <w:t>Krstic, Miroslav, and Andrey Smyshlyaev. "Backstepping boundary control for first-order hyperbolic PDEs and application to systems with actuator and sensor delays." Systems &amp; Control Letters 57.9 (2008): 750-758.</w:t>
      </w:r>
    </w:p>
    <w:p w:rsidR="000C1CB8" w:rsidRPr="00CB5ED7" w:rsidRDefault="00C335E1" w:rsidP="00CB5ED7">
      <w:pPr>
        <w:numPr>
          <w:ilvl w:val="0"/>
          <w:numId w:val="1"/>
        </w:numPr>
      </w:pPr>
      <w:r w:rsidRPr="00CB5ED7">
        <w:t>Krstic, Miroslav. Delay compensation for nonlinear, adaptive, and PDE systems. Birkhäuser Boston, 2009.</w:t>
      </w:r>
    </w:p>
    <w:p w:rsidR="00CB5ED7" w:rsidRPr="007774E6" w:rsidRDefault="00CB5ED7" w:rsidP="007774E6">
      <w:pPr>
        <w:rPr>
          <w:lang w:val="en-US"/>
        </w:rPr>
      </w:pPr>
    </w:p>
    <w:sectPr w:rsidR="00CB5ED7" w:rsidRPr="007774E6" w:rsidSect="005652A1">
      <w:footerReference w:type="default" r:id="rId98"/>
      <w:pgSz w:w="11906" w:h="16838"/>
      <w:pgMar w:top="1276"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27D4" w:rsidRDefault="00D527D4" w:rsidP="00D527D4">
      <w:pPr>
        <w:spacing w:after="0" w:line="240" w:lineRule="auto"/>
      </w:pPr>
      <w:r>
        <w:separator/>
      </w:r>
    </w:p>
  </w:endnote>
  <w:endnote w:type="continuationSeparator" w:id="1">
    <w:p w:rsidR="00D527D4" w:rsidRDefault="00D527D4" w:rsidP="00D527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reekC">
    <w:panose1 w:val="00000400000000000000"/>
    <w:charset w:val="00"/>
    <w:family w:val="auto"/>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27D4" w:rsidRDefault="00356FEF">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placeholder>
          <w:docPart w:val="66820CDFFD844D40896637AB8A79A9A6"/>
        </w:placeholder>
        <w:temporary/>
        <w:showingPlcHdr/>
      </w:sdtPr>
      <w:sdtContent>
        <w:r w:rsidR="00D527D4">
          <w:rPr>
            <w:rFonts w:asciiTheme="majorHAnsi" w:hAnsiTheme="majorHAnsi"/>
          </w:rPr>
          <w:t>[Type text]</w:t>
        </w:r>
      </w:sdtContent>
    </w:sdt>
    <w:r w:rsidR="00D527D4">
      <w:rPr>
        <w:rFonts w:asciiTheme="majorHAnsi" w:hAnsiTheme="majorHAnsi"/>
      </w:rPr>
      <w:ptab w:relativeTo="margin" w:alignment="right" w:leader="none"/>
    </w:r>
    <w:r w:rsidR="00D527D4">
      <w:rPr>
        <w:rFonts w:asciiTheme="majorHAnsi" w:hAnsiTheme="majorHAnsi"/>
      </w:rPr>
      <w:t xml:space="preserve">Page </w:t>
    </w:r>
    <w:fldSimple w:instr=" PAGE   \* MERGEFORMAT ">
      <w:r w:rsidR="00CB6BC8" w:rsidRPr="00CB6BC8">
        <w:rPr>
          <w:rFonts w:asciiTheme="majorHAnsi" w:hAnsiTheme="majorHAnsi"/>
          <w:noProof/>
        </w:rPr>
        <w:t>2</w:t>
      </w:r>
    </w:fldSimple>
  </w:p>
  <w:p w:rsidR="00D527D4" w:rsidRDefault="00D527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27D4" w:rsidRDefault="00D527D4" w:rsidP="00D527D4">
      <w:pPr>
        <w:spacing w:after="0" w:line="240" w:lineRule="auto"/>
      </w:pPr>
      <w:r>
        <w:separator/>
      </w:r>
    </w:p>
  </w:footnote>
  <w:footnote w:type="continuationSeparator" w:id="1">
    <w:p w:rsidR="00D527D4" w:rsidRDefault="00D527D4" w:rsidP="00D527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420F1"/>
    <w:multiLevelType w:val="hybridMultilevel"/>
    <w:tmpl w:val="D0945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1B81FB9"/>
    <w:multiLevelType w:val="hybridMultilevel"/>
    <w:tmpl w:val="668EB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31F426D"/>
    <w:multiLevelType w:val="hybridMultilevel"/>
    <w:tmpl w:val="737E2AEC"/>
    <w:lvl w:ilvl="0" w:tplc="E94A7EE4">
      <w:start w:val="1"/>
      <w:numFmt w:val="decimal"/>
      <w:lvlText w:val="%1."/>
      <w:lvlJc w:val="left"/>
      <w:pPr>
        <w:tabs>
          <w:tab w:val="num" w:pos="720"/>
        </w:tabs>
        <w:ind w:left="720" w:hanging="360"/>
      </w:pPr>
    </w:lvl>
    <w:lvl w:ilvl="1" w:tplc="67583998" w:tentative="1">
      <w:start w:val="1"/>
      <w:numFmt w:val="decimal"/>
      <w:lvlText w:val="%2."/>
      <w:lvlJc w:val="left"/>
      <w:pPr>
        <w:tabs>
          <w:tab w:val="num" w:pos="1440"/>
        </w:tabs>
        <w:ind w:left="1440" w:hanging="360"/>
      </w:pPr>
    </w:lvl>
    <w:lvl w:ilvl="2" w:tplc="0CDA7F44" w:tentative="1">
      <w:start w:val="1"/>
      <w:numFmt w:val="decimal"/>
      <w:lvlText w:val="%3."/>
      <w:lvlJc w:val="left"/>
      <w:pPr>
        <w:tabs>
          <w:tab w:val="num" w:pos="2160"/>
        </w:tabs>
        <w:ind w:left="2160" w:hanging="360"/>
      </w:pPr>
    </w:lvl>
    <w:lvl w:ilvl="3" w:tplc="C6CC07A2" w:tentative="1">
      <w:start w:val="1"/>
      <w:numFmt w:val="decimal"/>
      <w:lvlText w:val="%4."/>
      <w:lvlJc w:val="left"/>
      <w:pPr>
        <w:tabs>
          <w:tab w:val="num" w:pos="2880"/>
        </w:tabs>
        <w:ind w:left="2880" w:hanging="360"/>
      </w:pPr>
    </w:lvl>
    <w:lvl w:ilvl="4" w:tplc="16343FBE" w:tentative="1">
      <w:start w:val="1"/>
      <w:numFmt w:val="decimal"/>
      <w:lvlText w:val="%5."/>
      <w:lvlJc w:val="left"/>
      <w:pPr>
        <w:tabs>
          <w:tab w:val="num" w:pos="3600"/>
        </w:tabs>
        <w:ind w:left="3600" w:hanging="360"/>
      </w:pPr>
    </w:lvl>
    <w:lvl w:ilvl="5" w:tplc="DA4AF70E" w:tentative="1">
      <w:start w:val="1"/>
      <w:numFmt w:val="decimal"/>
      <w:lvlText w:val="%6."/>
      <w:lvlJc w:val="left"/>
      <w:pPr>
        <w:tabs>
          <w:tab w:val="num" w:pos="4320"/>
        </w:tabs>
        <w:ind w:left="4320" w:hanging="360"/>
      </w:pPr>
    </w:lvl>
    <w:lvl w:ilvl="6" w:tplc="883AB53C" w:tentative="1">
      <w:start w:val="1"/>
      <w:numFmt w:val="decimal"/>
      <w:lvlText w:val="%7."/>
      <w:lvlJc w:val="left"/>
      <w:pPr>
        <w:tabs>
          <w:tab w:val="num" w:pos="5040"/>
        </w:tabs>
        <w:ind w:left="5040" w:hanging="360"/>
      </w:pPr>
    </w:lvl>
    <w:lvl w:ilvl="7" w:tplc="5B4AA18A" w:tentative="1">
      <w:start w:val="1"/>
      <w:numFmt w:val="decimal"/>
      <w:lvlText w:val="%8."/>
      <w:lvlJc w:val="left"/>
      <w:pPr>
        <w:tabs>
          <w:tab w:val="num" w:pos="5760"/>
        </w:tabs>
        <w:ind w:left="5760" w:hanging="360"/>
      </w:pPr>
    </w:lvl>
    <w:lvl w:ilvl="8" w:tplc="9CF4E484" w:tentative="1">
      <w:start w:val="1"/>
      <w:numFmt w:val="decimal"/>
      <w:lvlText w:val="%9."/>
      <w:lvlJc w:val="left"/>
      <w:pPr>
        <w:tabs>
          <w:tab w:val="num" w:pos="6480"/>
        </w:tabs>
        <w:ind w:left="6480" w:hanging="360"/>
      </w:pPr>
    </w:lvl>
  </w:abstractNum>
  <w:abstractNum w:abstractNumId="3">
    <w:nsid w:val="464F0A3D"/>
    <w:multiLevelType w:val="hybridMultilevel"/>
    <w:tmpl w:val="D87A7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8FA5D38"/>
    <w:multiLevelType w:val="hybridMultilevel"/>
    <w:tmpl w:val="CAE6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2CD1A7D"/>
    <w:multiLevelType w:val="hybridMultilevel"/>
    <w:tmpl w:val="A19431E2"/>
    <w:lvl w:ilvl="0" w:tplc="FB885C08">
      <w:start w:val="1"/>
      <w:numFmt w:val="bullet"/>
      <w:lvlText w:val="•"/>
      <w:lvlJc w:val="left"/>
      <w:pPr>
        <w:tabs>
          <w:tab w:val="num" w:pos="720"/>
        </w:tabs>
        <w:ind w:left="720" w:hanging="360"/>
      </w:pPr>
      <w:rPr>
        <w:rFonts w:ascii="Arial" w:hAnsi="Arial" w:hint="default"/>
      </w:rPr>
    </w:lvl>
    <w:lvl w:ilvl="1" w:tplc="10143BD4" w:tentative="1">
      <w:start w:val="1"/>
      <w:numFmt w:val="bullet"/>
      <w:lvlText w:val="•"/>
      <w:lvlJc w:val="left"/>
      <w:pPr>
        <w:tabs>
          <w:tab w:val="num" w:pos="1440"/>
        </w:tabs>
        <w:ind w:left="1440" w:hanging="360"/>
      </w:pPr>
      <w:rPr>
        <w:rFonts w:ascii="Arial" w:hAnsi="Arial" w:hint="default"/>
      </w:rPr>
    </w:lvl>
    <w:lvl w:ilvl="2" w:tplc="AE2A2DC8" w:tentative="1">
      <w:start w:val="1"/>
      <w:numFmt w:val="bullet"/>
      <w:lvlText w:val="•"/>
      <w:lvlJc w:val="left"/>
      <w:pPr>
        <w:tabs>
          <w:tab w:val="num" w:pos="2160"/>
        </w:tabs>
        <w:ind w:left="2160" w:hanging="360"/>
      </w:pPr>
      <w:rPr>
        <w:rFonts w:ascii="Arial" w:hAnsi="Arial" w:hint="default"/>
      </w:rPr>
    </w:lvl>
    <w:lvl w:ilvl="3" w:tplc="D6BED2B0" w:tentative="1">
      <w:start w:val="1"/>
      <w:numFmt w:val="bullet"/>
      <w:lvlText w:val="•"/>
      <w:lvlJc w:val="left"/>
      <w:pPr>
        <w:tabs>
          <w:tab w:val="num" w:pos="2880"/>
        </w:tabs>
        <w:ind w:left="2880" w:hanging="360"/>
      </w:pPr>
      <w:rPr>
        <w:rFonts w:ascii="Arial" w:hAnsi="Arial" w:hint="default"/>
      </w:rPr>
    </w:lvl>
    <w:lvl w:ilvl="4" w:tplc="677A0FEE" w:tentative="1">
      <w:start w:val="1"/>
      <w:numFmt w:val="bullet"/>
      <w:lvlText w:val="•"/>
      <w:lvlJc w:val="left"/>
      <w:pPr>
        <w:tabs>
          <w:tab w:val="num" w:pos="3600"/>
        </w:tabs>
        <w:ind w:left="3600" w:hanging="360"/>
      </w:pPr>
      <w:rPr>
        <w:rFonts w:ascii="Arial" w:hAnsi="Arial" w:hint="default"/>
      </w:rPr>
    </w:lvl>
    <w:lvl w:ilvl="5" w:tplc="97F89C78" w:tentative="1">
      <w:start w:val="1"/>
      <w:numFmt w:val="bullet"/>
      <w:lvlText w:val="•"/>
      <w:lvlJc w:val="left"/>
      <w:pPr>
        <w:tabs>
          <w:tab w:val="num" w:pos="4320"/>
        </w:tabs>
        <w:ind w:left="4320" w:hanging="360"/>
      </w:pPr>
      <w:rPr>
        <w:rFonts w:ascii="Arial" w:hAnsi="Arial" w:hint="default"/>
      </w:rPr>
    </w:lvl>
    <w:lvl w:ilvl="6" w:tplc="4600B91A" w:tentative="1">
      <w:start w:val="1"/>
      <w:numFmt w:val="bullet"/>
      <w:lvlText w:val="•"/>
      <w:lvlJc w:val="left"/>
      <w:pPr>
        <w:tabs>
          <w:tab w:val="num" w:pos="5040"/>
        </w:tabs>
        <w:ind w:left="5040" w:hanging="360"/>
      </w:pPr>
      <w:rPr>
        <w:rFonts w:ascii="Arial" w:hAnsi="Arial" w:hint="default"/>
      </w:rPr>
    </w:lvl>
    <w:lvl w:ilvl="7" w:tplc="93D24EDA" w:tentative="1">
      <w:start w:val="1"/>
      <w:numFmt w:val="bullet"/>
      <w:lvlText w:val="•"/>
      <w:lvlJc w:val="left"/>
      <w:pPr>
        <w:tabs>
          <w:tab w:val="num" w:pos="5760"/>
        </w:tabs>
        <w:ind w:left="5760" w:hanging="360"/>
      </w:pPr>
      <w:rPr>
        <w:rFonts w:ascii="Arial" w:hAnsi="Arial" w:hint="default"/>
      </w:rPr>
    </w:lvl>
    <w:lvl w:ilvl="8" w:tplc="85E40082" w:tentative="1">
      <w:start w:val="1"/>
      <w:numFmt w:val="bullet"/>
      <w:lvlText w:val="•"/>
      <w:lvlJc w:val="left"/>
      <w:pPr>
        <w:tabs>
          <w:tab w:val="num" w:pos="6480"/>
        </w:tabs>
        <w:ind w:left="6480" w:hanging="360"/>
      </w:pPr>
      <w:rPr>
        <w:rFonts w:ascii="Arial" w:hAnsi="Arial" w:hint="default"/>
      </w:rPr>
    </w:lvl>
  </w:abstractNum>
  <w:abstractNum w:abstractNumId="6">
    <w:nsid w:val="77E732A6"/>
    <w:multiLevelType w:val="hybridMultilevel"/>
    <w:tmpl w:val="B568E47E"/>
    <w:lvl w:ilvl="0" w:tplc="5CF23CEA">
      <w:start w:val="1"/>
      <w:numFmt w:val="bullet"/>
      <w:lvlText w:val="•"/>
      <w:lvlJc w:val="left"/>
      <w:pPr>
        <w:tabs>
          <w:tab w:val="num" w:pos="720"/>
        </w:tabs>
        <w:ind w:left="720" w:hanging="360"/>
      </w:pPr>
      <w:rPr>
        <w:rFonts w:ascii="Arial" w:hAnsi="Arial" w:hint="default"/>
      </w:rPr>
    </w:lvl>
    <w:lvl w:ilvl="1" w:tplc="52A28EE6" w:tentative="1">
      <w:start w:val="1"/>
      <w:numFmt w:val="bullet"/>
      <w:lvlText w:val="•"/>
      <w:lvlJc w:val="left"/>
      <w:pPr>
        <w:tabs>
          <w:tab w:val="num" w:pos="1440"/>
        </w:tabs>
        <w:ind w:left="1440" w:hanging="360"/>
      </w:pPr>
      <w:rPr>
        <w:rFonts w:ascii="Arial" w:hAnsi="Arial" w:hint="default"/>
      </w:rPr>
    </w:lvl>
    <w:lvl w:ilvl="2" w:tplc="BAACDAE2" w:tentative="1">
      <w:start w:val="1"/>
      <w:numFmt w:val="bullet"/>
      <w:lvlText w:val="•"/>
      <w:lvlJc w:val="left"/>
      <w:pPr>
        <w:tabs>
          <w:tab w:val="num" w:pos="2160"/>
        </w:tabs>
        <w:ind w:left="2160" w:hanging="360"/>
      </w:pPr>
      <w:rPr>
        <w:rFonts w:ascii="Arial" w:hAnsi="Arial" w:hint="default"/>
      </w:rPr>
    </w:lvl>
    <w:lvl w:ilvl="3" w:tplc="B61CFB44" w:tentative="1">
      <w:start w:val="1"/>
      <w:numFmt w:val="bullet"/>
      <w:lvlText w:val="•"/>
      <w:lvlJc w:val="left"/>
      <w:pPr>
        <w:tabs>
          <w:tab w:val="num" w:pos="2880"/>
        </w:tabs>
        <w:ind w:left="2880" w:hanging="360"/>
      </w:pPr>
      <w:rPr>
        <w:rFonts w:ascii="Arial" w:hAnsi="Arial" w:hint="default"/>
      </w:rPr>
    </w:lvl>
    <w:lvl w:ilvl="4" w:tplc="2B605BE6" w:tentative="1">
      <w:start w:val="1"/>
      <w:numFmt w:val="bullet"/>
      <w:lvlText w:val="•"/>
      <w:lvlJc w:val="left"/>
      <w:pPr>
        <w:tabs>
          <w:tab w:val="num" w:pos="3600"/>
        </w:tabs>
        <w:ind w:left="3600" w:hanging="360"/>
      </w:pPr>
      <w:rPr>
        <w:rFonts w:ascii="Arial" w:hAnsi="Arial" w:hint="default"/>
      </w:rPr>
    </w:lvl>
    <w:lvl w:ilvl="5" w:tplc="1C8C9C92" w:tentative="1">
      <w:start w:val="1"/>
      <w:numFmt w:val="bullet"/>
      <w:lvlText w:val="•"/>
      <w:lvlJc w:val="left"/>
      <w:pPr>
        <w:tabs>
          <w:tab w:val="num" w:pos="4320"/>
        </w:tabs>
        <w:ind w:left="4320" w:hanging="360"/>
      </w:pPr>
      <w:rPr>
        <w:rFonts w:ascii="Arial" w:hAnsi="Arial" w:hint="default"/>
      </w:rPr>
    </w:lvl>
    <w:lvl w:ilvl="6" w:tplc="31A4AF78" w:tentative="1">
      <w:start w:val="1"/>
      <w:numFmt w:val="bullet"/>
      <w:lvlText w:val="•"/>
      <w:lvlJc w:val="left"/>
      <w:pPr>
        <w:tabs>
          <w:tab w:val="num" w:pos="5040"/>
        </w:tabs>
        <w:ind w:left="5040" w:hanging="360"/>
      </w:pPr>
      <w:rPr>
        <w:rFonts w:ascii="Arial" w:hAnsi="Arial" w:hint="default"/>
      </w:rPr>
    </w:lvl>
    <w:lvl w:ilvl="7" w:tplc="341EC122" w:tentative="1">
      <w:start w:val="1"/>
      <w:numFmt w:val="bullet"/>
      <w:lvlText w:val="•"/>
      <w:lvlJc w:val="left"/>
      <w:pPr>
        <w:tabs>
          <w:tab w:val="num" w:pos="5760"/>
        </w:tabs>
        <w:ind w:left="5760" w:hanging="360"/>
      </w:pPr>
      <w:rPr>
        <w:rFonts w:ascii="Arial" w:hAnsi="Arial" w:hint="default"/>
      </w:rPr>
    </w:lvl>
    <w:lvl w:ilvl="8" w:tplc="C6BA468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4"/>
  </w:num>
  <w:num w:numId="4">
    <w:abstractNumId w:val="3"/>
  </w:num>
  <w:num w:numId="5">
    <w:abstractNumId w:val="6"/>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9"/>
  <w:proofState w:spelling="clean" w:grammar="clean"/>
  <w:defaultTabStop w:val="720"/>
  <w:characterSpacingControl w:val="doNotCompress"/>
  <w:footnotePr>
    <w:footnote w:id="0"/>
    <w:footnote w:id="1"/>
  </w:footnotePr>
  <w:endnotePr>
    <w:endnote w:id="0"/>
    <w:endnote w:id="1"/>
  </w:endnotePr>
  <w:compat/>
  <w:rsids>
    <w:rsidRoot w:val="008A6CDC"/>
    <w:rsid w:val="00004342"/>
    <w:rsid w:val="00007E4B"/>
    <w:rsid w:val="0001483D"/>
    <w:rsid w:val="00056872"/>
    <w:rsid w:val="00096888"/>
    <w:rsid w:val="000C1CB8"/>
    <w:rsid w:val="000D189C"/>
    <w:rsid w:val="00107300"/>
    <w:rsid w:val="00137595"/>
    <w:rsid w:val="00185BC2"/>
    <w:rsid w:val="001B16F7"/>
    <w:rsid w:val="001C6269"/>
    <w:rsid w:val="0020676B"/>
    <w:rsid w:val="002A1E6D"/>
    <w:rsid w:val="002D54E8"/>
    <w:rsid w:val="00356FCC"/>
    <w:rsid w:val="00356FEF"/>
    <w:rsid w:val="00383D8F"/>
    <w:rsid w:val="003B3468"/>
    <w:rsid w:val="004012C9"/>
    <w:rsid w:val="00423B2D"/>
    <w:rsid w:val="00452FFB"/>
    <w:rsid w:val="00490EF1"/>
    <w:rsid w:val="004B2C31"/>
    <w:rsid w:val="00506EF6"/>
    <w:rsid w:val="0052007F"/>
    <w:rsid w:val="00533005"/>
    <w:rsid w:val="005652A1"/>
    <w:rsid w:val="00581BA2"/>
    <w:rsid w:val="005D3851"/>
    <w:rsid w:val="005E10EA"/>
    <w:rsid w:val="006A3A43"/>
    <w:rsid w:val="006C0150"/>
    <w:rsid w:val="006D0C7C"/>
    <w:rsid w:val="006D0CB6"/>
    <w:rsid w:val="006E201D"/>
    <w:rsid w:val="007532EA"/>
    <w:rsid w:val="007774E6"/>
    <w:rsid w:val="007C4E05"/>
    <w:rsid w:val="007F70E0"/>
    <w:rsid w:val="00805297"/>
    <w:rsid w:val="008A655C"/>
    <w:rsid w:val="008A6CDC"/>
    <w:rsid w:val="008C1987"/>
    <w:rsid w:val="00912964"/>
    <w:rsid w:val="0092589B"/>
    <w:rsid w:val="00975443"/>
    <w:rsid w:val="00990A43"/>
    <w:rsid w:val="009946F2"/>
    <w:rsid w:val="009A6E64"/>
    <w:rsid w:val="009F2EC5"/>
    <w:rsid w:val="00A15EEF"/>
    <w:rsid w:val="00A40735"/>
    <w:rsid w:val="00A46D31"/>
    <w:rsid w:val="00A754C2"/>
    <w:rsid w:val="00AB42E0"/>
    <w:rsid w:val="00B14F15"/>
    <w:rsid w:val="00B31211"/>
    <w:rsid w:val="00B317A3"/>
    <w:rsid w:val="00B35668"/>
    <w:rsid w:val="00B51587"/>
    <w:rsid w:val="00B769AA"/>
    <w:rsid w:val="00BB190A"/>
    <w:rsid w:val="00BB3A81"/>
    <w:rsid w:val="00BE78D9"/>
    <w:rsid w:val="00BF45FF"/>
    <w:rsid w:val="00C10B53"/>
    <w:rsid w:val="00C335E1"/>
    <w:rsid w:val="00C63E89"/>
    <w:rsid w:val="00C656F1"/>
    <w:rsid w:val="00C96368"/>
    <w:rsid w:val="00CB5ED7"/>
    <w:rsid w:val="00CB6BC8"/>
    <w:rsid w:val="00D1100F"/>
    <w:rsid w:val="00D3122D"/>
    <w:rsid w:val="00D527D4"/>
    <w:rsid w:val="00D95A71"/>
    <w:rsid w:val="00D96B60"/>
    <w:rsid w:val="00D970F0"/>
    <w:rsid w:val="00E47DB1"/>
    <w:rsid w:val="00E6585B"/>
    <w:rsid w:val="00E7110F"/>
    <w:rsid w:val="00E90890"/>
    <w:rsid w:val="00EC07CD"/>
    <w:rsid w:val="00EE6003"/>
    <w:rsid w:val="00EF641F"/>
    <w:rsid w:val="00F139A5"/>
    <w:rsid w:val="00FD088D"/>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84"/>
    <o:shapelayout v:ext="edit">
      <o:idmap v:ext="edit" data="1"/>
      <o:rules v:ext="edit">
        <o:r id="V:Rule1" type="arc" idref="#_x0000_s1054"/>
        <o:r id="V:Rule5" type="connector" idref="#_x0000_s1028"/>
        <o:r id="V:Rule6" type="connector" idref="#_x0000_s1027"/>
        <o:r id="V:Rule7"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2C9"/>
  </w:style>
  <w:style w:type="paragraph" w:styleId="Heading1">
    <w:name w:val="heading 1"/>
    <w:basedOn w:val="Normal"/>
    <w:next w:val="Normal"/>
    <w:link w:val="Heading1Char"/>
    <w:uiPriority w:val="9"/>
    <w:qFormat/>
    <w:rsid w:val="006A3A43"/>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9F2EC5"/>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7774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2EC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9F2EC5"/>
    <w:rPr>
      <w:rFonts w:ascii="Tahoma" w:hAnsi="Tahoma" w:cs="Mangal"/>
      <w:sz w:val="16"/>
      <w:szCs w:val="14"/>
    </w:rPr>
  </w:style>
  <w:style w:type="character" w:customStyle="1" w:styleId="Heading2Char">
    <w:name w:val="Heading 2 Char"/>
    <w:basedOn w:val="DefaultParagraphFont"/>
    <w:link w:val="Heading2"/>
    <w:uiPriority w:val="9"/>
    <w:rsid w:val="009F2EC5"/>
    <w:rPr>
      <w:rFonts w:asciiTheme="majorHAnsi" w:eastAsiaTheme="majorEastAsia" w:hAnsiTheme="majorHAnsi" w:cstheme="majorBidi"/>
      <w:b/>
      <w:bCs/>
      <w:color w:val="4F81BD" w:themeColor="accent1"/>
      <w:sz w:val="26"/>
      <w:szCs w:val="23"/>
    </w:rPr>
  </w:style>
  <w:style w:type="paragraph" w:styleId="Caption">
    <w:name w:val="caption"/>
    <w:basedOn w:val="Normal"/>
    <w:next w:val="Normal"/>
    <w:uiPriority w:val="35"/>
    <w:unhideWhenUsed/>
    <w:qFormat/>
    <w:rsid w:val="00D3122D"/>
    <w:pPr>
      <w:spacing w:line="240" w:lineRule="auto"/>
    </w:pPr>
    <w:rPr>
      <w:b/>
      <w:bCs/>
      <w:color w:val="4F81BD" w:themeColor="accent1"/>
      <w:sz w:val="18"/>
      <w:szCs w:val="16"/>
    </w:rPr>
  </w:style>
  <w:style w:type="character" w:customStyle="1" w:styleId="Heading1Char">
    <w:name w:val="Heading 1 Char"/>
    <w:basedOn w:val="DefaultParagraphFont"/>
    <w:link w:val="Heading1"/>
    <w:uiPriority w:val="9"/>
    <w:rsid w:val="006A3A43"/>
    <w:rPr>
      <w:rFonts w:asciiTheme="majorHAnsi" w:eastAsiaTheme="majorEastAsia" w:hAnsiTheme="majorHAnsi" w:cstheme="majorBidi"/>
      <w:b/>
      <w:bCs/>
      <w:color w:val="365F91" w:themeColor="accent1" w:themeShade="BF"/>
      <w:sz w:val="28"/>
      <w:szCs w:val="25"/>
    </w:rPr>
  </w:style>
  <w:style w:type="character" w:styleId="PlaceholderText">
    <w:name w:val="Placeholder Text"/>
    <w:basedOn w:val="DefaultParagraphFont"/>
    <w:uiPriority w:val="99"/>
    <w:semiHidden/>
    <w:rsid w:val="00490EF1"/>
    <w:rPr>
      <w:color w:val="808080"/>
    </w:rPr>
  </w:style>
  <w:style w:type="character" w:customStyle="1" w:styleId="MathematicaFormatTextForm">
    <w:name w:val="MathematicaFormatTextForm"/>
    <w:uiPriority w:val="99"/>
    <w:rsid w:val="007532EA"/>
  </w:style>
  <w:style w:type="character" w:customStyle="1" w:styleId="Heading3Char">
    <w:name w:val="Heading 3 Char"/>
    <w:basedOn w:val="DefaultParagraphFont"/>
    <w:link w:val="Heading3"/>
    <w:uiPriority w:val="9"/>
    <w:rsid w:val="007774E6"/>
    <w:rPr>
      <w:rFonts w:asciiTheme="majorHAnsi" w:eastAsiaTheme="majorEastAsia" w:hAnsiTheme="majorHAnsi" w:cstheme="majorBidi"/>
      <w:b/>
      <w:bCs/>
      <w:color w:val="4F81BD" w:themeColor="accent1"/>
    </w:rPr>
  </w:style>
  <w:style w:type="paragraph" w:customStyle="1" w:styleId="MTDisplayEquation">
    <w:name w:val="MTDisplayEquation"/>
    <w:basedOn w:val="Normal"/>
    <w:next w:val="Normal"/>
    <w:link w:val="MTDisplayEquationChar"/>
    <w:rsid w:val="00805297"/>
    <w:pPr>
      <w:tabs>
        <w:tab w:val="center" w:pos="4520"/>
        <w:tab w:val="right" w:pos="9020"/>
      </w:tabs>
    </w:pPr>
    <w:rPr>
      <w:lang w:val="en-US"/>
    </w:rPr>
  </w:style>
  <w:style w:type="character" w:customStyle="1" w:styleId="MTDisplayEquationChar">
    <w:name w:val="MTDisplayEquation Char"/>
    <w:basedOn w:val="DefaultParagraphFont"/>
    <w:link w:val="MTDisplayEquation"/>
    <w:rsid w:val="00805297"/>
    <w:rPr>
      <w:lang w:val="en-US"/>
    </w:rPr>
  </w:style>
  <w:style w:type="paragraph" w:styleId="ListParagraph">
    <w:name w:val="List Paragraph"/>
    <w:basedOn w:val="Normal"/>
    <w:uiPriority w:val="34"/>
    <w:qFormat/>
    <w:rsid w:val="002A1E6D"/>
    <w:pPr>
      <w:ind w:left="720"/>
      <w:contextualSpacing/>
    </w:pPr>
  </w:style>
  <w:style w:type="paragraph" w:styleId="Subtitle">
    <w:name w:val="Subtitle"/>
    <w:basedOn w:val="Normal"/>
    <w:next w:val="Normal"/>
    <w:link w:val="SubtitleChar"/>
    <w:uiPriority w:val="11"/>
    <w:qFormat/>
    <w:rsid w:val="001C6269"/>
    <w:pPr>
      <w:numPr>
        <w:ilvl w:val="1"/>
      </w:numPr>
    </w:pPr>
    <w:rPr>
      <w:rFonts w:asciiTheme="majorHAnsi" w:eastAsiaTheme="majorEastAsia" w:hAnsiTheme="majorHAnsi"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1C6269"/>
    <w:rPr>
      <w:rFonts w:asciiTheme="majorHAnsi" w:eastAsiaTheme="majorEastAsia" w:hAnsiTheme="majorHAnsi" w:cstheme="majorBidi"/>
      <w:i/>
      <w:iCs/>
      <w:color w:val="4F81BD" w:themeColor="accent1"/>
      <w:spacing w:val="15"/>
      <w:sz w:val="24"/>
      <w:szCs w:val="21"/>
    </w:rPr>
  </w:style>
  <w:style w:type="paragraph" w:styleId="NoSpacing">
    <w:name w:val="No Spacing"/>
    <w:uiPriority w:val="1"/>
    <w:qFormat/>
    <w:rsid w:val="00004342"/>
    <w:pPr>
      <w:spacing w:after="0" w:line="240" w:lineRule="auto"/>
    </w:pPr>
  </w:style>
  <w:style w:type="paragraph" w:styleId="Header">
    <w:name w:val="header"/>
    <w:basedOn w:val="Normal"/>
    <w:link w:val="HeaderChar"/>
    <w:uiPriority w:val="99"/>
    <w:semiHidden/>
    <w:unhideWhenUsed/>
    <w:rsid w:val="00D527D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27D4"/>
  </w:style>
  <w:style w:type="paragraph" w:styleId="Footer">
    <w:name w:val="footer"/>
    <w:basedOn w:val="Normal"/>
    <w:link w:val="FooterChar"/>
    <w:uiPriority w:val="99"/>
    <w:unhideWhenUsed/>
    <w:rsid w:val="00D527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7D4"/>
  </w:style>
  <w:style w:type="paragraph" w:styleId="NormalWeb">
    <w:name w:val="Normal (Web)"/>
    <w:basedOn w:val="Normal"/>
    <w:uiPriority w:val="99"/>
    <w:semiHidden/>
    <w:unhideWhenUsed/>
    <w:rsid w:val="004B2C3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149713036">
      <w:bodyDiv w:val="1"/>
      <w:marLeft w:val="0"/>
      <w:marRight w:val="0"/>
      <w:marTop w:val="0"/>
      <w:marBottom w:val="0"/>
      <w:divBdr>
        <w:top w:val="none" w:sz="0" w:space="0" w:color="auto"/>
        <w:left w:val="none" w:sz="0" w:space="0" w:color="auto"/>
        <w:bottom w:val="none" w:sz="0" w:space="0" w:color="auto"/>
        <w:right w:val="none" w:sz="0" w:space="0" w:color="auto"/>
      </w:divBdr>
      <w:divsChild>
        <w:div w:id="206768129">
          <w:marLeft w:val="1022"/>
          <w:marRight w:val="0"/>
          <w:marTop w:val="0"/>
          <w:marBottom w:val="0"/>
          <w:divBdr>
            <w:top w:val="none" w:sz="0" w:space="0" w:color="auto"/>
            <w:left w:val="none" w:sz="0" w:space="0" w:color="auto"/>
            <w:bottom w:val="none" w:sz="0" w:space="0" w:color="auto"/>
            <w:right w:val="none" w:sz="0" w:space="0" w:color="auto"/>
          </w:divBdr>
        </w:div>
        <w:div w:id="160051030">
          <w:marLeft w:val="1022"/>
          <w:marRight w:val="0"/>
          <w:marTop w:val="0"/>
          <w:marBottom w:val="0"/>
          <w:divBdr>
            <w:top w:val="none" w:sz="0" w:space="0" w:color="auto"/>
            <w:left w:val="none" w:sz="0" w:space="0" w:color="auto"/>
            <w:bottom w:val="none" w:sz="0" w:space="0" w:color="auto"/>
            <w:right w:val="none" w:sz="0" w:space="0" w:color="auto"/>
          </w:divBdr>
        </w:div>
        <w:div w:id="205223799">
          <w:marLeft w:val="1022"/>
          <w:marRight w:val="0"/>
          <w:marTop w:val="0"/>
          <w:marBottom w:val="0"/>
          <w:divBdr>
            <w:top w:val="none" w:sz="0" w:space="0" w:color="auto"/>
            <w:left w:val="none" w:sz="0" w:space="0" w:color="auto"/>
            <w:bottom w:val="none" w:sz="0" w:space="0" w:color="auto"/>
            <w:right w:val="none" w:sz="0" w:space="0" w:color="auto"/>
          </w:divBdr>
        </w:div>
        <w:div w:id="748038653">
          <w:marLeft w:val="1022"/>
          <w:marRight w:val="0"/>
          <w:marTop w:val="0"/>
          <w:marBottom w:val="0"/>
          <w:divBdr>
            <w:top w:val="none" w:sz="0" w:space="0" w:color="auto"/>
            <w:left w:val="none" w:sz="0" w:space="0" w:color="auto"/>
            <w:bottom w:val="none" w:sz="0" w:space="0" w:color="auto"/>
            <w:right w:val="none" w:sz="0" w:space="0" w:color="auto"/>
          </w:divBdr>
        </w:div>
        <w:div w:id="1878196524">
          <w:marLeft w:val="1022"/>
          <w:marRight w:val="0"/>
          <w:marTop w:val="0"/>
          <w:marBottom w:val="0"/>
          <w:divBdr>
            <w:top w:val="none" w:sz="0" w:space="0" w:color="auto"/>
            <w:left w:val="none" w:sz="0" w:space="0" w:color="auto"/>
            <w:bottom w:val="none" w:sz="0" w:space="0" w:color="auto"/>
            <w:right w:val="none" w:sz="0" w:space="0" w:color="auto"/>
          </w:divBdr>
        </w:div>
        <w:div w:id="2062168107">
          <w:marLeft w:val="1022"/>
          <w:marRight w:val="0"/>
          <w:marTop w:val="0"/>
          <w:marBottom w:val="0"/>
          <w:divBdr>
            <w:top w:val="none" w:sz="0" w:space="0" w:color="auto"/>
            <w:left w:val="none" w:sz="0" w:space="0" w:color="auto"/>
            <w:bottom w:val="none" w:sz="0" w:space="0" w:color="auto"/>
            <w:right w:val="none" w:sz="0" w:space="0" w:color="auto"/>
          </w:divBdr>
        </w:div>
        <w:div w:id="2133474612">
          <w:marLeft w:val="1022"/>
          <w:marRight w:val="0"/>
          <w:marTop w:val="0"/>
          <w:marBottom w:val="0"/>
          <w:divBdr>
            <w:top w:val="none" w:sz="0" w:space="0" w:color="auto"/>
            <w:left w:val="none" w:sz="0" w:space="0" w:color="auto"/>
            <w:bottom w:val="none" w:sz="0" w:space="0" w:color="auto"/>
            <w:right w:val="none" w:sz="0" w:space="0" w:color="auto"/>
          </w:divBdr>
        </w:div>
      </w:divsChild>
    </w:div>
    <w:div w:id="343437753">
      <w:bodyDiv w:val="1"/>
      <w:marLeft w:val="0"/>
      <w:marRight w:val="0"/>
      <w:marTop w:val="0"/>
      <w:marBottom w:val="0"/>
      <w:divBdr>
        <w:top w:val="none" w:sz="0" w:space="0" w:color="auto"/>
        <w:left w:val="none" w:sz="0" w:space="0" w:color="auto"/>
        <w:bottom w:val="none" w:sz="0" w:space="0" w:color="auto"/>
        <w:right w:val="none" w:sz="0" w:space="0" w:color="auto"/>
      </w:divBdr>
    </w:div>
    <w:div w:id="360934988">
      <w:bodyDiv w:val="1"/>
      <w:marLeft w:val="0"/>
      <w:marRight w:val="0"/>
      <w:marTop w:val="0"/>
      <w:marBottom w:val="0"/>
      <w:divBdr>
        <w:top w:val="none" w:sz="0" w:space="0" w:color="auto"/>
        <w:left w:val="none" w:sz="0" w:space="0" w:color="auto"/>
        <w:bottom w:val="none" w:sz="0" w:space="0" w:color="auto"/>
        <w:right w:val="none" w:sz="0" w:space="0" w:color="auto"/>
      </w:divBdr>
    </w:div>
    <w:div w:id="1127626134">
      <w:bodyDiv w:val="1"/>
      <w:marLeft w:val="0"/>
      <w:marRight w:val="0"/>
      <w:marTop w:val="0"/>
      <w:marBottom w:val="0"/>
      <w:divBdr>
        <w:top w:val="none" w:sz="0" w:space="0" w:color="auto"/>
        <w:left w:val="none" w:sz="0" w:space="0" w:color="auto"/>
        <w:bottom w:val="none" w:sz="0" w:space="0" w:color="auto"/>
        <w:right w:val="none" w:sz="0" w:space="0" w:color="auto"/>
      </w:divBdr>
    </w:div>
    <w:div w:id="1701322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7.bin"/><Relationship Id="rId34" Type="http://schemas.openxmlformats.org/officeDocument/2006/relationships/image" Target="media/image15.png"/><Relationship Id="rId42" Type="http://schemas.openxmlformats.org/officeDocument/2006/relationships/oleObject" Target="embeddings/oleObject16.bin"/><Relationship Id="rId47" Type="http://schemas.openxmlformats.org/officeDocument/2006/relationships/image" Target="media/image23.wmf"/><Relationship Id="rId50" Type="http://schemas.openxmlformats.org/officeDocument/2006/relationships/oleObject" Target="embeddings/oleObject19.bin"/><Relationship Id="rId55" Type="http://schemas.openxmlformats.org/officeDocument/2006/relationships/image" Target="media/image27.wmf"/><Relationship Id="rId63" Type="http://schemas.openxmlformats.org/officeDocument/2006/relationships/image" Target="media/image31.wmf"/><Relationship Id="rId68" Type="http://schemas.openxmlformats.org/officeDocument/2006/relationships/oleObject" Target="embeddings/oleObject27.bin"/><Relationship Id="rId76" Type="http://schemas.openxmlformats.org/officeDocument/2006/relationships/oleObject" Target="embeddings/oleObject29.bin"/><Relationship Id="rId84" Type="http://schemas.openxmlformats.org/officeDocument/2006/relationships/oleObject" Target="embeddings/oleObject31.bin"/><Relationship Id="rId89" Type="http://schemas.openxmlformats.org/officeDocument/2006/relationships/image" Target="media/image50.wmf"/><Relationship Id="rId97"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image" Target="media/image37.jpeg"/><Relationship Id="rId92" Type="http://schemas.openxmlformats.org/officeDocument/2006/relationships/oleObject" Target="embeddings/oleObject34.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wmf"/><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7.wmf"/><Relationship Id="rId40" Type="http://schemas.openxmlformats.org/officeDocument/2006/relationships/oleObject" Target="embeddings/oleObject15.bin"/><Relationship Id="rId45" Type="http://schemas.openxmlformats.org/officeDocument/2006/relationships/oleObject" Target="embeddings/oleObject17.bin"/><Relationship Id="rId53" Type="http://schemas.openxmlformats.org/officeDocument/2006/relationships/image" Target="media/image26.wmf"/><Relationship Id="rId58" Type="http://schemas.openxmlformats.org/officeDocument/2006/relationships/oleObject" Target="embeddings/oleObject23.bin"/><Relationship Id="rId66" Type="http://schemas.openxmlformats.org/officeDocument/2006/relationships/image" Target="media/image33.jpeg"/><Relationship Id="rId74" Type="http://schemas.openxmlformats.org/officeDocument/2006/relationships/oleObject" Target="embeddings/oleObject28.bin"/><Relationship Id="rId79" Type="http://schemas.openxmlformats.org/officeDocument/2006/relationships/image" Target="media/image43.wmf"/><Relationship Id="rId87"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image" Target="media/image45.jpeg"/><Relationship Id="rId90" Type="http://schemas.openxmlformats.org/officeDocument/2006/relationships/oleObject" Target="embeddings/oleObject33.bin"/><Relationship Id="rId95" Type="http://schemas.openxmlformats.org/officeDocument/2006/relationships/image" Target="media/image53.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image" Target="media/image8.jpeg"/><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image" Target="media/image16.wmf"/><Relationship Id="rId43" Type="http://schemas.openxmlformats.org/officeDocument/2006/relationships/image" Target="media/image20.jpe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5.jpeg"/><Relationship Id="rId77" Type="http://schemas.openxmlformats.org/officeDocument/2006/relationships/image" Target="media/image41.jpeg"/><Relationship Id="rId100" Type="http://schemas.openxmlformats.org/officeDocument/2006/relationships/glossaryDocument" Target="glossary/document.xml"/><Relationship Id="rId8" Type="http://schemas.openxmlformats.org/officeDocument/2006/relationships/image" Target="media/image1.wmf"/><Relationship Id="rId51" Type="http://schemas.openxmlformats.org/officeDocument/2006/relationships/image" Target="media/image25.wmf"/><Relationship Id="rId72" Type="http://schemas.openxmlformats.org/officeDocument/2006/relationships/image" Target="media/image38.jpeg"/><Relationship Id="rId80" Type="http://schemas.openxmlformats.org/officeDocument/2006/relationships/oleObject" Target="embeddings/oleObject30.bin"/><Relationship Id="rId85" Type="http://schemas.openxmlformats.org/officeDocument/2006/relationships/image" Target="media/image47.wmf"/><Relationship Id="rId93" Type="http://schemas.openxmlformats.org/officeDocument/2006/relationships/image" Target="media/image52.wmf"/><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image" Target="media/image22.jpeg"/><Relationship Id="rId59" Type="http://schemas.openxmlformats.org/officeDocument/2006/relationships/image" Target="media/image29.wmf"/><Relationship Id="rId67" Type="http://schemas.openxmlformats.org/officeDocument/2006/relationships/image" Target="media/image34.wmf"/><Relationship Id="rId20" Type="http://schemas.openxmlformats.org/officeDocument/2006/relationships/oleObject" Target="embeddings/oleObject6.bin"/><Relationship Id="rId41" Type="http://schemas.openxmlformats.org/officeDocument/2006/relationships/image" Target="media/image19.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image" Target="media/image36.jpeg"/><Relationship Id="rId75" Type="http://schemas.openxmlformats.org/officeDocument/2006/relationships/image" Target="media/image40.wmf"/><Relationship Id="rId83" Type="http://schemas.openxmlformats.org/officeDocument/2006/relationships/image" Target="media/image46.wmf"/><Relationship Id="rId88" Type="http://schemas.openxmlformats.org/officeDocument/2006/relationships/image" Target="media/image49.png"/><Relationship Id="rId91" Type="http://schemas.openxmlformats.org/officeDocument/2006/relationships/image" Target="media/image51.wmf"/><Relationship Id="rId96" Type="http://schemas.openxmlformats.org/officeDocument/2006/relationships/oleObject" Target="embeddings/oleObject36.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jpeg"/><Relationship Id="rId28" Type="http://schemas.openxmlformats.org/officeDocument/2006/relationships/image" Target="media/image12.wmf"/><Relationship Id="rId36" Type="http://schemas.openxmlformats.org/officeDocument/2006/relationships/oleObject" Target="embeddings/oleObject13.bin"/><Relationship Id="rId49" Type="http://schemas.openxmlformats.org/officeDocument/2006/relationships/image" Target="media/image24.wmf"/><Relationship Id="rId57" Type="http://schemas.openxmlformats.org/officeDocument/2006/relationships/image" Target="media/image28.wmf"/><Relationship Id="rId10" Type="http://schemas.openxmlformats.org/officeDocument/2006/relationships/image" Target="media/image2.png"/><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2.jpeg"/><Relationship Id="rId73" Type="http://schemas.openxmlformats.org/officeDocument/2006/relationships/image" Target="media/image39.wmf"/><Relationship Id="rId78" Type="http://schemas.openxmlformats.org/officeDocument/2006/relationships/image" Target="media/image42.jpeg"/><Relationship Id="rId81" Type="http://schemas.openxmlformats.org/officeDocument/2006/relationships/image" Target="media/image44.png"/><Relationship Id="rId86" Type="http://schemas.openxmlformats.org/officeDocument/2006/relationships/oleObject" Target="embeddings/oleObject32.bin"/><Relationship Id="rId94" Type="http://schemas.openxmlformats.org/officeDocument/2006/relationships/oleObject" Target="embeddings/oleObject35.bin"/><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6820CDFFD844D40896637AB8A79A9A6"/>
        <w:category>
          <w:name w:val="General"/>
          <w:gallery w:val="placeholder"/>
        </w:category>
        <w:types>
          <w:type w:val="bbPlcHdr"/>
        </w:types>
        <w:behaviors>
          <w:behavior w:val="content"/>
        </w:behaviors>
        <w:guid w:val="{E34201A5-7ABD-4AAA-A999-A67E473C6D05}"/>
      </w:docPartPr>
      <w:docPartBody>
        <w:p w:rsidR="009056D2" w:rsidRDefault="00954FF2" w:rsidP="00954FF2">
          <w:pPr>
            <w:pStyle w:val="66820CDFFD844D40896637AB8A79A9A6"/>
          </w:pPr>
          <w:r>
            <w:rPr>
              <w:rFonts w:asciiTheme="majorHAnsi" w:hAnsiTheme="majorHAnsi"/>
            </w:rP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reekC">
    <w:panose1 w:val="00000400000000000000"/>
    <w:charset w:val="00"/>
    <w:family w:val="auto"/>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54FF2"/>
    <w:rsid w:val="009056D2"/>
    <w:rsid w:val="00954FF2"/>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56D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820CDFFD844D40896637AB8A79A9A6">
    <w:name w:val="66820CDFFD844D40896637AB8A79A9A6"/>
    <w:rsid w:val="00954FF2"/>
  </w:style>
  <w:style w:type="paragraph" w:customStyle="1" w:styleId="6A7458FAD2094C61AB06C86A1E923B74">
    <w:name w:val="6A7458FAD2094C61AB06C86A1E923B74"/>
    <w:rsid w:val="009056D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3DE2B-37C9-4D00-9D5C-AAF66D657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 P Das</dc:creator>
  <cp:lastModifiedBy>Amaren P Das</cp:lastModifiedBy>
  <cp:revision>3</cp:revision>
  <cp:lastPrinted>2016-03-21T09:58:00Z</cp:lastPrinted>
  <dcterms:created xsi:type="dcterms:W3CDTF">2016-03-21T10:10:00Z</dcterms:created>
  <dcterms:modified xsi:type="dcterms:W3CDTF">2016-03-21T10:30:00Z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